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B3E1FF">
      <w:pPr>
        <w:spacing w:before="66"/>
        <w:ind w:left="0" w:right="808" w:firstLine="0"/>
        <w:jc w:val="center"/>
        <w:rPr>
          <w:b/>
          <w:sz w:val="24"/>
        </w:rPr>
      </w:pPr>
      <w:r>
        <w:rPr>
          <w:b/>
          <w:sz w:val="24"/>
        </w:rPr>
        <w:t>ДОГОВОР</w:t>
      </w:r>
    </w:p>
    <w:p w14:paraId="721BEAAF">
      <w:pPr>
        <w:spacing w:before="1"/>
        <w:ind w:left="1158" w:right="1132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030B260A">
      <w:pPr>
        <w:pStyle w:val="5"/>
        <w:tabs>
          <w:tab w:val="left" w:pos="6840"/>
          <w:tab w:val="left" w:pos="7277"/>
          <w:tab w:val="left" w:pos="8318"/>
          <w:tab w:val="left" w:pos="8873"/>
        </w:tabs>
        <w:spacing w:before="112"/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02</w:t>
      </w:r>
      <w:r>
        <w:rPr>
          <w:color w:val="FF0000"/>
        </w:rPr>
        <w:t>»</w:t>
      </w:r>
      <w:r>
        <w:rPr>
          <w:color w:val="FF0000"/>
          <w:u w:val="single"/>
          <w:lang w:val="ru-RU"/>
        </w:rPr>
        <w:t>сентября</w:t>
      </w:r>
      <w:r>
        <w:rPr>
          <w:rFonts w:hint="default"/>
          <w:color w:val="FF0000"/>
          <w:u w:val="single"/>
          <w:lang w:val="ru-RU"/>
        </w:rPr>
        <w:t xml:space="preserve">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1437C4B1">
      <w:pPr>
        <w:tabs>
          <w:tab w:val="left" w:pos="6866"/>
        </w:tabs>
        <w:spacing w:before="0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2FC13B45">
      <w:pPr>
        <w:pStyle w:val="5"/>
        <w:ind w:left="0"/>
        <w:rPr>
          <w:sz w:val="20"/>
        </w:rPr>
      </w:pPr>
    </w:p>
    <w:p w14:paraId="5A0FE698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2336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43B3372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30ED1BC6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3F8CF4A0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3360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3BC35634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31D41E00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          </w:t>
      </w:r>
    </w:p>
    <w:p w14:paraId="1611CE79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28B3077F">
      <w:pPr>
        <w:pStyle w:val="5"/>
        <w:tabs>
          <w:tab w:val="left" w:pos="7184"/>
        </w:tabs>
        <w:spacing w:line="242" w:lineRule="auto"/>
        <w:ind w:right="806"/>
        <w:jc w:val="both"/>
      </w:pP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>А</w:t>
      </w:r>
      <w:r>
        <w:rPr>
          <w:rFonts w:cs="Times New Roman"/>
          <w:szCs w:val="24"/>
          <w:u w:val="single"/>
          <w:lang w:eastAsia="ru-RU"/>
        </w:rPr>
        <w:t>лексеевны</w:t>
      </w: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№ </w:t>
      </w:r>
      <w:r>
        <w:rPr>
          <w:rFonts w:hint="default" w:cs="Courier New"/>
          <w:szCs w:val="24"/>
          <w:u w:val="single"/>
          <w:lang w:val="en-US" w:eastAsia="ru-RU"/>
        </w:rPr>
        <w:t>520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О </w:t>
      </w:r>
      <w:r>
        <w:rPr>
          <w:rFonts w:cs="Courier New"/>
          <w:bCs/>
          <w:szCs w:val="24"/>
          <w:u w:val="single"/>
          <w:lang w:eastAsia="ru-RU"/>
        </w:rPr>
        <w:t>снятии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возложении о</w: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3360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  </w:t>
      </w:r>
      <w:r>
        <w:t>,</w:t>
      </w:r>
    </w:p>
    <w:p w14:paraId="24E74644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76B02E49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Ивановой</w:t>
      </w:r>
      <w:r>
        <w:rPr>
          <w:rFonts w:hint="default"/>
          <w:color w:val="FF0000"/>
          <w:w w:val="100"/>
          <w:u w:val="single"/>
          <w:lang w:val="ru-RU"/>
        </w:rPr>
        <w:t xml:space="preserve"> Марии Ивановны</w:t>
      </w:r>
      <w:r>
        <w:rPr>
          <w:u w:val="single"/>
        </w:rPr>
        <w:tab/>
      </w:r>
    </w:p>
    <w:p w14:paraId="24F138A8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6DBCC49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0599F2CB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color w:val="FF0000"/>
          <w:sz w:val="24"/>
          <w:lang w:val="ru-RU"/>
        </w:rPr>
        <w:t>Иванова</w:t>
      </w:r>
      <w:r>
        <w:rPr>
          <w:rFonts w:hint="default"/>
          <w:color w:val="FF0000"/>
          <w:sz w:val="24"/>
          <w:lang w:val="ru-RU"/>
        </w:rPr>
        <w:t xml:space="preserve"> Ивана Ивановича</w:t>
      </w:r>
      <w:r>
        <w:rPr>
          <w:color w:val="FF0000"/>
          <w:sz w:val="24"/>
        </w:rPr>
        <w:t>,</w:t>
      </w:r>
      <w:r>
        <w:rPr>
          <w:rFonts w:hint="default"/>
          <w:color w:val="FF0000"/>
          <w:sz w:val="24"/>
          <w:lang w:val="ru-RU"/>
        </w:rPr>
        <w:t xml:space="preserve"> 00.00.2022 г.р.</w:t>
      </w:r>
      <w:r>
        <w:rPr>
          <w:sz w:val="24"/>
        </w:rPr>
        <w:t>,</w:t>
      </w:r>
    </w:p>
    <w:p w14:paraId="69AF5BC8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34" name="Группа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PM4D07SAAAAAwEAAA8AAAAAAAAAAQAgAAAAIgAAAGRycy9kb3ducmV2LnhtbFBLAQIUABQA&#10;AAAIAIdO4kALOSUXaAIAACMFAAAOAAAAAAAAAAEAIAAAACEBAABkcnMvZTJvRG9jLnhtbFBLBQYA&#10;AAAABgAGAFkBAAD7BQAAAAA=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2B47B4A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2C6A376E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 ул. Комсомольская, дом 0, кв. 00</w:t>
      </w:r>
      <w:r>
        <w:rPr>
          <w:u w:val="single"/>
        </w:rPr>
        <w:tab/>
      </w:r>
    </w:p>
    <w:p w14:paraId="701A1A5D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44DD6B23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2096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2710B30C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4BD27143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2A9F2F01">
      <w:pPr>
        <w:pStyle w:val="5"/>
        <w:spacing w:before="5"/>
        <w:ind w:left="0"/>
      </w:pPr>
    </w:p>
    <w:p w14:paraId="0D3B29CF">
      <w:pPr>
        <w:pStyle w:val="5"/>
        <w:spacing w:before="5"/>
        <w:ind w:left="0"/>
      </w:pPr>
    </w:p>
    <w:p w14:paraId="31856A05">
      <w:pPr>
        <w:pStyle w:val="2"/>
        <w:numPr>
          <w:ilvl w:val="6"/>
          <w:numId w:val="1"/>
        </w:numPr>
        <w:tabs>
          <w:tab w:val="left" w:pos="4574"/>
        </w:tabs>
        <w:spacing w:before="0" w:after="0" w:line="251" w:lineRule="exact"/>
        <w:ind w:left="4573" w:right="0" w:hanging="197"/>
        <w:jc w:val="both"/>
      </w:pPr>
      <w:r>
        <w:t>Предмет</w:t>
      </w:r>
      <w:r>
        <w:rPr>
          <w:spacing w:val="-3"/>
        </w:rPr>
        <w:t xml:space="preserve"> </w:t>
      </w:r>
      <w:r>
        <w:t>договора</w:t>
      </w:r>
    </w:p>
    <w:p w14:paraId="11F74237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Адаптированной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образовательная программа) в соответствии с федеральным государственным образовательным</w:t>
      </w:r>
      <w:r>
        <w:rPr>
          <w:spacing w:val="1"/>
          <w:sz w:val="22"/>
        </w:rPr>
        <w:t xml:space="preserve"> </w:t>
      </w:r>
      <w:r>
        <w:rPr>
          <w:sz w:val="22"/>
        </w:rPr>
        <w:t>стандартом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 образования (далее соответственно -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ДО),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а</w:t>
      </w:r>
      <w:r>
        <w:rPr>
          <w:spacing w:val="1"/>
          <w:sz w:val="22"/>
        </w:rPr>
        <w:t xml:space="preserve"> </w:t>
      </w:r>
      <w:r>
        <w:rPr>
          <w:sz w:val="22"/>
        </w:rPr>
        <w:t>также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-1"/>
          <w:sz w:val="22"/>
        </w:rPr>
        <w:t xml:space="preserve"> </w:t>
      </w:r>
      <w:r>
        <w:rPr>
          <w:sz w:val="22"/>
        </w:rPr>
        <w:t>и ухода за Воспитанником</w:t>
      </w:r>
    </w:p>
    <w:p w14:paraId="27F72043">
      <w:pPr>
        <w:pStyle w:val="9"/>
        <w:numPr>
          <w:ilvl w:val="1"/>
          <w:numId w:val="2"/>
        </w:numPr>
        <w:tabs>
          <w:tab w:val="left" w:pos="1229"/>
        </w:tabs>
        <w:spacing w:before="0" w:after="0" w:line="251" w:lineRule="exact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0845A997">
      <w:pPr>
        <w:pStyle w:val="9"/>
        <w:numPr>
          <w:ilvl w:val="1"/>
          <w:numId w:val="2"/>
        </w:numPr>
        <w:tabs>
          <w:tab w:val="left" w:pos="1277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 xml:space="preserve">Наименование образовательной программы </w:t>
      </w:r>
      <w:r>
        <w:rPr>
          <w:sz w:val="22"/>
          <w:u w:val="single"/>
        </w:rPr>
        <w:t>Адаптированная образовательная программа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для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детей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тяжелыми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нарушениями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речи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  <w:lang w:val="ru-RU"/>
        </w:rPr>
        <w:t>бюджетного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дошкольного образовательного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учреждения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«Детский сад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-2"/>
          <w:sz w:val="22"/>
          <w:u w:val="single"/>
        </w:rPr>
        <w:t xml:space="preserve"> </w:t>
      </w:r>
      <w:r>
        <w:rPr>
          <w:rFonts w:hint="default"/>
          <w:sz w:val="22"/>
          <w:u w:val="single"/>
          <w:lang w:val="ru-RU"/>
        </w:rPr>
        <w:t>133</w:t>
      </w:r>
      <w:r>
        <w:rPr>
          <w:sz w:val="22"/>
          <w:u w:val="single"/>
        </w:rPr>
        <w:t>».</w:t>
      </w:r>
    </w:p>
    <w:p w14:paraId="5A8AEA4A">
      <w:pPr>
        <w:pStyle w:val="9"/>
        <w:numPr>
          <w:ilvl w:val="1"/>
          <w:numId w:val="2"/>
        </w:numPr>
        <w:tabs>
          <w:tab w:val="left" w:pos="1293"/>
          <w:tab w:val="left" w:pos="5856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rFonts w:hint="default"/>
          <w:sz w:val="22"/>
          <w:lang w:val="ru-RU"/>
        </w:rPr>
        <w:t xml:space="preserve"> </w:t>
      </w:r>
      <w:r>
        <w:rPr>
          <w:rFonts w:hint="default"/>
          <w:color w:val="FF0000"/>
          <w:sz w:val="22"/>
          <w:u w:val="single"/>
          <w:lang w:val="ru-RU"/>
        </w:rPr>
        <w:t xml:space="preserve">2     </w:t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1416F959">
      <w:pPr>
        <w:pStyle w:val="9"/>
        <w:numPr>
          <w:ilvl w:val="1"/>
          <w:numId w:val="2"/>
        </w:numPr>
        <w:tabs>
          <w:tab w:val="left" w:pos="1265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149EC1FA">
      <w:pPr>
        <w:pStyle w:val="9"/>
        <w:numPr>
          <w:ilvl w:val="1"/>
          <w:numId w:val="2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  <w:lang w:val="ru-RU"/>
        </w:rPr>
        <w:t>комбинированной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1C4022D3">
      <w:pPr>
        <w:pStyle w:val="5"/>
        <w:spacing w:before="6"/>
        <w:ind w:left="0"/>
        <w:rPr>
          <w:sz w:val="14"/>
        </w:rPr>
      </w:pPr>
    </w:p>
    <w:p w14:paraId="4002B2D2">
      <w:pPr>
        <w:pStyle w:val="2"/>
        <w:numPr>
          <w:ilvl w:val="6"/>
          <w:numId w:val="1"/>
        </w:numPr>
        <w:tabs>
          <w:tab w:val="left" w:pos="4313"/>
        </w:tabs>
        <w:spacing w:before="92" w:after="0" w:line="252" w:lineRule="exact"/>
        <w:ind w:left="4312" w:right="0" w:hanging="281"/>
        <w:jc w:val="left"/>
      </w:pPr>
      <w:r>
        <w:t>Взаимодействие</w:t>
      </w:r>
      <w:r>
        <w:rPr>
          <w:spacing w:val="-3"/>
        </w:rPr>
        <w:t xml:space="preserve"> </w:t>
      </w:r>
      <w:r>
        <w:t>Сторон</w:t>
      </w:r>
    </w:p>
    <w:p w14:paraId="777D8D70">
      <w:pPr>
        <w:pStyle w:val="9"/>
        <w:numPr>
          <w:ilvl w:val="1"/>
          <w:numId w:val="3"/>
        </w:numPr>
        <w:tabs>
          <w:tab w:val="left" w:pos="1229"/>
        </w:tabs>
        <w:spacing w:before="0" w:after="0" w:line="252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20600DBF">
      <w:pPr>
        <w:pStyle w:val="9"/>
        <w:numPr>
          <w:ilvl w:val="2"/>
          <w:numId w:val="3"/>
        </w:numPr>
        <w:tabs>
          <w:tab w:val="left" w:pos="1395"/>
        </w:tabs>
        <w:spacing w:before="0" w:after="0" w:line="249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37EF70D4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7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5D7F2D29">
      <w:pPr>
        <w:pStyle w:val="9"/>
        <w:numPr>
          <w:ilvl w:val="2"/>
          <w:numId w:val="3"/>
        </w:numPr>
        <w:tabs>
          <w:tab w:val="left" w:pos="1394"/>
        </w:tabs>
        <w:spacing w:before="0" w:after="0" w:line="240" w:lineRule="auto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4"/>
          <w:sz w:val="22"/>
        </w:rPr>
        <w:t xml:space="preserve"> </w:t>
      </w:r>
      <w:r>
        <w:rPr>
          <w:sz w:val="22"/>
        </w:rPr>
        <w:t>основании:</w:t>
      </w:r>
    </w:p>
    <w:p w14:paraId="27D1DA9A">
      <w:pPr>
        <w:spacing w:after="0" w:line="240" w:lineRule="auto"/>
        <w:jc w:val="left"/>
        <w:rPr>
          <w:sz w:val="22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0FE93B9C">
      <w:pPr>
        <w:pStyle w:val="9"/>
        <w:numPr>
          <w:ilvl w:val="0"/>
          <w:numId w:val="4"/>
        </w:numPr>
        <w:tabs>
          <w:tab w:val="left" w:pos="970"/>
        </w:tabs>
        <w:spacing w:before="68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2E1C68E3">
      <w:pPr>
        <w:pStyle w:val="9"/>
        <w:numPr>
          <w:ilvl w:val="0"/>
          <w:numId w:val="4"/>
        </w:numPr>
        <w:tabs>
          <w:tab w:val="left" w:pos="970"/>
        </w:tabs>
        <w:spacing w:before="1" w:after="0" w:line="253" w:lineRule="exact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2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2"/>
          <w:sz w:val="22"/>
        </w:rPr>
        <w:t xml:space="preserve"> </w:t>
      </w:r>
      <w:r>
        <w:rPr>
          <w:sz w:val="22"/>
        </w:rPr>
        <w:t>представителей);</w:t>
      </w:r>
    </w:p>
    <w:p w14:paraId="53845FD3">
      <w:pPr>
        <w:pStyle w:val="9"/>
        <w:numPr>
          <w:ilvl w:val="0"/>
          <w:numId w:val="4"/>
        </w:numPr>
        <w:tabs>
          <w:tab w:val="left" w:pos="999"/>
        </w:tabs>
        <w:spacing w:before="0" w:after="0" w:line="240" w:lineRule="auto"/>
        <w:ind w:left="842" w:right="813" w:firstLine="0"/>
        <w:jc w:val="left"/>
        <w:rPr>
          <w:sz w:val="22"/>
        </w:rPr>
      </w:pPr>
      <w:r>
        <w:rPr>
          <w:sz w:val="22"/>
        </w:rPr>
        <w:t>по</w:t>
      </w:r>
      <w:r>
        <w:rPr>
          <w:spacing w:val="29"/>
          <w:sz w:val="22"/>
        </w:rPr>
        <w:t xml:space="preserve"> </w:t>
      </w:r>
      <w:r>
        <w:rPr>
          <w:sz w:val="22"/>
        </w:rPr>
        <w:t>обстоятельствам,</w:t>
      </w:r>
      <w:r>
        <w:rPr>
          <w:spacing w:val="30"/>
          <w:sz w:val="22"/>
        </w:rPr>
        <w:t xml:space="preserve"> </w:t>
      </w:r>
      <w:r>
        <w:rPr>
          <w:sz w:val="22"/>
        </w:rPr>
        <w:t>не</w:t>
      </w:r>
      <w:r>
        <w:rPr>
          <w:spacing w:val="28"/>
          <w:sz w:val="22"/>
        </w:rPr>
        <w:t xml:space="preserve"> </w:t>
      </w:r>
      <w:r>
        <w:rPr>
          <w:sz w:val="22"/>
        </w:rPr>
        <w:t>зависящим</w:t>
      </w:r>
      <w:r>
        <w:rPr>
          <w:spacing w:val="30"/>
          <w:sz w:val="22"/>
        </w:rPr>
        <w:t xml:space="preserve"> </w:t>
      </w:r>
      <w:r>
        <w:rPr>
          <w:sz w:val="22"/>
        </w:rPr>
        <w:t>от</w:t>
      </w:r>
      <w:r>
        <w:rPr>
          <w:spacing w:val="30"/>
          <w:sz w:val="22"/>
        </w:rPr>
        <w:t xml:space="preserve"> </w:t>
      </w:r>
      <w:r>
        <w:rPr>
          <w:sz w:val="22"/>
        </w:rPr>
        <w:t>воли</w:t>
      </w:r>
      <w:r>
        <w:rPr>
          <w:spacing w:val="29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31"/>
          <w:sz w:val="22"/>
        </w:rPr>
        <w:t xml:space="preserve"> </w:t>
      </w:r>
      <w:r>
        <w:rPr>
          <w:sz w:val="22"/>
        </w:rPr>
        <w:t>и</w:t>
      </w:r>
      <w:r>
        <w:rPr>
          <w:spacing w:val="30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7"/>
          <w:sz w:val="22"/>
        </w:rPr>
        <w:t xml:space="preserve"> </w:t>
      </w:r>
      <w:r>
        <w:rPr>
          <w:sz w:val="22"/>
        </w:rPr>
        <w:t>том</w:t>
      </w:r>
      <w:r>
        <w:rPr>
          <w:spacing w:val="29"/>
          <w:sz w:val="22"/>
        </w:rPr>
        <w:t xml:space="preserve"> </w:t>
      </w:r>
      <w:r>
        <w:rPr>
          <w:sz w:val="22"/>
        </w:rPr>
        <w:t>числе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9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-52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6F9FC998">
      <w:pPr>
        <w:pStyle w:val="2"/>
        <w:numPr>
          <w:ilvl w:val="1"/>
          <w:numId w:val="3"/>
        </w:numPr>
        <w:tabs>
          <w:tab w:val="left" w:pos="1175"/>
        </w:tabs>
        <w:spacing w:before="5" w:after="0" w:line="251" w:lineRule="exact"/>
        <w:ind w:left="1174" w:right="0" w:hanging="333"/>
        <w:jc w:val="left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33A61485">
      <w:pPr>
        <w:pStyle w:val="9"/>
        <w:numPr>
          <w:ilvl w:val="2"/>
          <w:numId w:val="3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4D5BFDD1">
      <w:pPr>
        <w:pStyle w:val="9"/>
        <w:numPr>
          <w:ilvl w:val="2"/>
          <w:numId w:val="3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2D6E015A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38884314">
      <w:pPr>
        <w:pStyle w:val="9"/>
        <w:numPr>
          <w:ilvl w:val="0"/>
          <w:numId w:val="4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6353E477">
      <w:pPr>
        <w:pStyle w:val="9"/>
        <w:numPr>
          <w:ilvl w:val="0"/>
          <w:numId w:val="4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7F812275">
      <w:pPr>
        <w:pStyle w:val="9"/>
        <w:numPr>
          <w:ilvl w:val="2"/>
          <w:numId w:val="3"/>
        </w:numPr>
        <w:tabs>
          <w:tab w:val="left" w:pos="1543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 с Адаптированной образовательной программой дошкольного образования для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тяжелыми</w:t>
      </w:r>
      <w:r>
        <w:rPr>
          <w:spacing w:val="1"/>
          <w:sz w:val="22"/>
        </w:rPr>
        <w:t xml:space="preserve"> </w:t>
      </w:r>
      <w:r>
        <w:rPr>
          <w:sz w:val="22"/>
        </w:rPr>
        <w:t>нарушениями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речи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56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права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 и Заказчика.</w:t>
      </w:r>
    </w:p>
    <w:p w14:paraId="079E2485">
      <w:pPr>
        <w:pStyle w:val="9"/>
        <w:numPr>
          <w:ilvl w:val="2"/>
          <w:numId w:val="3"/>
        </w:numPr>
        <w:tabs>
          <w:tab w:val="left" w:pos="1486"/>
        </w:tabs>
        <w:spacing w:before="1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7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7"/>
          <w:sz w:val="22"/>
        </w:rPr>
        <w:t xml:space="preserve"> </w:t>
      </w:r>
      <w:r>
        <w:rPr>
          <w:sz w:val="22"/>
        </w:rPr>
        <w:t>его</w:t>
      </w:r>
      <w:r>
        <w:rPr>
          <w:spacing w:val="14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5D215390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6B25BA6C">
      <w:pPr>
        <w:pStyle w:val="9"/>
        <w:numPr>
          <w:ilvl w:val="2"/>
          <w:numId w:val="3"/>
        </w:numPr>
        <w:tabs>
          <w:tab w:val="left" w:pos="1438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47BB5A6D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28AD65DA">
      <w:pPr>
        <w:pStyle w:val="9"/>
        <w:numPr>
          <w:ilvl w:val="2"/>
          <w:numId w:val="3"/>
        </w:numPr>
        <w:tabs>
          <w:tab w:val="left" w:pos="143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3B4917EA">
      <w:pPr>
        <w:pStyle w:val="9"/>
        <w:numPr>
          <w:ilvl w:val="2"/>
          <w:numId w:val="3"/>
        </w:numPr>
        <w:tabs>
          <w:tab w:val="left" w:pos="1395"/>
        </w:tabs>
        <w:spacing w:before="1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Получать:</w:t>
      </w:r>
    </w:p>
    <w:p w14:paraId="3AE2DE56">
      <w:pPr>
        <w:pStyle w:val="9"/>
        <w:numPr>
          <w:ilvl w:val="0"/>
          <w:numId w:val="4"/>
        </w:numPr>
        <w:tabs>
          <w:tab w:val="left" w:pos="991"/>
          <w:tab w:val="left" w:pos="7855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87"/>
          <w:sz w:val="22"/>
        </w:rPr>
        <w:t xml:space="preserve"> </w:t>
      </w:r>
      <w:r>
        <w:rPr>
          <w:sz w:val="22"/>
        </w:rPr>
        <w:t>за</w:t>
      </w:r>
      <w:r>
        <w:rPr>
          <w:spacing w:val="86"/>
          <w:sz w:val="22"/>
        </w:rPr>
        <w:t xml:space="preserve"> </w:t>
      </w:r>
      <w:r>
        <w:rPr>
          <w:sz w:val="22"/>
        </w:rPr>
        <w:t>счет</w:t>
      </w:r>
      <w:r>
        <w:rPr>
          <w:spacing w:val="85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86"/>
          <w:sz w:val="22"/>
        </w:rPr>
        <w:t xml:space="preserve"> </w:t>
      </w:r>
      <w:r>
        <w:rPr>
          <w:sz w:val="22"/>
        </w:rPr>
        <w:t>областного</w:t>
      </w:r>
      <w:r>
        <w:rPr>
          <w:spacing w:val="86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89"/>
          <w:sz w:val="22"/>
        </w:rPr>
        <w:t xml:space="preserve"> </w:t>
      </w:r>
      <w:r>
        <w:rPr>
          <w:sz w:val="22"/>
        </w:rPr>
        <w:t>в</w:t>
      </w:r>
      <w:r>
        <w:rPr>
          <w:spacing w:val="87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33"/>
          <w:sz w:val="22"/>
        </w:rPr>
        <w:t xml:space="preserve"> </w:t>
      </w:r>
      <w:r>
        <w:rPr>
          <w:sz w:val="22"/>
        </w:rPr>
        <w:t>в</w:t>
      </w:r>
      <w:r>
        <w:rPr>
          <w:spacing w:val="3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31"/>
          <w:sz w:val="22"/>
        </w:rPr>
        <w:t xml:space="preserve"> </w:t>
      </w:r>
      <w:r>
        <w:rPr>
          <w:sz w:val="22"/>
        </w:rPr>
        <w:t>с</w:t>
      </w:r>
      <w:r>
        <w:rPr>
          <w:spacing w:val="-53"/>
          <w:sz w:val="22"/>
        </w:rPr>
        <w:t xml:space="preserve"> </w:t>
      </w:r>
      <w:r>
        <w:rPr>
          <w:sz w:val="22"/>
        </w:rPr>
        <w:t>действующим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законодательством;</w:t>
      </w:r>
    </w:p>
    <w:p w14:paraId="24E46D06">
      <w:pPr>
        <w:pStyle w:val="9"/>
        <w:numPr>
          <w:ilvl w:val="0"/>
          <w:numId w:val="4"/>
        </w:numPr>
        <w:tabs>
          <w:tab w:val="left" w:pos="991"/>
          <w:tab w:val="left" w:pos="9488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77"/>
          <w:sz w:val="22"/>
        </w:rPr>
        <w:t xml:space="preserve"> </w:t>
      </w:r>
      <w:r>
        <w:rPr>
          <w:sz w:val="22"/>
        </w:rPr>
        <w:t>за</w:t>
      </w:r>
      <w:r>
        <w:rPr>
          <w:spacing w:val="79"/>
          <w:sz w:val="22"/>
        </w:rPr>
        <w:t xml:space="preserve"> </w:t>
      </w:r>
      <w:r>
        <w:rPr>
          <w:sz w:val="22"/>
        </w:rPr>
        <w:t>счет</w:t>
      </w:r>
      <w:r>
        <w:rPr>
          <w:spacing w:val="77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78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79"/>
          <w:sz w:val="22"/>
        </w:rPr>
        <w:t xml:space="preserve"> </w:t>
      </w:r>
      <w:r>
        <w:rPr>
          <w:sz w:val="22"/>
        </w:rPr>
        <w:t>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Нижнего</w:t>
      </w:r>
      <w:r>
        <w:rPr>
          <w:spacing w:val="79"/>
          <w:sz w:val="22"/>
        </w:rPr>
        <w:t xml:space="preserve"> </w:t>
      </w:r>
      <w:r>
        <w:rPr>
          <w:sz w:val="22"/>
        </w:rPr>
        <w:t>Новгорода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в</w:t>
      </w:r>
      <w:r>
        <w:rPr>
          <w:spacing w:val="78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26"/>
          <w:sz w:val="22"/>
        </w:rPr>
        <w:t xml:space="preserve"> </w:t>
      </w:r>
      <w:r>
        <w:rPr>
          <w:sz w:val="22"/>
        </w:rPr>
        <w:t>в</w:t>
      </w:r>
      <w:r>
        <w:rPr>
          <w:spacing w:val="-5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-2"/>
          <w:sz w:val="22"/>
        </w:rPr>
        <w:t xml:space="preserve"> </w:t>
      </w:r>
      <w:r>
        <w:rPr>
          <w:sz w:val="22"/>
        </w:rPr>
        <w:t>с действующим</w:t>
      </w:r>
      <w:r>
        <w:rPr>
          <w:spacing w:val="-1"/>
          <w:sz w:val="22"/>
        </w:rPr>
        <w:t xml:space="preserve"> </w:t>
      </w:r>
      <w:r>
        <w:rPr>
          <w:sz w:val="22"/>
        </w:rPr>
        <w:t>законодательством.</w:t>
      </w:r>
    </w:p>
    <w:p w14:paraId="64028CAF">
      <w:pPr>
        <w:pStyle w:val="9"/>
        <w:numPr>
          <w:ilvl w:val="2"/>
          <w:numId w:val="3"/>
        </w:numPr>
        <w:tabs>
          <w:tab w:val="left" w:pos="1752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всех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видах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планируемых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 xml:space="preserve">согласие 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3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337F13EA">
      <w:pPr>
        <w:pStyle w:val="9"/>
        <w:numPr>
          <w:ilvl w:val="2"/>
          <w:numId w:val="3"/>
        </w:numPr>
        <w:tabs>
          <w:tab w:val="left" w:pos="1540"/>
          <w:tab w:val="left" w:pos="9835"/>
        </w:tabs>
        <w:spacing w:before="0" w:after="0" w:line="240" w:lineRule="auto"/>
        <w:ind w:left="842" w:right="827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51A24617">
      <w:pPr>
        <w:pStyle w:val="5"/>
        <w:tabs>
          <w:tab w:val="left" w:pos="3150"/>
          <w:tab w:val="left" w:pos="5576"/>
          <w:tab w:val="left" w:pos="8002"/>
          <w:tab w:val="left" w:pos="9902"/>
        </w:tabs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1E4EE19F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3DB10F68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7FE8912A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02F98BD7">
      <w:pPr>
        <w:pStyle w:val="2"/>
        <w:numPr>
          <w:ilvl w:val="1"/>
          <w:numId w:val="3"/>
        </w:numPr>
        <w:tabs>
          <w:tab w:val="left" w:pos="1229"/>
        </w:tabs>
        <w:spacing w:before="4" w:after="0" w:line="250" w:lineRule="exact"/>
        <w:ind w:left="1228" w:right="0" w:hanging="387"/>
        <w:jc w:val="left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56069DC1">
      <w:pPr>
        <w:pStyle w:val="9"/>
        <w:numPr>
          <w:ilvl w:val="2"/>
          <w:numId w:val="3"/>
        </w:numPr>
        <w:tabs>
          <w:tab w:val="left" w:pos="1452"/>
        </w:tabs>
        <w:spacing w:before="0" w:after="0" w:line="242" w:lineRule="auto"/>
        <w:ind w:left="842" w:right="805" w:firstLine="0"/>
        <w:jc w:val="left"/>
        <w:rPr>
          <w:sz w:val="22"/>
        </w:rPr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37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информационно-телекоммуникационной</w:t>
      </w:r>
      <w:r>
        <w:rPr>
          <w:spacing w:val="38"/>
          <w:sz w:val="22"/>
        </w:rPr>
        <w:t xml:space="preserve"> </w:t>
      </w:r>
      <w:r>
        <w:rPr>
          <w:sz w:val="22"/>
        </w:rPr>
        <w:t>сети</w:t>
      </w:r>
      <w:r>
        <w:rPr>
          <w:spacing w:val="40"/>
          <w:sz w:val="22"/>
        </w:rPr>
        <w:t xml:space="preserve"> </w:t>
      </w:r>
      <w:r>
        <w:rPr>
          <w:sz w:val="22"/>
        </w:rPr>
        <w:t>«Интернет»</w:t>
      </w:r>
      <w:r>
        <w:rPr>
          <w:spacing w:val="35"/>
          <w:sz w:val="22"/>
        </w:rPr>
        <w:t xml:space="preserve"> </w:t>
      </w:r>
      <w:r>
        <w:rPr>
          <w:sz w:val="22"/>
        </w:rPr>
        <w:t>для</w:t>
      </w:r>
      <w:r>
        <w:rPr>
          <w:spacing w:val="38"/>
          <w:sz w:val="22"/>
        </w:rPr>
        <w:t xml:space="preserve"> </w:t>
      </w:r>
      <w:r>
        <w:rPr>
          <w:sz w:val="22"/>
        </w:rPr>
        <w:t>ознакомления</w:t>
      </w:r>
      <w:r>
        <w:rPr>
          <w:spacing w:val="37"/>
          <w:sz w:val="22"/>
        </w:rPr>
        <w:t xml:space="preserve"> </w:t>
      </w:r>
      <w:r>
        <w:rPr>
          <w:sz w:val="22"/>
        </w:rPr>
        <w:t>с</w:t>
      </w:r>
    </w:p>
    <w:p w14:paraId="263D8E86">
      <w:pPr>
        <w:spacing w:after="0" w:line="242" w:lineRule="auto"/>
        <w:jc w:val="left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4CF6B0DB">
      <w:pPr>
        <w:pStyle w:val="5"/>
        <w:spacing w:before="1"/>
        <w:ind w:right="810"/>
        <w:jc w:val="both"/>
      </w:pPr>
      <w:r>
        <w:t>Уставом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регистрационном</w:t>
      </w:r>
      <w:r>
        <w:rPr>
          <w:spacing w:val="1"/>
        </w:rPr>
        <w:t xml:space="preserve"> </w:t>
      </w:r>
      <w:r>
        <w:t>номере</w:t>
      </w:r>
      <w:r>
        <w:rPr>
          <w:spacing w:val="1"/>
        </w:rPr>
        <w:t xml:space="preserve"> </w:t>
      </w:r>
      <w:r>
        <w:t>лицензии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Адаптированной образовательной программой дошкольного образования для детей с тяжелыми</w:t>
      </w:r>
      <w:r>
        <w:rPr>
          <w:spacing w:val="-52"/>
        </w:rPr>
        <w:t xml:space="preserve"> </w:t>
      </w:r>
      <w:r>
        <w:t>нарушениями</w:t>
      </w:r>
      <w:r>
        <w:rPr>
          <w:spacing w:val="17"/>
        </w:rPr>
        <w:t xml:space="preserve"> </w:t>
      </w:r>
      <w:r>
        <w:t>речи</w:t>
      </w:r>
      <w:r>
        <w:rPr>
          <w:spacing w:val="19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5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Воспитанника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Заказчика.</w:t>
      </w:r>
    </w:p>
    <w:p w14:paraId="50E4AA0A">
      <w:pPr>
        <w:pStyle w:val="9"/>
        <w:numPr>
          <w:ilvl w:val="2"/>
          <w:numId w:val="3"/>
        </w:numPr>
        <w:tabs>
          <w:tab w:val="left" w:pos="1409"/>
        </w:tabs>
        <w:spacing w:before="1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 в полном объеме в соответствии с ФГОС дошкольного образования, Ф</w:t>
      </w:r>
      <w:r>
        <w:rPr>
          <w:sz w:val="22"/>
          <w:lang w:val="ru-RU"/>
        </w:rPr>
        <w:t>А</w:t>
      </w:r>
      <w:r>
        <w:rPr>
          <w:sz w:val="22"/>
        </w:rPr>
        <w:t>ОП ДО и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условиями</w:t>
      </w:r>
      <w:r>
        <w:rPr>
          <w:spacing w:val="-2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3"/>
          <w:sz w:val="22"/>
        </w:rPr>
        <w:t xml:space="preserve"> </w:t>
      </w:r>
      <w:r>
        <w:rPr>
          <w:sz w:val="22"/>
        </w:rPr>
        <w:t>Договора.</w:t>
      </w:r>
    </w:p>
    <w:p w14:paraId="1A19CDCE">
      <w:pPr>
        <w:pStyle w:val="9"/>
        <w:numPr>
          <w:ilvl w:val="2"/>
          <w:numId w:val="3"/>
        </w:numPr>
        <w:tabs>
          <w:tab w:val="left" w:pos="1495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39840789">
      <w:pPr>
        <w:pStyle w:val="9"/>
        <w:numPr>
          <w:ilvl w:val="2"/>
          <w:numId w:val="3"/>
        </w:numPr>
        <w:tabs>
          <w:tab w:val="left" w:pos="1620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программы на</w:t>
      </w:r>
      <w:r>
        <w:rPr>
          <w:spacing w:val="-1"/>
          <w:sz w:val="22"/>
        </w:rPr>
        <w:t xml:space="preserve"> </w:t>
      </w:r>
      <w:r>
        <w:rPr>
          <w:sz w:val="22"/>
        </w:rPr>
        <w:t>разных этапах ее</w:t>
      </w:r>
      <w:r>
        <w:rPr>
          <w:spacing w:val="-3"/>
          <w:sz w:val="22"/>
        </w:rPr>
        <w:t xml:space="preserve"> </w:t>
      </w:r>
      <w:r>
        <w:rPr>
          <w:sz w:val="22"/>
        </w:rPr>
        <w:t>реализации.</w:t>
      </w:r>
    </w:p>
    <w:p w14:paraId="36D45829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4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53FDA449">
      <w:pPr>
        <w:pStyle w:val="9"/>
        <w:numPr>
          <w:ilvl w:val="2"/>
          <w:numId w:val="3"/>
        </w:numPr>
        <w:tabs>
          <w:tab w:val="left" w:pos="1548"/>
        </w:tabs>
        <w:spacing w:before="1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24950740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1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5AFE499B">
      <w:pPr>
        <w:spacing w:before="0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2F935423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highlight w:val="none"/>
        </w:rPr>
        <w:t>29.12.2023г.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3A4E2F11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498F7182">
      <w:pPr>
        <w:pStyle w:val="9"/>
        <w:numPr>
          <w:ilvl w:val="2"/>
          <w:numId w:val="3"/>
        </w:numPr>
        <w:tabs>
          <w:tab w:val="left" w:pos="1404"/>
        </w:tabs>
        <w:spacing w:before="1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42A4D6BC">
      <w:pPr>
        <w:pStyle w:val="9"/>
        <w:numPr>
          <w:ilvl w:val="2"/>
          <w:numId w:val="3"/>
        </w:numPr>
        <w:tabs>
          <w:tab w:val="left" w:pos="1594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 II</w:t>
      </w:r>
      <w:r>
        <w:rPr>
          <w:spacing w:val="-4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1F6117B9">
      <w:pPr>
        <w:spacing w:before="0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0A5C0E94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9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6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664EE287">
      <w:pPr>
        <w:pStyle w:val="5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 в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исходя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еѐ возможностей.</w:t>
      </w:r>
    </w:p>
    <w:p w14:paraId="57C15767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1F538025">
      <w:pPr>
        <w:pStyle w:val="9"/>
        <w:numPr>
          <w:ilvl w:val="2"/>
          <w:numId w:val="3"/>
        </w:numPr>
        <w:tabs>
          <w:tab w:val="left" w:pos="1613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взимать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плату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полном</w:t>
      </w:r>
      <w:r>
        <w:rPr>
          <w:spacing w:val="1"/>
          <w:sz w:val="22"/>
        </w:rPr>
        <w:t xml:space="preserve"> </w:t>
      </w:r>
      <w:r>
        <w:rPr>
          <w:sz w:val="22"/>
        </w:rPr>
        <w:t>объеме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6E6C0EE8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40" w:left="860" w:header="0" w:footer="1146" w:gutter="0"/>
          <w:cols w:space="720" w:num="1"/>
        </w:sectPr>
      </w:pPr>
    </w:p>
    <w:p w14:paraId="1DC037AF">
      <w:pPr>
        <w:pStyle w:val="9"/>
        <w:numPr>
          <w:ilvl w:val="2"/>
          <w:numId w:val="3"/>
        </w:numPr>
        <w:tabs>
          <w:tab w:val="left" w:pos="1505"/>
          <w:tab w:val="left" w:pos="4257"/>
          <w:tab w:val="left" w:pos="4699"/>
          <w:tab w:val="left" w:pos="6924"/>
        </w:tabs>
        <w:spacing w:before="68" w:after="0" w:line="240" w:lineRule="auto"/>
        <w:ind w:left="1504" w:right="0" w:hanging="663"/>
        <w:jc w:val="left"/>
        <w:rPr>
          <w:sz w:val="22"/>
        </w:rPr>
      </w:pPr>
      <w:r>
        <w:rPr>
          <w:sz w:val="22"/>
        </w:rPr>
        <w:t>Уведомить</w:t>
      </w:r>
      <w:r>
        <w:rPr>
          <w:spacing w:val="107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7"/>
          <w:sz w:val="22"/>
        </w:rPr>
        <w:t xml:space="preserve"> </w:t>
      </w:r>
      <w:r>
        <w:rPr>
          <w:sz w:val="22"/>
        </w:rPr>
        <w:t>за</w:t>
      </w:r>
      <w:r>
        <w:rPr>
          <w:sz w:val="22"/>
        </w:rPr>
        <w:tab/>
      </w:r>
      <w:r>
        <w:rPr>
          <w:sz w:val="22"/>
          <w:u w:val="single"/>
        </w:rPr>
        <w:t>14</w:t>
      </w:r>
      <w:r>
        <w:rPr>
          <w:sz w:val="22"/>
          <w:u w:val="single"/>
        </w:rPr>
        <w:tab/>
      </w:r>
      <w:r>
        <w:rPr>
          <w:sz w:val="22"/>
          <w:u w:val="single"/>
        </w:rPr>
        <w:t>(четырнадцать)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ab/>
      </w:r>
      <w:r>
        <w:rPr>
          <w:sz w:val="22"/>
        </w:rPr>
        <w:t>о</w:t>
      </w:r>
      <w:r>
        <w:rPr>
          <w:spacing w:val="49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52"/>
          <w:sz w:val="22"/>
        </w:rPr>
        <w:t xml:space="preserve"> </w:t>
      </w:r>
      <w:r>
        <w:rPr>
          <w:sz w:val="22"/>
        </w:rPr>
        <w:t>оказания</w:t>
      </w:r>
    </w:p>
    <w:p w14:paraId="48E4F6B5">
      <w:pPr>
        <w:spacing w:before="2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69E0C4BE">
      <w:pPr>
        <w:pStyle w:val="5"/>
        <w:spacing w:before="1"/>
        <w:ind w:right="665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384D3BE4">
      <w:pPr>
        <w:pStyle w:val="9"/>
        <w:numPr>
          <w:ilvl w:val="2"/>
          <w:numId w:val="3"/>
        </w:numPr>
        <w:tabs>
          <w:tab w:val="left" w:pos="1584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Извещать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об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изменении</w:t>
      </w:r>
      <w:r>
        <w:rPr>
          <w:spacing w:val="1"/>
          <w:sz w:val="22"/>
        </w:rPr>
        <w:t xml:space="preserve"> </w:t>
      </w:r>
      <w:r>
        <w:rPr>
          <w:sz w:val="22"/>
        </w:rPr>
        <w:t>суммы</w:t>
      </w:r>
      <w:r>
        <w:rPr>
          <w:spacing w:val="1"/>
          <w:sz w:val="22"/>
        </w:rPr>
        <w:t xml:space="preserve"> </w:t>
      </w:r>
      <w:r>
        <w:rPr>
          <w:sz w:val="22"/>
        </w:rPr>
        <w:t>оплаты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(в</w:t>
      </w:r>
      <w:r>
        <w:rPr>
          <w:spacing w:val="1"/>
          <w:sz w:val="22"/>
        </w:rPr>
        <w:t xml:space="preserve"> </w:t>
      </w:r>
      <w:r>
        <w:rPr>
          <w:sz w:val="22"/>
        </w:rPr>
        <w:t>связи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изменением</w:t>
      </w:r>
      <w:r>
        <w:rPr>
          <w:spacing w:val="1"/>
          <w:sz w:val="22"/>
        </w:rPr>
        <w:t xml:space="preserve"> </w:t>
      </w:r>
      <w:r>
        <w:rPr>
          <w:sz w:val="22"/>
        </w:rPr>
        <w:t>себестоимости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содержания)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14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</w:p>
    <w:p w14:paraId="323C1154">
      <w:pPr>
        <w:spacing w:before="0"/>
        <w:ind w:left="1365" w:right="0" w:firstLine="0"/>
        <w:jc w:val="left"/>
        <w:rPr>
          <w:sz w:val="16"/>
        </w:rPr>
      </w:pPr>
      <w:r>
        <w:rPr>
          <w:sz w:val="16"/>
        </w:rPr>
        <w:t>(срок)</w:t>
      </w:r>
    </w:p>
    <w:p w14:paraId="056EFF82">
      <w:pPr>
        <w:pStyle w:val="9"/>
        <w:numPr>
          <w:ilvl w:val="2"/>
          <w:numId w:val="3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5F231F3F">
      <w:pPr>
        <w:pStyle w:val="5"/>
        <w:ind w:right="810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75183727">
      <w:pPr>
        <w:pStyle w:val="9"/>
        <w:numPr>
          <w:ilvl w:val="2"/>
          <w:numId w:val="3"/>
        </w:numPr>
        <w:tabs>
          <w:tab w:val="left" w:pos="1505"/>
        </w:tabs>
        <w:spacing w:before="0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15069D0B">
      <w:pPr>
        <w:pStyle w:val="2"/>
        <w:numPr>
          <w:ilvl w:val="1"/>
          <w:numId w:val="3"/>
        </w:numPr>
        <w:tabs>
          <w:tab w:val="left" w:pos="1229"/>
        </w:tabs>
        <w:spacing w:before="3" w:after="0" w:line="251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08403C1A">
      <w:pPr>
        <w:pStyle w:val="9"/>
        <w:numPr>
          <w:ilvl w:val="2"/>
          <w:numId w:val="3"/>
        </w:numPr>
        <w:tabs>
          <w:tab w:val="left" w:pos="1668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</w:t>
      </w:r>
      <w:r>
        <w:rPr>
          <w:spacing w:val="1"/>
          <w:sz w:val="22"/>
        </w:rPr>
        <w:t xml:space="preserve"> </w:t>
      </w:r>
      <w:r>
        <w:rPr>
          <w:sz w:val="22"/>
        </w:rPr>
        <w:t>Правил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 общепринятых норм поведения, в том числе,</w:t>
      </w:r>
      <w:r>
        <w:rPr>
          <w:spacing w:val="-52"/>
          <w:sz w:val="22"/>
        </w:rPr>
        <w:t xml:space="preserve"> </w:t>
      </w:r>
      <w:r>
        <w:rPr>
          <w:sz w:val="22"/>
        </w:rPr>
        <w:t>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педагогическим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работникам,</w:t>
      </w:r>
      <w:r>
        <w:rPr>
          <w:spacing w:val="1"/>
          <w:sz w:val="22"/>
        </w:rPr>
        <w:t xml:space="preserve"> </w:t>
      </w:r>
      <w:r>
        <w:rPr>
          <w:sz w:val="22"/>
        </w:rPr>
        <w:t>административно-хозяйственному,</w:t>
      </w:r>
      <w:r>
        <w:rPr>
          <w:spacing w:val="1"/>
          <w:sz w:val="22"/>
        </w:rPr>
        <w:t xml:space="preserve"> </w:t>
      </w:r>
      <w:r>
        <w:rPr>
          <w:sz w:val="22"/>
        </w:rPr>
        <w:t>обслуживающему персоналу Исполнителя и другим воспитанникам, не посягать на их честь и</w:t>
      </w:r>
      <w:r>
        <w:rPr>
          <w:spacing w:val="1"/>
          <w:sz w:val="22"/>
        </w:rPr>
        <w:t xml:space="preserve"> </w:t>
      </w:r>
      <w:r>
        <w:rPr>
          <w:sz w:val="22"/>
        </w:rPr>
        <w:t>достоинство.</w:t>
      </w:r>
    </w:p>
    <w:p w14:paraId="1F5EF3A8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Своевременно вносить плату за присмотр и уход за Воспитанником в размере и порядке,</w:t>
      </w:r>
      <w:r>
        <w:rPr>
          <w:spacing w:val="1"/>
          <w:sz w:val="22"/>
        </w:rPr>
        <w:t xml:space="preserve"> </w:t>
      </w:r>
      <w:r>
        <w:rPr>
          <w:sz w:val="22"/>
        </w:rPr>
        <w:t>определенными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в</w:t>
      </w:r>
      <w:r>
        <w:rPr>
          <w:spacing w:val="-1"/>
          <w:sz w:val="22"/>
        </w:rPr>
        <w:t xml:space="preserve"> </w:t>
      </w:r>
      <w:r>
        <w:rPr>
          <w:sz w:val="22"/>
        </w:rPr>
        <w:t>разделе</w:t>
      </w:r>
      <w:r>
        <w:rPr>
          <w:spacing w:val="-2"/>
          <w:sz w:val="22"/>
        </w:rPr>
        <w:t xml:space="preserve"> </w:t>
      </w:r>
      <w:r>
        <w:rPr>
          <w:sz w:val="22"/>
        </w:rPr>
        <w:t>III</w:t>
      </w:r>
      <w:r>
        <w:rPr>
          <w:spacing w:val="-4"/>
          <w:sz w:val="22"/>
        </w:rPr>
        <w:t xml:space="preserve"> </w:t>
      </w:r>
      <w:r>
        <w:rPr>
          <w:sz w:val="22"/>
        </w:rPr>
        <w:t>пункт 3.1-3.4 настоящего договора.</w:t>
      </w:r>
    </w:p>
    <w:p w14:paraId="17E02CD1">
      <w:pPr>
        <w:pStyle w:val="9"/>
        <w:numPr>
          <w:ilvl w:val="2"/>
          <w:numId w:val="3"/>
        </w:numPr>
        <w:tabs>
          <w:tab w:val="left" w:pos="143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74C56D2B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».</w:t>
      </w:r>
    </w:p>
    <w:p w14:paraId="006EF916">
      <w:pPr>
        <w:pStyle w:val="5"/>
        <w:ind w:right="809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72459BFB">
      <w:pPr>
        <w:pStyle w:val="9"/>
        <w:numPr>
          <w:ilvl w:val="2"/>
          <w:numId w:val="3"/>
        </w:numPr>
        <w:tabs>
          <w:tab w:val="left" w:pos="1622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5269F365">
      <w:pPr>
        <w:pStyle w:val="5"/>
        <w:ind w:right="806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1E6D7F40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3439D5E4">
      <w:pPr>
        <w:pStyle w:val="9"/>
        <w:numPr>
          <w:ilvl w:val="2"/>
          <w:numId w:val="3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7FFB4689">
      <w:pPr>
        <w:pStyle w:val="5"/>
        <w:spacing w:before="4"/>
        <w:ind w:left="0"/>
        <w:rPr>
          <w:sz w:val="24"/>
        </w:rPr>
      </w:pPr>
    </w:p>
    <w:p w14:paraId="225BAEB4">
      <w:pPr>
        <w:pStyle w:val="2"/>
        <w:numPr>
          <w:ilvl w:val="6"/>
          <w:numId w:val="1"/>
        </w:numPr>
        <w:tabs>
          <w:tab w:val="left" w:pos="2004"/>
        </w:tabs>
        <w:spacing w:before="1" w:after="0" w:line="250" w:lineRule="exact"/>
        <w:ind w:left="2003" w:right="0" w:hanging="368"/>
        <w:jc w:val="left"/>
      </w:pPr>
      <w:r>
        <w:t>Размер,</w:t>
      </w:r>
      <w:r>
        <w:rPr>
          <w:spacing w:val="-3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присмотр и</w:t>
      </w:r>
      <w:r>
        <w:rPr>
          <w:spacing w:val="-1"/>
        </w:rPr>
        <w:t xml:space="preserve"> </w:t>
      </w:r>
      <w:r>
        <w:t>уход за</w:t>
      </w:r>
      <w:r>
        <w:rPr>
          <w:spacing w:val="-4"/>
        </w:rPr>
        <w:t xml:space="preserve"> </w:t>
      </w:r>
      <w:r>
        <w:t>Воспитанником</w:t>
      </w:r>
    </w:p>
    <w:p w14:paraId="11EDB33D">
      <w:pPr>
        <w:pStyle w:val="9"/>
        <w:numPr>
          <w:ilvl w:val="1"/>
          <w:numId w:val="5"/>
        </w:numPr>
        <w:tabs>
          <w:tab w:val="left" w:pos="1332"/>
        </w:tabs>
        <w:spacing w:before="0" w:after="0" w:line="242" w:lineRule="auto"/>
        <w:ind w:left="842" w:right="807" w:firstLine="0"/>
        <w:jc w:val="left"/>
        <w:rPr>
          <w:sz w:val="22"/>
        </w:rPr>
      </w:pPr>
      <w:r>
        <w:rPr>
          <w:sz w:val="22"/>
        </w:rPr>
        <w:t>Стоимость</w:t>
      </w:r>
      <w:r>
        <w:rPr>
          <w:spacing w:val="44"/>
          <w:sz w:val="22"/>
        </w:rPr>
        <w:t xml:space="preserve"> </w:t>
      </w:r>
      <w:r>
        <w:rPr>
          <w:sz w:val="22"/>
        </w:rPr>
        <w:t>услуг</w:t>
      </w:r>
      <w:r>
        <w:rPr>
          <w:spacing w:val="45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46"/>
          <w:sz w:val="22"/>
        </w:rPr>
        <w:t xml:space="preserve"> </w:t>
      </w:r>
      <w:r>
        <w:rPr>
          <w:sz w:val="22"/>
        </w:rPr>
        <w:t>по</w:t>
      </w:r>
      <w:r>
        <w:rPr>
          <w:spacing w:val="44"/>
          <w:sz w:val="22"/>
        </w:rPr>
        <w:t xml:space="preserve"> </w:t>
      </w:r>
      <w:r>
        <w:rPr>
          <w:sz w:val="22"/>
        </w:rPr>
        <w:t>присмотру</w:t>
      </w:r>
      <w:r>
        <w:rPr>
          <w:spacing w:val="44"/>
          <w:sz w:val="22"/>
        </w:rPr>
        <w:t xml:space="preserve"> </w:t>
      </w:r>
      <w:r>
        <w:rPr>
          <w:sz w:val="22"/>
        </w:rPr>
        <w:t>и</w:t>
      </w:r>
      <w:r>
        <w:rPr>
          <w:spacing w:val="46"/>
          <w:sz w:val="22"/>
        </w:rPr>
        <w:t xml:space="preserve"> </w:t>
      </w:r>
      <w:r>
        <w:rPr>
          <w:sz w:val="22"/>
        </w:rPr>
        <w:t>уходу</w:t>
      </w:r>
      <w:r>
        <w:rPr>
          <w:spacing w:val="45"/>
          <w:sz w:val="22"/>
        </w:rPr>
        <w:t xml:space="preserve"> </w:t>
      </w:r>
      <w:r>
        <w:rPr>
          <w:sz w:val="22"/>
        </w:rPr>
        <w:t>за</w:t>
      </w:r>
      <w:r>
        <w:rPr>
          <w:spacing w:val="47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44"/>
          <w:sz w:val="22"/>
        </w:rPr>
        <w:t xml:space="preserve"> </w:t>
      </w:r>
      <w:r>
        <w:rPr>
          <w:sz w:val="22"/>
        </w:rPr>
        <w:t>(далее</w:t>
      </w:r>
      <w:r>
        <w:rPr>
          <w:spacing w:val="53"/>
          <w:sz w:val="22"/>
        </w:rPr>
        <w:t xml:space="preserve"> </w:t>
      </w:r>
      <w:r>
        <w:rPr>
          <w:sz w:val="22"/>
        </w:rPr>
        <w:t>-</w:t>
      </w:r>
      <w:r>
        <w:rPr>
          <w:spacing w:val="-52"/>
          <w:sz w:val="22"/>
        </w:rPr>
        <w:t xml:space="preserve"> </w:t>
      </w:r>
      <w:r>
        <w:rPr>
          <w:sz w:val="22"/>
        </w:rPr>
        <w:t>родительская</w:t>
      </w:r>
      <w:r>
        <w:rPr>
          <w:spacing w:val="-1"/>
          <w:sz w:val="22"/>
        </w:rPr>
        <w:t xml:space="preserve"> </w:t>
      </w:r>
      <w:r>
        <w:rPr>
          <w:sz w:val="22"/>
        </w:rPr>
        <w:t>плата) составляет:</w:t>
      </w:r>
    </w:p>
    <w:p w14:paraId="40AA5BB7">
      <w:pPr>
        <w:pStyle w:val="9"/>
        <w:numPr>
          <w:ilvl w:val="0"/>
          <w:numId w:val="4"/>
        </w:numPr>
        <w:tabs>
          <w:tab w:val="left" w:pos="967"/>
          <w:tab w:val="left" w:pos="3736"/>
          <w:tab w:val="left" w:pos="8600"/>
        </w:tabs>
        <w:spacing w:before="0" w:after="0" w:line="248" w:lineRule="exact"/>
        <w:ind w:left="966" w:right="0" w:hanging="125"/>
        <w:jc w:val="left"/>
        <w:rPr>
          <w:sz w:val="22"/>
        </w:rPr>
      </w:pPr>
      <w:r>
        <w:rPr>
          <w:sz w:val="22"/>
        </w:rPr>
        <w:t>для детей до 3-х лет:</w:t>
      </w:r>
      <w:r>
        <w:rPr>
          <w:sz w:val="22"/>
          <w:u w:val="single"/>
        </w:rPr>
        <w:tab/>
      </w:r>
      <w:r>
        <w:rPr>
          <w:sz w:val="22"/>
        </w:rPr>
        <w:t>(</w:t>
      </w:r>
      <w:r>
        <w:rPr>
          <w:sz w:val="22"/>
          <w:u w:val="single"/>
        </w:rPr>
        <w:tab/>
      </w:r>
      <w:r>
        <w:rPr>
          <w:sz w:val="22"/>
        </w:rPr>
        <w:t>) руб.</w:t>
      </w:r>
      <w:r>
        <w:rPr>
          <w:spacing w:val="-1"/>
          <w:sz w:val="22"/>
        </w:rPr>
        <w:t xml:space="preserve"> </w:t>
      </w:r>
      <w:r>
        <w:rPr>
          <w:sz w:val="22"/>
        </w:rPr>
        <w:t>в день;</w:t>
      </w:r>
    </w:p>
    <w:p w14:paraId="25AB8C8B">
      <w:pPr>
        <w:tabs>
          <w:tab w:val="left" w:pos="3276"/>
        </w:tabs>
        <w:spacing w:before="0"/>
        <w:ind w:left="0" w:right="3833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7D4D729A">
      <w:pPr>
        <w:pStyle w:val="9"/>
        <w:numPr>
          <w:ilvl w:val="0"/>
          <w:numId w:val="4"/>
        </w:numPr>
        <w:tabs>
          <w:tab w:val="left" w:pos="967"/>
          <w:tab w:val="left" w:pos="4605"/>
          <w:tab w:val="left" w:pos="8698"/>
        </w:tabs>
        <w:spacing w:before="0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руб. в день.</w:t>
      </w:r>
    </w:p>
    <w:p w14:paraId="0953A801">
      <w:pPr>
        <w:tabs>
          <w:tab w:val="left" w:pos="2593"/>
        </w:tabs>
        <w:spacing w:before="0"/>
        <w:ind w:left="0" w:right="3793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4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2A1700D2">
      <w:pPr>
        <w:pStyle w:val="5"/>
        <w:ind w:right="807"/>
        <w:jc w:val="both"/>
      </w:pPr>
      <w:r>
        <w:t>Не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тяжелыми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t>,</w:t>
      </w:r>
      <w:r>
        <w:rPr>
          <w:rFonts w:hint="default"/>
          <w:lang w:val="ru-RU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недвижимого</w:t>
      </w:r>
      <w:r>
        <w:rPr>
          <w:spacing w:val="1"/>
        </w:rPr>
        <w:t xml:space="preserve"> </w:t>
      </w:r>
      <w:r>
        <w:t>имущества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родительскую</w:t>
      </w:r>
      <w:r>
        <w:rPr>
          <w:spacing w:val="-1"/>
        </w:rPr>
        <w:t xml:space="preserve"> </w:t>
      </w:r>
      <w:r>
        <w:t>плату</w:t>
      </w:r>
      <w:r>
        <w:rPr>
          <w:spacing w:val="-3"/>
        </w:rPr>
        <w:t xml:space="preserve"> </w:t>
      </w:r>
      <w:r>
        <w:t>за присмотр и</w:t>
      </w:r>
      <w:r>
        <w:rPr>
          <w:spacing w:val="-2"/>
        </w:rPr>
        <w:t xml:space="preserve"> </w:t>
      </w:r>
      <w:r>
        <w:t>уход за Воспитанником.</w:t>
      </w:r>
    </w:p>
    <w:p w14:paraId="0AFD5723">
      <w:pPr>
        <w:pStyle w:val="9"/>
        <w:numPr>
          <w:ilvl w:val="1"/>
          <w:numId w:val="5"/>
        </w:numPr>
        <w:tabs>
          <w:tab w:val="left" w:pos="1406"/>
        </w:tabs>
        <w:spacing w:before="1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Начисление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1"/>
          <w:sz w:val="22"/>
        </w:rPr>
        <w:t xml:space="preserve"> </w:t>
      </w:r>
      <w:r>
        <w:rPr>
          <w:sz w:val="22"/>
        </w:rPr>
        <w:t>месяц.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следующем</w:t>
      </w:r>
      <w:r>
        <w:rPr>
          <w:spacing w:val="1"/>
          <w:sz w:val="22"/>
        </w:rPr>
        <w:t xml:space="preserve"> </w:t>
      </w:r>
      <w:r>
        <w:rPr>
          <w:sz w:val="22"/>
        </w:rPr>
        <w:t>месяце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 перерасчѐт оплаты за содержание Воспитанника в дошкольной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 образовательной организации. При непосещении Воспитанником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часть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рассчитанная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55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будет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учитываться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родителями</w:t>
      </w:r>
      <w:r>
        <w:rPr>
          <w:spacing w:val="1"/>
          <w:sz w:val="22"/>
        </w:rPr>
        <w:t xml:space="preserve"> </w:t>
      </w:r>
      <w:r>
        <w:rPr>
          <w:sz w:val="22"/>
        </w:rPr>
        <w:t>(законными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представителями)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-52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 в следующем месяце</w:t>
      </w:r>
    </w:p>
    <w:p w14:paraId="1851B58A">
      <w:pPr>
        <w:pStyle w:val="9"/>
        <w:numPr>
          <w:ilvl w:val="1"/>
          <w:numId w:val="5"/>
        </w:numPr>
        <w:tabs>
          <w:tab w:val="left" w:pos="1229"/>
        </w:tabs>
        <w:spacing w:before="1" w:after="0" w:line="240" w:lineRule="auto"/>
        <w:ind w:left="1228" w:right="0" w:hanging="387"/>
        <w:jc w:val="both"/>
        <w:rPr>
          <w:sz w:val="22"/>
        </w:rPr>
      </w:pPr>
      <w:r>
        <w:rPr>
          <w:sz w:val="22"/>
        </w:rPr>
        <w:t>Заказчик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ежемесячно</w:t>
      </w:r>
      <w:r>
        <w:rPr>
          <w:spacing w:val="51"/>
          <w:sz w:val="22"/>
        </w:rPr>
        <w:t xml:space="preserve"> </w:t>
      </w:r>
      <w:r>
        <w:rPr>
          <w:sz w:val="22"/>
        </w:rPr>
        <w:t>вносит</w:t>
      </w:r>
      <w:r>
        <w:rPr>
          <w:spacing w:val="52"/>
          <w:sz w:val="22"/>
        </w:rPr>
        <w:t xml:space="preserve"> </w:t>
      </w:r>
      <w:r>
        <w:rPr>
          <w:sz w:val="22"/>
        </w:rPr>
        <w:t>родительскую</w:t>
      </w:r>
      <w:r>
        <w:rPr>
          <w:spacing w:val="-1"/>
          <w:sz w:val="22"/>
        </w:rPr>
        <w:t xml:space="preserve"> </w:t>
      </w:r>
      <w:r>
        <w:rPr>
          <w:sz w:val="22"/>
        </w:rPr>
        <w:t>плату</w:t>
      </w:r>
      <w:r>
        <w:rPr>
          <w:spacing w:val="-5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уход</w:t>
      </w:r>
      <w:r>
        <w:rPr>
          <w:spacing w:val="-4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Воспитанником,</w:t>
      </w:r>
    </w:p>
    <w:p w14:paraId="13E82397">
      <w:pPr>
        <w:spacing w:before="0"/>
        <w:ind w:left="2085" w:right="0" w:firstLine="0"/>
        <w:jc w:val="left"/>
        <w:rPr>
          <w:sz w:val="16"/>
        </w:rPr>
      </w:pPr>
      <w:r>
        <w:rPr>
          <w:sz w:val="16"/>
        </w:rPr>
        <w:t>(период</w:t>
      </w:r>
      <w:r>
        <w:rPr>
          <w:spacing w:val="-3"/>
          <w:sz w:val="16"/>
        </w:rPr>
        <w:t xml:space="preserve"> </w:t>
      </w:r>
      <w:r>
        <w:rPr>
          <w:sz w:val="16"/>
        </w:rPr>
        <w:t>оплаты)</w:t>
      </w:r>
    </w:p>
    <w:p w14:paraId="14253DDA">
      <w:pPr>
        <w:pStyle w:val="5"/>
        <w:spacing w:line="252" w:lineRule="exact"/>
        <w:jc w:val="both"/>
      </w:pPr>
      <w:r>
        <w:t>указанную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пункте</w:t>
      </w:r>
      <w:r>
        <w:rPr>
          <w:spacing w:val="-2"/>
        </w:rPr>
        <w:t xml:space="preserve"> </w:t>
      </w:r>
      <w:r>
        <w:t>3.1.</w:t>
      </w:r>
      <w:r>
        <w:rPr>
          <w:spacing w:val="-2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Договора,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сумме:</w:t>
      </w:r>
    </w:p>
    <w:p w14:paraId="49BD607D">
      <w:pPr>
        <w:pStyle w:val="9"/>
        <w:numPr>
          <w:ilvl w:val="0"/>
          <w:numId w:val="4"/>
        </w:numPr>
        <w:tabs>
          <w:tab w:val="left" w:pos="967"/>
          <w:tab w:val="left" w:pos="3851"/>
          <w:tab w:val="left" w:pos="9315"/>
        </w:tabs>
        <w:spacing w:before="0" w:after="0" w:line="252" w:lineRule="exact"/>
        <w:ind w:left="966" w:right="0" w:hanging="125"/>
        <w:jc w:val="both"/>
        <w:rPr>
          <w:sz w:val="22"/>
        </w:rPr>
      </w:pPr>
      <w:r>
        <w:rPr>
          <w:sz w:val="22"/>
        </w:rPr>
        <w:t>для детей до 3-х лет:</w:t>
      </w:r>
      <w:r>
        <w:rPr>
          <w:sz w:val="22"/>
          <w:u w:val="single"/>
        </w:rPr>
        <w:tab/>
      </w:r>
      <w:r>
        <w:rPr>
          <w:sz w:val="22"/>
        </w:rPr>
        <w:t>(</w:t>
      </w:r>
      <w:r>
        <w:rPr>
          <w:sz w:val="22"/>
          <w:u w:val="single"/>
        </w:rPr>
        <w:tab/>
      </w:r>
      <w:r>
        <w:rPr>
          <w:sz w:val="22"/>
        </w:rPr>
        <w:t>)</w:t>
      </w:r>
      <w:r>
        <w:rPr>
          <w:spacing w:val="-2"/>
          <w:sz w:val="22"/>
        </w:rPr>
        <w:t xml:space="preserve"> </w:t>
      </w:r>
      <w:r>
        <w:rPr>
          <w:sz w:val="22"/>
        </w:rPr>
        <w:t>руб.;</w:t>
      </w:r>
    </w:p>
    <w:p w14:paraId="18F0C3B3">
      <w:pPr>
        <w:tabs>
          <w:tab w:val="left" w:pos="3272"/>
        </w:tabs>
        <w:spacing w:before="2"/>
        <w:ind w:left="0" w:right="3794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6BF79A46">
      <w:pPr>
        <w:pStyle w:val="9"/>
        <w:numPr>
          <w:ilvl w:val="0"/>
          <w:numId w:val="4"/>
        </w:numPr>
        <w:tabs>
          <w:tab w:val="left" w:pos="967"/>
          <w:tab w:val="left" w:pos="4494"/>
          <w:tab w:val="left" w:pos="9303"/>
        </w:tabs>
        <w:spacing w:before="0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</w:t>
      </w:r>
      <w:r>
        <w:rPr>
          <w:spacing w:val="-3"/>
          <w:sz w:val="22"/>
        </w:rPr>
        <w:t xml:space="preserve"> </w:t>
      </w:r>
      <w:r>
        <w:rPr>
          <w:sz w:val="22"/>
        </w:rPr>
        <w:t>руб.</w:t>
      </w:r>
    </w:p>
    <w:p w14:paraId="1E750F96">
      <w:pPr>
        <w:tabs>
          <w:tab w:val="left" w:pos="2476"/>
        </w:tabs>
        <w:spacing w:before="0"/>
        <w:ind w:left="0" w:right="3790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20E9CBB7">
      <w:pPr>
        <w:pStyle w:val="9"/>
        <w:numPr>
          <w:ilvl w:val="1"/>
          <w:numId w:val="5"/>
        </w:numPr>
        <w:tabs>
          <w:tab w:val="left" w:pos="1229"/>
          <w:tab w:val="left" w:pos="9848"/>
        </w:tabs>
        <w:spacing w:before="0" w:after="0" w:line="240" w:lineRule="auto"/>
        <w:ind w:left="1228" w:right="0" w:hanging="387"/>
        <w:jc w:val="both"/>
        <w:rPr>
          <w:sz w:val="22"/>
        </w:rPr>
      </w:pPr>
      <w:r>
        <w:pict>
          <v:rect id="_x0000_s1057" o:spid="_x0000_s1057" o:spt="1" style="position:absolute;left:0pt;margin-left:210.5pt;margin-top:11.45pt;height:0.45pt;width:324.85pt;mso-position-horizontal-relative:page;z-index:251660288;mso-width-relative:page;mso-height-relative:page;" fillcolor="#000000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sz w:val="22"/>
        </w:rPr>
        <w:t>Оплата</w:t>
      </w:r>
      <w:r>
        <w:rPr>
          <w:spacing w:val="-2"/>
          <w:sz w:val="22"/>
        </w:rPr>
        <w:t xml:space="preserve"> </w:t>
      </w:r>
      <w:r>
        <w:rPr>
          <w:sz w:val="22"/>
        </w:rPr>
        <w:t xml:space="preserve">производится    </w:t>
      </w:r>
      <w:r>
        <w:rPr>
          <w:spacing w:val="48"/>
          <w:sz w:val="22"/>
        </w:rPr>
        <w:t xml:space="preserve"> </w:t>
      </w:r>
      <w:r>
        <w:rPr>
          <w:sz w:val="22"/>
        </w:rPr>
        <w:t xml:space="preserve">не  </w:t>
      </w:r>
      <w:r>
        <w:rPr>
          <w:spacing w:val="51"/>
          <w:sz w:val="22"/>
        </w:rPr>
        <w:t xml:space="preserve"> </w:t>
      </w:r>
      <w:r>
        <w:rPr>
          <w:sz w:val="22"/>
        </w:rPr>
        <w:t>позднее</w:t>
      </w:r>
      <w:r>
        <w:rPr>
          <w:spacing w:val="-1"/>
          <w:sz w:val="22"/>
        </w:rPr>
        <w:t xml:space="preserve"> </w:t>
      </w:r>
      <w:r>
        <w:rPr>
          <w:sz w:val="22"/>
        </w:rPr>
        <w:t>6-го</w:t>
      </w:r>
      <w:r>
        <w:rPr>
          <w:spacing w:val="-1"/>
          <w:sz w:val="22"/>
        </w:rPr>
        <w:t xml:space="preserve"> </w:t>
      </w:r>
      <w:r>
        <w:rPr>
          <w:sz w:val="22"/>
        </w:rPr>
        <w:t>числа</w:t>
      </w:r>
      <w:r>
        <w:rPr>
          <w:spacing w:val="-1"/>
          <w:sz w:val="22"/>
        </w:rPr>
        <w:t xml:space="preserve"> </w:t>
      </w:r>
      <w:r>
        <w:rPr>
          <w:sz w:val="22"/>
        </w:rPr>
        <w:t>текущего</w:t>
      </w:r>
      <w:r>
        <w:rPr>
          <w:spacing w:val="-1"/>
          <w:sz w:val="22"/>
        </w:rPr>
        <w:t xml:space="preserve"> </w:t>
      </w:r>
      <w:r>
        <w:rPr>
          <w:sz w:val="22"/>
        </w:rPr>
        <w:t>месяца</w:t>
      </w:r>
      <w:r>
        <w:rPr>
          <w:spacing w:val="-1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-2"/>
          <w:sz w:val="22"/>
        </w:rPr>
        <w:t xml:space="preserve"> </w:t>
      </w:r>
      <w:r>
        <w:rPr>
          <w:sz w:val="22"/>
        </w:rPr>
        <w:t>месяц</w:t>
      </w:r>
      <w:r>
        <w:rPr>
          <w:sz w:val="22"/>
        </w:rPr>
        <w:tab/>
      </w:r>
      <w:r>
        <w:rPr>
          <w:sz w:val="22"/>
        </w:rPr>
        <w:t>,</w:t>
      </w:r>
    </w:p>
    <w:p w14:paraId="095E4D36">
      <w:pPr>
        <w:spacing w:before="1" w:line="137" w:lineRule="exact"/>
        <w:ind w:left="2317" w:right="286" w:firstLine="0"/>
        <w:jc w:val="center"/>
        <w:rPr>
          <w:sz w:val="12"/>
        </w:rPr>
      </w:pPr>
      <w:r>
        <w:rPr>
          <w:sz w:val="12"/>
        </w:rPr>
        <w:t>(время</w:t>
      </w:r>
      <w:r>
        <w:rPr>
          <w:spacing w:val="-7"/>
          <w:sz w:val="12"/>
        </w:rPr>
        <w:t xml:space="preserve"> </w:t>
      </w:r>
      <w:r>
        <w:rPr>
          <w:sz w:val="12"/>
        </w:rPr>
        <w:t>оплаты,</w:t>
      </w:r>
      <w:r>
        <w:rPr>
          <w:spacing w:val="-4"/>
          <w:sz w:val="12"/>
        </w:rPr>
        <w:t xml:space="preserve"> </w:t>
      </w:r>
      <w:r>
        <w:rPr>
          <w:sz w:val="12"/>
        </w:rPr>
        <w:t>например,</w:t>
      </w:r>
      <w:r>
        <w:rPr>
          <w:spacing w:val="-1"/>
          <w:sz w:val="12"/>
        </w:rPr>
        <w:t xml:space="preserve"> </w:t>
      </w:r>
      <w:r>
        <w:rPr>
          <w:sz w:val="12"/>
        </w:rPr>
        <w:t>не</w:t>
      </w:r>
      <w:r>
        <w:rPr>
          <w:spacing w:val="-4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3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3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4"/>
          <w:sz w:val="12"/>
        </w:rPr>
        <w:t xml:space="preserve"> </w:t>
      </w:r>
      <w:r>
        <w:rPr>
          <w:sz w:val="12"/>
        </w:rPr>
        <w:t>подлежащего</w:t>
      </w:r>
      <w:r>
        <w:rPr>
          <w:spacing w:val="-5"/>
          <w:sz w:val="12"/>
        </w:rPr>
        <w:t xml:space="preserve"> </w:t>
      </w:r>
      <w:r>
        <w:rPr>
          <w:sz w:val="12"/>
        </w:rPr>
        <w:t>оплате</w:t>
      </w:r>
    </w:p>
    <w:p w14:paraId="47340103">
      <w:pPr>
        <w:spacing w:before="0" w:line="137" w:lineRule="exact"/>
        <w:ind w:left="2317" w:right="236" w:firstLine="0"/>
        <w:jc w:val="center"/>
        <w:rPr>
          <w:sz w:val="12"/>
        </w:rPr>
      </w:pPr>
      <w:r>
        <w:rPr>
          <w:sz w:val="12"/>
        </w:rPr>
        <w:t>или</w:t>
      </w:r>
      <w:r>
        <w:rPr>
          <w:spacing w:val="-2"/>
          <w:sz w:val="12"/>
        </w:rPr>
        <w:t xml:space="preserve"> </w:t>
      </w:r>
      <w:r>
        <w:rPr>
          <w:sz w:val="12"/>
        </w:rPr>
        <w:t>не</w:t>
      </w:r>
      <w:r>
        <w:rPr>
          <w:spacing w:val="-5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5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4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4"/>
          <w:sz w:val="12"/>
        </w:rPr>
        <w:t xml:space="preserve"> </w:t>
      </w:r>
      <w:r>
        <w:rPr>
          <w:sz w:val="12"/>
        </w:rPr>
        <w:t>предшествующего (следующего)</w:t>
      </w:r>
      <w:r>
        <w:rPr>
          <w:spacing w:val="-4"/>
          <w:sz w:val="12"/>
        </w:rPr>
        <w:t xml:space="preserve"> </w:t>
      </w:r>
      <w:r>
        <w:rPr>
          <w:sz w:val="12"/>
        </w:rPr>
        <w:t>за</w:t>
      </w:r>
      <w:r>
        <w:rPr>
          <w:spacing w:val="-3"/>
          <w:sz w:val="12"/>
        </w:rPr>
        <w:t xml:space="preserve"> </w:t>
      </w:r>
      <w:r>
        <w:rPr>
          <w:sz w:val="12"/>
        </w:rPr>
        <w:t>периодом</w:t>
      </w:r>
      <w:r>
        <w:rPr>
          <w:spacing w:val="-6"/>
          <w:sz w:val="12"/>
        </w:rPr>
        <w:t xml:space="preserve"> </w:t>
      </w:r>
      <w:r>
        <w:rPr>
          <w:sz w:val="12"/>
        </w:rPr>
        <w:t>оплаты)</w:t>
      </w:r>
    </w:p>
    <w:p w14:paraId="4CB1CCE6">
      <w:pPr>
        <w:pStyle w:val="5"/>
        <w:ind w:right="813"/>
        <w:jc w:val="both"/>
      </w:pPr>
      <w:r>
        <w:t>в</w:t>
      </w:r>
      <w:r>
        <w:rPr>
          <w:spacing w:val="1"/>
        </w:rPr>
        <w:t xml:space="preserve"> </w:t>
      </w:r>
      <w:r>
        <w:t>безналичном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перечисления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лицевой</w:t>
      </w:r>
      <w:r>
        <w:rPr>
          <w:spacing w:val="56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организации, указанный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Договора.</w:t>
      </w:r>
    </w:p>
    <w:p w14:paraId="08B76154">
      <w:pPr>
        <w:pStyle w:val="9"/>
        <w:numPr>
          <w:ilvl w:val="1"/>
          <w:numId w:val="5"/>
        </w:numPr>
        <w:tabs>
          <w:tab w:val="left" w:pos="129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1"/>
          <w:sz w:val="22"/>
        </w:rPr>
        <w:t xml:space="preserve"> </w:t>
      </w:r>
      <w:r>
        <w:rPr>
          <w:sz w:val="22"/>
        </w:rPr>
        <w:t>отчисления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возврат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заявлению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основании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распорядительного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акта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(приказа</w:t>
      </w:r>
      <w:r>
        <w:rPr>
          <w:spacing w:val="1"/>
          <w:sz w:val="22"/>
        </w:rPr>
        <w:t xml:space="preserve"> </w:t>
      </w:r>
      <w:r>
        <w:rPr>
          <w:sz w:val="22"/>
        </w:rPr>
        <w:t>заведующего).</w:t>
      </w:r>
    </w:p>
    <w:p w14:paraId="0C17349E">
      <w:pPr>
        <w:pStyle w:val="9"/>
        <w:numPr>
          <w:ilvl w:val="1"/>
          <w:numId w:val="5"/>
        </w:numPr>
        <w:tabs>
          <w:tab w:val="left" w:pos="124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Оплата родительской платы за присмотр и</w:t>
      </w:r>
      <w:r>
        <w:rPr>
          <w:spacing w:val="55"/>
          <w:sz w:val="22"/>
        </w:rPr>
        <w:t xml:space="preserve"> </w:t>
      </w:r>
      <w:r>
        <w:rPr>
          <w:sz w:val="22"/>
        </w:rPr>
        <w:t>уход за Воспитанником может осуществляться</w:t>
      </w:r>
      <w:r>
        <w:rPr>
          <w:spacing w:val="1"/>
          <w:sz w:val="22"/>
        </w:rPr>
        <w:t xml:space="preserve"> </w:t>
      </w:r>
      <w:r>
        <w:rPr>
          <w:sz w:val="22"/>
        </w:rPr>
        <w:t>за счет средств (части средств) материнского (семейного) капитала территориальным органом</w:t>
      </w:r>
      <w:r>
        <w:rPr>
          <w:spacing w:val="1"/>
          <w:sz w:val="22"/>
        </w:rPr>
        <w:t xml:space="preserve"> </w:t>
      </w:r>
      <w:r>
        <w:rPr>
          <w:sz w:val="22"/>
        </w:rPr>
        <w:t>Фонда</w:t>
      </w:r>
      <w:r>
        <w:rPr>
          <w:spacing w:val="1"/>
          <w:sz w:val="22"/>
        </w:rPr>
        <w:t xml:space="preserve"> </w:t>
      </w:r>
      <w:r>
        <w:rPr>
          <w:sz w:val="22"/>
        </w:rPr>
        <w:t>пенсионного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социального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страхования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1B571B3D">
      <w:pPr>
        <w:pStyle w:val="5"/>
        <w:ind w:right="806"/>
        <w:jc w:val="both"/>
      </w:pPr>
      <w:r>
        <w:t>Возврат родительской платы за присмотр и уход оплаченной за счет средств (части средств)</w:t>
      </w:r>
      <w:r>
        <w:rPr>
          <w:spacing w:val="1"/>
        </w:rPr>
        <w:t xml:space="preserve"> </w:t>
      </w:r>
      <w:r>
        <w:t>материнского</w:t>
      </w:r>
      <w:r>
        <w:rPr>
          <w:spacing w:val="1"/>
        </w:rPr>
        <w:t xml:space="preserve"> </w:t>
      </w:r>
      <w:r>
        <w:t>(семейного)</w:t>
      </w:r>
      <w:r>
        <w:rPr>
          <w:spacing w:val="1"/>
        </w:rPr>
        <w:t xml:space="preserve"> </w:t>
      </w:r>
      <w:r>
        <w:t>капитала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отчисления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 фактического посещения Воспитанником образовательной организации на основании</w:t>
      </w:r>
      <w:r>
        <w:rPr>
          <w:spacing w:val="1"/>
        </w:rPr>
        <w:t xml:space="preserve"> </w:t>
      </w:r>
      <w:r>
        <w:t>распорядительного акта Исполнителя на счет территориального органа Фонда пенсионного и</w:t>
      </w:r>
      <w:r>
        <w:rPr>
          <w:spacing w:val="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страхования</w:t>
      </w:r>
      <w:r>
        <w:rPr>
          <w:spacing w:val="-4"/>
        </w:rPr>
        <w:t xml:space="preserve"> </w:t>
      </w:r>
      <w:r>
        <w:t>Российской Федерации.</w:t>
      </w:r>
    </w:p>
    <w:p w14:paraId="4CE546FE">
      <w:pPr>
        <w:pStyle w:val="2"/>
        <w:numPr>
          <w:ilvl w:val="6"/>
          <w:numId w:val="1"/>
        </w:numPr>
        <w:tabs>
          <w:tab w:val="left" w:pos="1598"/>
        </w:tabs>
        <w:spacing w:before="0" w:after="0" w:line="240" w:lineRule="auto"/>
        <w:ind w:left="3321" w:right="1216" w:hanging="2079"/>
        <w:jc w:val="both"/>
      </w:pPr>
      <w:r>
        <w:t>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6E3883F3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16ABC37E">
      <w:pPr>
        <w:pStyle w:val="5"/>
        <w:spacing w:before="1"/>
        <w:ind w:left="0"/>
        <w:rPr>
          <w:sz w:val="30"/>
        </w:rPr>
      </w:pPr>
    </w:p>
    <w:p w14:paraId="7FEE09E5">
      <w:pPr>
        <w:pStyle w:val="2"/>
        <w:numPr>
          <w:ilvl w:val="6"/>
          <w:numId w:val="1"/>
        </w:numPr>
        <w:tabs>
          <w:tab w:val="left" w:pos="3159"/>
        </w:tabs>
        <w:spacing w:before="0" w:after="0" w:line="250" w:lineRule="exact"/>
        <w:ind w:left="3158" w:right="0" w:hanging="270"/>
        <w:jc w:val="both"/>
      </w:pPr>
      <w:r>
        <w:t>Основания</w:t>
      </w:r>
      <w:r>
        <w:rPr>
          <w:spacing w:val="-3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</w:p>
    <w:p w14:paraId="470EF2B5">
      <w:pPr>
        <w:pStyle w:val="9"/>
        <w:numPr>
          <w:ilvl w:val="1"/>
          <w:numId w:val="6"/>
        </w:numPr>
        <w:tabs>
          <w:tab w:val="left" w:pos="124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283C1BCD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5FD7D07F">
      <w:pPr>
        <w:pStyle w:val="9"/>
        <w:numPr>
          <w:ilvl w:val="1"/>
          <w:numId w:val="6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77ACD014">
      <w:pPr>
        <w:pStyle w:val="5"/>
        <w:spacing w:before="1"/>
        <w:ind w:left="0"/>
        <w:rPr>
          <w:sz w:val="30"/>
        </w:rPr>
      </w:pPr>
    </w:p>
    <w:p w14:paraId="0BEF9B38">
      <w:pPr>
        <w:pStyle w:val="2"/>
        <w:numPr>
          <w:ilvl w:val="6"/>
          <w:numId w:val="1"/>
        </w:numPr>
        <w:tabs>
          <w:tab w:val="left" w:pos="4109"/>
        </w:tabs>
        <w:spacing w:before="0" w:after="0" w:line="251" w:lineRule="exact"/>
        <w:ind w:left="4109" w:right="0" w:hanging="356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14:paraId="679510C2">
      <w:pPr>
        <w:pStyle w:val="9"/>
        <w:numPr>
          <w:ilvl w:val="1"/>
          <w:numId w:val="7"/>
        </w:numPr>
        <w:tabs>
          <w:tab w:val="left" w:pos="1236"/>
        </w:tabs>
        <w:spacing w:before="0" w:after="0" w:line="240" w:lineRule="auto"/>
        <w:ind w:left="842" w:right="814" w:firstLine="0"/>
        <w:jc w:val="both"/>
        <w:rPr>
          <w:sz w:val="22"/>
        </w:rPr>
      </w:pPr>
      <w:r>
        <w:rPr>
          <w:sz w:val="22"/>
        </w:rPr>
        <w:t>Настоящий</w:t>
      </w:r>
      <w:r>
        <w:rPr>
          <w:spacing w:val="55"/>
          <w:sz w:val="22"/>
        </w:rPr>
        <w:t xml:space="preserve"> </w:t>
      </w:r>
      <w:r>
        <w:rPr>
          <w:sz w:val="22"/>
        </w:rPr>
        <w:t xml:space="preserve">договор   вступает   в   силу  </w:t>
      </w:r>
      <w:r>
        <w:rPr>
          <w:spacing w:val="1"/>
          <w:sz w:val="22"/>
        </w:rPr>
        <w:t xml:space="preserve"> </w:t>
      </w:r>
      <w:r>
        <w:rPr>
          <w:sz w:val="22"/>
        </w:rPr>
        <w:t>со   дня</w:t>
      </w:r>
      <w:r>
        <w:rPr>
          <w:spacing w:val="55"/>
          <w:sz w:val="22"/>
        </w:rPr>
        <w:t xml:space="preserve"> </w:t>
      </w:r>
      <w:r>
        <w:rPr>
          <w:sz w:val="22"/>
        </w:rPr>
        <w:t>его подписания Сторонами и действует</w:t>
      </w:r>
      <w:r>
        <w:rPr>
          <w:spacing w:val="1"/>
          <w:sz w:val="22"/>
        </w:rPr>
        <w:t xml:space="preserve"> </w:t>
      </w:r>
      <w:r>
        <w:rPr>
          <w:sz w:val="22"/>
        </w:rPr>
        <w:t>до 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rFonts w:hint="default"/>
          <w:color w:val="FF0000"/>
          <w:spacing w:val="52"/>
          <w:sz w:val="22"/>
          <w:u w:val="single"/>
          <w:lang w:val="ru-RU"/>
        </w:rPr>
        <w:t>26</w:t>
      </w:r>
      <w:r>
        <w:rPr>
          <w:sz w:val="22"/>
        </w:rPr>
        <w:t>г.</w:t>
      </w:r>
    </w:p>
    <w:p w14:paraId="20F552A6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393C7FBB">
      <w:pPr>
        <w:pStyle w:val="9"/>
        <w:numPr>
          <w:ilvl w:val="1"/>
          <w:numId w:val="7"/>
        </w:numPr>
        <w:tabs>
          <w:tab w:val="left" w:pos="1250"/>
        </w:tabs>
        <w:spacing w:before="68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9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8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19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1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63F0F2EE">
      <w:pPr>
        <w:pStyle w:val="9"/>
        <w:numPr>
          <w:ilvl w:val="1"/>
          <w:numId w:val="7"/>
        </w:numPr>
        <w:tabs>
          <w:tab w:val="left" w:pos="1255"/>
        </w:tabs>
        <w:spacing w:before="1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6FA236D5">
      <w:pPr>
        <w:pStyle w:val="9"/>
        <w:numPr>
          <w:ilvl w:val="1"/>
          <w:numId w:val="7"/>
        </w:numPr>
        <w:tabs>
          <w:tab w:val="left" w:pos="1246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3A63D51F">
      <w:pPr>
        <w:pStyle w:val="9"/>
        <w:numPr>
          <w:ilvl w:val="1"/>
          <w:numId w:val="7"/>
        </w:numPr>
        <w:tabs>
          <w:tab w:val="left" w:pos="1327"/>
        </w:tabs>
        <w:spacing w:before="1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73A34F35">
      <w:pPr>
        <w:pStyle w:val="9"/>
        <w:numPr>
          <w:ilvl w:val="1"/>
          <w:numId w:val="7"/>
        </w:numPr>
        <w:tabs>
          <w:tab w:val="left" w:pos="1301"/>
        </w:tabs>
        <w:spacing w:before="0" w:after="0" w:line="240" w:lineRule="auto"/>
        <w:ind w:left="842" w:right="808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0D7A9ECF">
      <w:pPr>
        <w:pStyle w:val="9"/>
        <w:numPr>
          <w:ilvl w:val="1"/>
          <w:numId w:val="7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0"/>
        </w:tabs>
        <w:spacing w:before="1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pacing w:val="-1"/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5A55A1ED">
      <w:pPr>
        <w:pStyle w:val="5"/>
        <w:spacing w:before="4"/>
        <w:ind w:left="0"/>
        <w:rPr>
          <w:sz w:val="14"/>
        </w:rPr>
      </w:pPr>
    </w:p>
    <w:p w14:paraId="0FF156C4">
      <w:pPr>
        <w:spacing w:after="0"/>
        <w:rPr>
          <w:sz w:val="14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1C9AE629">
      <w:pPr>
        <w:pStyle w:val="5"/>
        <w:ind w:left="0"/>
        <w:rPr>
          <w:sz w:val="24"/>
        </w:rPr>
      </w:pPr>
    </w:p>
    <w:p w14:paraId="1B1688F2">
      <w:pPr>
        <w:pStyle w:val="5"/>
        <w:ind w:left="0"/>
        <w:rPr>
          <w:sz w:val="19"/>
        </w:rPr>
      </w:pPr>
    </w:p>
    <w:p w14:paraId="4EBFF95B">
      <w:pPr>
        <w:pStyle w:val="2"/>
        <w:spacing w:before="1"/>
        <w:ind w:left="784" w:firstLine="0"/>
      </w:pPr>
      <w:r>
        <w:t>Исполнитель</w:t>
      </w:r>
    </w:p>
    <w:p w14:paraId="75B08CD8">
      <w:pPr>
        <w:pStyle w:val="9"/>
        <w:numPr>
          <w:ilvl w:val="6"/>
          <w:numId w:val="1"/>
        </w:numPr>
        <w:tabs>
          <w:tab w:val="left" w:pos="1224"/>
        </w:tabs>
        <w:spacing w:before="92" w:after="0" w:line="240" w:lineRule="auto"/>
        <w:ind w:left="1223" w:right="0" w:hanging="440"/>
        <w:jc w:val="left"/>
        <w:rPr>
          <w:b/>
          <w:sz w:val="22"/>
        </w:rPr>
      </w:pPr>
      <w:r>
        <w:rPr>
          <w:b/>
          <w:spacing w:val="1"/>
          <w:w w:val="100"/>
          <w:sz w:val="22"/>
        </w:rPr>
        <w:br w:type="column"/>
      </w:r>
      <w:r>
        <w:rPr>
          <w:b/>
          <w:sz w:val="22"/>
        </w:rPr>
        <w:t>Реквизиты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подписи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сторон</w:t>
      </w:r>
    </w:p>
    <w:p w14:paraId="5C8397BC">
      <w:pPr>
        <w:pStyle w:val="2"/>
        <w:spacing w:before="150"/>
        <w:ind w:left="2387" w:firstLine="0"/>
      </w:pPr>
      <w:r>
        <w:t>Заказчик</w:t>
      </w:r>
    </w:p>
    <w:p w14:paraId="2769D800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153" w:space="773"/>
            <w:col w:w="7804"/>
          </w:cols>
        </w:sectPr>
      </w:pPr>
    </w:p>
    <w:p w14:paraId="34CA614C">
      <w:pPr>
        <w:pStyle w:val="5"/>
        <w:tabs>
          <w:tab w:val="left" w:pos="5313"/>
          <w:tab w:val="left" w:pos="9804"/>
        </w:tabs>
        <w:spacing w:line="250" w:lineRule="exact"/>
        <w:ind w:left="784"/>
      </w:pPr>
      <w:r>
        <w:t>Муниципальное</w:t>
      </w:r>
      <w:r>
        <w:rPr>
          <w:rFonts w:hint="default"/>
          <w:spacing w:val="-7"/>
          <w:lang w:val="ru-RU"/>
        </w:rPr>
        <w:t xml:space="preserve"> бюджетное</w:t>
      </w:r>
      <w:r>
        <w:tab/>
      </w:r>
      <w:r>
        <w:rPr>
          <w:w w:val="100"/>
          <w:u w:val="single"/>
        </w:rPr>
        <w:t xml:space="preserve"> 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Мария Ивановна</w:t>
      </w:r>
      <w:r>
        <w:rPr>
          <w:u w:val="single"/>
        </w:rPr>
        <w:tab/>
      </w:r>
    </w:p>
    <w:p w14:paraId="29965EAB">
      <w:pPr>
        <w:spacing w:after="0" w:line="250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38B15823">
      <w:pPr>
        <w:pStyle w:val="5"/>
        <w:tabs>
          <w:tab w:val="left" w:pos="2149"/>
        </w:tabs>
        <w:spacing w:line="252" w:lineRule="exact"/>
        <w:ind w:left="784"/>
      </w:pPr>
      <w:r>
        <w:t>дошкольное</w:t>
      </w:r>
      <w:r>
        <w:tab/>
      </w:r>
      <w:r>
        <w:t>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586B9C3E">
      <w:pPr>
        <w:spacing w:before="24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3FF8DD81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926" w:space="438"/>
            <w:col w:w="5366"/>
          </w:cols>
        </w:sectPr>
      </w:pPr>
    </w:p>
    <w:p w14:paraId="4957099B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«Детский</w:t>
      </w:r>
      <w:r>
        <w:rPr>
          <w:spacing w:val="-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 xml:space="preserve">№ </w:t>
      </w:r>
      <w:r>
        <w:rPr>
          <w:rFonts w:hint="default"/>
          <w:lang w:val="ru-RU"/>
        </w:rPr>
        <w:t>133</w:t>
      </w:r>
      <w:r>
        <w:t>»</w:t>
      </w:r>
      <w:r>
        <w:tab/>
      </w:r>
      <w:r>
        <w:rPr>
          <w:rFonts w:hint="default"/>
          <w:color w:val="FF0000"/>
          <w:w w:val="100"/>
          <w:u w:val="single"/>
          <w:lang w:val="ru-RU"/>
        </w:rPr>
        <w:t xml:space="preserve">0000 00000 выдан ГУ МВД России </w:t>
      </w:r>
      <w:r>
        <w:rPr>
          <w:u w:val="single"/>
        </w:rPr>
        <w:tab/>
      </w:r>
    </w:p>
    <w:p w14:paraId="009EF83A">
      <w:pPr>
        <w:pStyle w:val="5"/>
        <w:spacing w:before="1" w:line="252" w:lineRule="exact"/>
        <w:ind w:left="784"/>
      </w:pPr>
      <w:r>
        <w:t>(М</w:t>
      </w:r>
      <w:r>
        <w:rPr>
          <w:lang w:val="ru-RU"/>
        </w:rPr>
        <w:t>Б</w:t>
      </w:r>
      <w:r>
        <w:t>ДОУ</w:t>
      </w:r>
      <w:r>
        <w:rPr>
          <w:spacing w:val="-2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rFonts w:hint="default"/>
          <w:lang w:val="ru-RU"/>
        </w:rPr>
        <w:t>133</w:t>
      </w:r>
      <w:r>
        <w:t>»)</w:t>
      </w:r>
    </w:p>
    <w:p w14:paraId="3713D197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Адрес:</w:t>
      </w:r>
      <w:r>
        <w:rPr>
          <w:spacing w:val="-3"/>
        </w:rPr>
        <w:t xml:space="preserve"> </w:t>
      </w:r>
      <w:r>
        <w:t>603</w:t>
      </w:r>
      <w:r>
        <w:rPr>
          <w:rFonts w:hint="default"/>
          <w:lang w:val="ru-RU"/>
        </w:rPr>
        <w:t>043</w:t>
      </w:r>
      <w:r>
        <w:t>,</w:t>
      </w:r>
      <w:r>
        <w:rPr>
          <w:spacing w:val="-2"/>
        </w:rPr>
        <w:t xml:space="preserve"> </w:t>
      </w:r>
      <w:r>
        <w:t>город</w:t>
      </w:r>
      <w:r>
        <w:rPr>
          <w:spacing w:val="-1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Новгород,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по</w:t>
      </w:r>
      <w:r>
        <w:rPr>
          <w:rFonts w:hint="default"/>
          <w:color w:val="FF0000"/>
          <w:w w:val="100"/>
          <w:u w:val="single"/>
          <w:lang w:val="ru-RU"/>
        </w:rPr>
        <w:t xml:space="preserve"> Нижегородской области 00.00.2000</w:t>
      </w:r>
      <w:r>
        <w:rPr>
          <w:u w:val="single"/>
        </w:rPr>
        <w:tab/>
      </w:r>
    </w:p>
    <w:p w14:paraId="51488A12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BD80AA3">
      <w:pPr>
        <w:pStyle w:val="5"/>
        <w:spacing w:before="2"/>
        <w:ind w:left="784"/>
        <w:rPr>
          <w:rFonts w:hint="default"/>
          <w:lang w:val="ru-RU"/>
        </w:rPr>
      </w:pPr>
      <w:r>
        <w:rPr>
          <w:lang w:val="ru-RU"/>
        </w:rPr>
        <w:t>проспект</w:t>
      </w:r>
      <w:r>
        <w:rPr>
          <w:spacing w:val="-1"/>
        </w:rPr>
        <w:t xml:space="preserve"> </w:t>
      </w:r>
      <w:r>
        <w:rPr>
          <w:lang w:val="ru-RU"/>
        </w:rPr>
        <w:t>Октября</w:t>
      </w:r>
      <w:r>
        <w:t>,  дом</w:t>
      </w:r>
      <w:r>
        <w:rPr>
          <w:rFonts w:hint="default"/>
          <w:spacing w:val="-1"/>
          <w:lang w:val="ru-RU"/>
        </w:rPr>
        <w:t>15а</w:t>
      </w:r>
    </w:p>
    <w:p w14:paraId="1FA98E81">
      <w:pPr>
        <w:spacing w:before="48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01574F0C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703" w:space="2382"/>
            <w:col w:w="4645"/>
          </w:cols>
        </w:sectPr>
      </w:pPr>
    </w:p>
    <w:p w14:paraId="05E0D123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телефон/факс:</w:t>
      </w:r>
      <w:r>
        <w:rPr>
          <w:spacing w:val="-5"/>
        </w:rPr>
        <w:t xml:space="preserve"> </w:t>
      </w:r>
      <w:r>
        <w:t>8(831)29</w:t>
      </w:r>
      <w:r>
        <w:rPr>
          <w:rFonts w:hint="default"/>
          <w:lang w:val="ru-RU"/>
        </w:rPr>
        <w:t>5</w:t>
      </w:r>
      <w:r>
        <w:t>-</w:t>
      </w:r>
      <w:r>
        <w:rPr>
          <w:rFonts w:hint="default"/>
          <w:lang w:val="ru-RU"/>
        </w:rPr>
        <w:t>52</w:t>
      </w:r>
      <w:r>
        <w:t>-</w:t>
      </w:r>
      <w:r>
        <w:rPr>
          <w:rFonts w:hint="default"/>
          <w:lang w:val="ru-RU"/>
        </w:rPr>
        <w:t>53</w:t>
      </w:r>
      <w:r>
        <w:tab/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153A6D93">
      <w:pPr>
        <w:pStyle w:val="5"/>
        <w:spacing w:before="1" w:line="252" w:lineRule="exact"/>
        <w:ind w:left="784"/>
      </w:pPr>
      <w:r>
        <w:t>ИНН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5256047695</w:t>
      </w:r>
      <w:r>
        <w:rPr>
          <w:rFonts w:ascii="Times New Roman" w:hAnsi="Times New Roman"/>
          <w:sz w:val="18"/>
          <w:szCs w:val="18"/>
          <w:lang w:val="ru-RU"/>
        </w:rPr>
        <w:t xml:space="preserve"> </w:t>
      </w:r>
    </w:p>
    <w:p w14:paraId="430E84D6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КПП</w:t>
      </w:r>
      <w:r>
        <w:rPr>
          <w:rFonts w:ascii="Times New Roman" w:hAnsi="Times New Roman"/>
          <w:sz w:val="22"/>
          <w:szCs w:val="22"/>
          <w:lang w:val="ru-RU"/>
        </w:rPr>
        <w:t xml:space="preserve">525601001 </w:t>
      </w:r>
      <w:r>
        <w:rPr>
          <w:rFonts w:ascii="Times New Roman" w:hAnsi="Times New Roman"/>
          <w:sz w:val="18"/>
          <w:szCs w:val="18"/>
          <w:lang w:val="ru-RU"/>
        </w:rPr>
        <w:t xml:space="preserve"> 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ул. Комсомольская, дом 0, кв. 00 </w:t>
      </w:r>
      <w:r>
        <w:rPr>
          <w:u w:val="single"/>
        </w:rPr>
        <w:tab/>
      </w:r>
    </w:p>
    <w:p w14:paraId="6020C752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4C3C4FC9">
      <w:pPr>
        <w:pStyle w:val="5"/>
        <w:spacing w:line="252" w:lineRule="exact"/>
        <w:ind w:left="784"/>
      </w:pPr>
      <w:r>
        <w:t xml:space="preserve">л/с </w:t>
      </w:r>
      <w:r>
        <w:rPr>
          <w:rFonts w:ascii="Times New Roman" w:hAnsi="Times New Roman"/>
          <w:sz w:val="22"/>
          <w:szCs w:val="22"/>
          <w:lang w:val="ru-RU"/>
        </w:rPr>
        <w:t>22040751127</w:t>
      </w:r>
    </w:p>
    <w:p w14:paraId="5F769C5B">
      <w:pPr>
        <w:spacing w:before="70" w:line="192" w:lineRule="exact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07387BC8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361" w:space="3606"/>
            <w:col w:w="4763"/>
          </w:cols>
        </w:sectPr>
      </w:pPr>
    </w:p>
    <w:p w14:paraId="2702791E">
      <w:pPr>
        <w:pStyle w:val="5"/>
        <w:tabs>
          <w:tab w:val="left" w:pos="5313"/>
          <w:tab w:val="left" w:pos="9803"/>
        </w:tabs>
        <w:spacing w:line="245" w:lineRule="exact"/>
        <w:ind w:left="784"/>
      </w:pPr>
      <w:r>
        <w:t>р/с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40102810745370000024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8 900 000 00 00</w:t>
      </w:r>
      <w:r>
        <w:rPr>
          <w:u w:val="single"/>
        </w:rPr>
        <w:tab/>
      </w:r>
    </w:p>
    <w:p w14:paraId="7DC983A3">
      <w:pPr>
        <w:spacing w:after="0" w:line="245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79CA439">
      <w:pPr>
        <w:pStyle w:val="5"/>
        <w:spacing w:line="252" w:lineRule="exact"/>
        <w:ind w:left="784"/>
      </w:pPr>
      <w:r>
        <w:t>в</w:t>
      </w:r>
      <w:r>
        <w:rPr>
          <w:spacing w:val="-2"/>
        </w:rPr>
        <w:t xml:space="preserve"> </w:t>
      </w:r>
      <w:r>
        <w:t>Волго -</w:t>
      </w:r>
      <w:r>
        <w:rPr>
          <w:spacing w:val="-4"/>
        </w:rPr>
        <w:t xml:space="preserve"> </w:t>
      </w:r>
      <w:r>
        <w:t>Вятское</w:t>
      </w:r>
      <w:r>
        <w:rPr>
          <w:spacing w:val="-1"/>
        </w:rPr>
        <w:t xml:space="preserve"> </w:t>
      </w:r>
      <w:r>
        <w:t>ГУ</w:t>
      </w:r>
      <w:r>
        <w:rPr>
          <w:spacing w:val="-1"/>
        </w:rPr>
        <w:t xml:space="preserve"> </w:t>
      </w:r>
      <w:r>
        <w:t>Банка России</w:t>
      </w:r>
    </w:p>
    <w:p w14:paraId="0184C8F0">
      <w:pPr>
        <w:spacing w:before="46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контактные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30B7DB0D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149" w:space="1974"/>
            <w:col w:w="4607"/>
          </w:cols>
        </w:sectPr>
      </w:pPr>
    </w:p>
    <w:p w14:paraId="60363E32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г.</w:t>
      </w:r>
      <w:r>
        <w:rPr>
          <w:spacing w:val="-2"/>
        </w:rPr>
        <w:t xml:space="preserve"> </w:t>
      </w:r>
      <w:r>
        <w:t>Нижний</w:t>
      </w:r>
      <w:r>
        <w:rPr>
          <w:spacing w:val="-3"/>
        </w:rPr>
        <w:t xml:space="preserve"> </w:t>
      </w:r>
      <w:r>
        <w:t>Новгород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М.И</w:t>
      </w:r>
      <w:r>
        <w:rPr>
          <w:u w:val="single"/>
        </w:rPr>
        <w:tab/>
      </w:r>
    </w:p>
    <w:p w14:paraId="2A00AC0D">
      <w:pPr>
        <w:pStyle w:val="5"/>
        <w:spacing w:line="252" w:lineRule="exact"/>
        <w:ind w:left="784"/>
      </w:pPr>
      <w:r>
        <w:t>БИК</w:t>
      </w:r>
      <w:r>
        <w:rPr>
          <w:spacing w:val="-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775FFEC9">
      <w:pPr>
        <w:pStyle w:val="5"/>
        <w:spacing w:before="24" w:line="252" w:lineRule="exact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7035313F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line="193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>.А. Кузнецова</w:t>
      </w:r>
      <w:bookmarkStart w:id="0" w:name="_GoBack"/>
      <w:bookmarkEnd w:id="0"/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609575E7">
      <w:pPr>
        <w:spacing w:after="0" w:line="193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7A521005">
      <w:pPr>
        <w:spacing w:before="61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7B1A58B8">
      <w:pPr>
        <w:spacing w:before="0" w:line="199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51208071">
      <w:pPr>
        <w:spacing w:after="0" w:line="199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64B81C99">
      <w:pPr>
        <w:pStyle w:val="5"/>
        <w:ind w:left="0"/>
        <w:rPr>
          <w:sz w:val="20"/>
        </w:rPr>
      </w:pPr>
    </w:p>
    <w:p w14:paraId="2C890F60">
      <w:pPr>
        <w:pStyle w:val="5"/>
        <w:ind w:left="0"/>
        <w:rPr>
          <w:sz w:val="20"/>
        </w:rPr>
      </w:pPr>
    </w:p>
    <w:p w14:paraId="5F1F6319">
      <w:pPr>
        <w:pStyle w:val="5"/>
        <w:ind w:left="0"/>
        <w:rPr>
          <w:sz w:val="20"/>
        </w:rPr>
      </w:pPr>
    </w:p>
    <w:p w14:paraId="13C5F2E4">
      <w:pPr>
        <w:pStyle w:val="5"/>
        <w:spacing w:before="9"/>
        <w:ind w:left="0"/>
        <w:rPr>
          <w:sz w:val="20"/>
        </w:rPr>
      </w:pPr>
    </w:p>
    <w:p w14:paraId="12BA9E83">
      <w:pPr>
        <w:pStyle w:val="5"/>
        <w:tabs>
          <w:tab w:val="left" w:pos="4736"/>
          <w:tab w:val="left" w:pos="7715"/>
          <w:tab w:val="left" w:pos="8051"/>
          <w:tab w:val="left" w:pos="8602"/>
          <w:tab w:val="left" w:pos="9315"/>
        </w:tabs>
        <w:rPr>
          <w:color w:val="FF0000"/>
        </w:rPr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rFonts w:hint="default"/>
          <w:lang w:val="ru-RU"/>
        </w:rPr>
        <w:t xml:space="preserve">   </w:t>
      </w:r>
      <w:r>
        <w:rPr>
          <w:color w:val="FF0000"/>
          <w:u w:val="single"/>
          <w:lang w:val="ru-RU"/>
        </w:rPr>
        <w:t>Иванова</w:t>
      </w:r>
      <w:r>
        <w:rPr>
          <w:u w:val="single"/>
        </w:rPr>
        <w:tab/>
      </w:r>
      <w:r>
        <w:t>/</w:t>
      </w:r>
      <w:r>
        <w:rPr>
          <w:color w:val="FF0000"/>
          <w:u w:val="single"/>
          <w:lang w:val="ru-RU"/>
        </w:rPr>
        <w:t>Иванова</w:t>
      </w:r>
      <w:r>
        <w:rPr>
          <w:rFonts w:hint="default"/>
          <w:color w:val="FF0000"/>
          <w:u w:val="single"/>
          <w:lang w:val="ru-RU"/>
        </w:rPr>
        <w:t xml:space="preserve"> М.                             </w:t>
      </w:r>
      <w:r>
        <w:t>/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00</w:t>
      </w:r>
      <w:r>
        <w:rPr>
          <w:color w:val="FF0000"/>
          <w:u w:val="single"/>
        </w:rPr>
        <w:tab/>
      </w:r>
      <w:r>
        <w:rPr>
          <w:color w:val="FF0000"/>
        </w:rPr>
        <w:t>»</w:t>
      </w:r>
      <w:r>
        <w:rPr>
          <w:rFonts w:hint="default"/>
          <w:color w:val="FF0000"/>
          <w:u w:val="single"/>
          <w:lang w:val="ru-RU"/>
        </w:rPr>
        <w:t xml:space="preserve">00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21D3190E">
      <w:pPr>
        <w:pStyle w:val="5"/>
        <w:tabs>
          <w:tab w:val="left" w:pos="4736"/>
          <w:tab w:val="left" w:pos="7714"/>
          <w:tab w:val="left" w:pos="8050"/>
          <w:tab w:val="left" w:pos="8602"/>
          <w:tab w:val="left" w:pos="9315"/>
        </w:tabs>
      </w:pPr>
    </w:p>
    <w:p w14:paraId="6A5A0721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0755AB77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715F356A">
      <w:pPr>
        <w:spacing w:after="0" w:line="240" w:lineRule="auto"/>
        <w:jc w:val="both"/>
        <w:rPr>
          <w:rFonts w:hint="default"/>
          <w:sz w:val="22"/>
          <w:lang w:val="ru-RU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  <w:r>
        <w:rPr>
          <w:rFonts w:hint="default"/>
          <w:sz w:val="22"/>
          <w:lang w:val="ru-RU"/>
        </w:rPr>
        <w:t xml:space="preserve"> </w:t>
      </w:r>
    </w:p>
    <w:p w14:paraId="77925060">
      <w:pPr>
        <w:pStyle w:val="5"/>
        <w:ind w:left="0"/>
        <w:rPr>
          <w:sz w:val="20"/>
        </w:rPr>
      </w:pPr>
    </w:p>
    <w:p w14:paraId="7986ABA1">
      <w:pPr>
        <w:pStyle w:val="5"/>
        <w:ind w:left="0"/>
        <w:rPr>
          <w:sz w:val="20"/>
        </w:rPr>
      </w:pPr>
    </w:p>
    <w:p w14:paraId="3BD9555C">
      <w:pPr>
        <w:pStyle w:val="5"/>
        <w:ind w:left="0"/>
        <w:rPr>
          <w:sz w:val="20"/>
        </w:rPr>
      </w:pPr>
    </w:p>
    <w:p w14:paraId="6B84DADB">
      <w:pPr>
        <w:pStyle w:val="5"/>
        <w:ind w:left="0"/>
        <w:rPr>
          <w:sz w:val="20"/>
        </w:rPr>
      </w:pPr>
    </w:p>
    <w:p w14:paraId="76D56E74">
      <w:pPr>
        <w:pStyle w:val="5"/>
        <w:ind w:left="0"/>
        <w:rPr>
          <w:sz w:val="20"/>
        </w:rPr>
      </w:pPr>
    </w:p>
    <w:p w14:paraId="70227078">
      <w:pPr>
        <w:pStyle w:val="5"/>
        <w:ind w:left="0"/>
        <w:rPr>
          <w:sz w:val="20"/>
        </w:rPr>
      </w:pPr>
    </w:p>
    <w:p w14:paraId="5F4FB447">
      <w:pPr>
        <w:pStyle w:val="5"/>
        <w:ind w:left="0"/>
        <w:rPr>
          <w:sz w:val="20"/>
        </w:rPr>
      </w:pPr>
    </w:p>
    <w:p w14:paraId="0A139D9F">
      <w:pPr>
        <w:pStyle w:val="5"/>
        <w:ind w:left="0"/>
        <w:rPr>
          <w:sz w:val="20"/>
        </w:rPr>
      </w:pPr>
    </w:p>
    <w:p w14:paraId="26561B8F">
      <w:pPr>
        <w:pStyle w:val="5"/>
        <w:ind w:left="0"/>
        <w:rPr>
          <w:sz w:val="20"/>
        </w:rPr>
      </w:pPr>
    </w:p>
    <w:p w14:paraId="02C918B7">
      <w:pPr>
        <w:pStyle w:val="5"/>
        <w:ind w:left="0"/>
        <w:rPr>
          <w:sz w:val="20"/>
        </w:rPr>
      </w:pPr>
    </w:p>
    <w:p w14:paraId="0D4B0224">
      <w:pPr>
        <w:pStyle w:val="5"/>
        <w:ind w:left="0"/>
        <w:rPr>
          <w:sz w:val="20"/>
        </w:rPr>
      </w:pPr>
    </w:p>
    <w:p w14:paraId="121F92A2">
      <w:pPr>
        <w:pStyle w:val="5"/>
        <w:ind w:left="0"/>
        <w:rPr>
          <w:sz w:val="20"/>
        </w:rPr>
      </w:pPr>
    </w:p>
    <w:p w14:paraId="263B4280">
      <w:pPr>
        <w:pStyle w:val="5"/>
        <w:ind w:left="0"/>
        <w:rPr>
          <w:sz w:val="20"/>
        </w:rPr>
      </w:pPr>
    </w:p>
    <w:p w14:paraId="02A987D7">
      <w:pPr>
        <w:pStyle w:val="5"/>
        <w:ind w:left="0"/>
        <w:rPr>
          <w:sz w:val="20"/>
        </w:rPr>
      </w:pPr>
    </w:p>
    <w:p w14:paraId="41B8F0EB">
      <w:pPr>
        <w:pStyle w:val="5"/>
        <w:ind w:left="0"/>
        <w:rPr>
          <w:sz w:val="20"/>
        </w:rPr>
      </w:pPr>
    </w:p>
    <w:p w14:paraId="036ABF7C">
      <w:pPr>
        <w:pStyle w:val="5"/>
        <w:ind w:left="0"/>
        <w:rPr>
          <w:sz w:val="20"/>
        </w:rPr>
      </w:pPr>
    </w:p>
    <w:p w14:paraId="2DFE9839">
      <w:pPr>
        <w:pStyle w:val="5"/>
        <w:ind w:left="0"/>
        <w:rPr>
          <w:sz w:val="20"/>
        </w:rPr>
      </w:pPr>
    </w:p>
    <w:p w14:paraId="7CF135B8">
      <w:pPr>
        <w:pStyle w:val="5"/>
        <w:ind w:left="0"/>
        <w:rPr>
          <w:sz w:val="20"/>
        </w:rPr>
      </w:pPr>
    </w:p>
    <w:p w14:paraId="390133D9">
      <w:pPr>
        <w:pStyle w:val="5"/>
        <w:ind w:left="0"/>
        <w:rPr>
          <w:sz w:val="20"/>
        </w:rPr>
      </w:pPr>
    </w:p>
    <w:p w14:paraId="06F170BB">
      <w:pPr>
        <w:pStyle w:val="5"/>
        <w:ind w:left="0"/>
        <w:rPr>
          <w:sz w:val="20"/>
        </w:rPr>
      </w:pPr>
    </w:p>
    <w:p w14:paraId="2999CAE2">
      <w:pPr>
        <w:pStyle w:val="5"/>
        <w:ind w:left="0"/>
        <w:rPr>
          <w:sz w:val="20"/>
        </w:rPr>
      </w:pPr>
    </w:p>
    <w:p w14:paraId="464585E2">
      <w:pPr>
        <w:pStyle w:val="5"/>
        <w:ind w:left="0"/>
        <w:rPr>
          <w:sz w:val="20"/>
        </w:rPr>
      </w:pPr>
    </w:p>
    <w:p w14:paraId="43061079">
      <w:pPr>
        <w:pStyle w:val="5"/>
        <w:ind w:left="0"/>
        <w:rPr>
          <w:sz w:val="20"/>
        </w:rPr>
      </w:pPr>
    </w:p>
    <w:p w14:paraId="1AD4FC79">
      <w:pPr>
        <w:pStyle w:val="5"/>
        <w:ind w:left="0"/>
        <w:rPr>
          <w:sz w:val="20"/>
        </w:rPr>
      </w:pPr>
    </w:p>
    <w:p w14:paraId="47D3F65F">
      <w:pPr>
        <w:pStyle w:val="5"/>
        <w:ind w:left="0"/>
        <w:rPr>
          <w:sz w:val="20"/>
        </w:rPr>
      </w:pPr>
    </w:p>
    <w:p w14:paraId="044E1CC9">
      <w:pPr>
        <w:pStyle w:val="5"/>
        <w:ind w:left="0"/>
        <w:rPr>
          <w:sz w:val="20"/>
        </w:rPr>
      </w:pPr>
    </w:p>
    <w:p w14:paraId="260DD5A9">
      <w:pPr>
        <w:pStyle w:val="5"/>
        <w:ind w:left="0"/>
        <w:rPr>
          <w:sz w:val="20"/>
        </w:rPr>
      </w:pPr>
    </w:p>
    <w:p w14:paraId="1EC57957">
      <w:pPr>
        <w:pStyle w:val="5"/>
        <w:ind w:left="0"/>
        <w:rPr>
          <w:sz w:val="20"/>
        </w:rPr>
      </w:pPr>
    </w:p>
    <w:p w14:paraId="451895A0">
      <w:pPr>
        <w:pStyle w:val="5"/>
        <w:ind w:left="0"/>
        <w:rPr>
          <w:sz w:val="20"/>
        </w:rPr>
      </w:pPr>
    </w:p>
    <w:p w14:paraId="3AD073EC">
      <w:pPr>
        <w:pStyle w:val="5"/>
        <w:ind w:left="0"/>
        <w:rPr>
          <w:sz w:val="20"/>
        </w:rPr>
      </w:pPr>
    </w:p>
    <w:p w14:paraId="6FBA253E">
      <w:pPr>
        <w:pStyle w:val="5"/>
        <w:ind w:left="0"/>
        <w:rPr>
          <w:sz w:val="20"/>
        </w:rPr>
      </w:pPr>
    </w:p>
    <w:p w14:paraId="09C67DBA">
      <w:pPr>
        <w:pStyle w:val="5"/>
        <w:ind w:left="0"/>
        <w:rPr>
          <w:sz w:val="20"/>
        </w:r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292FFA2E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516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8EF1CB"/>
    <w:multiLevelType w:val="multilevel"/>
    <w:tmpl w:val="A28EF1CB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1">
    <w:nsid w:val="A56DEB38"/>
    <w:multiLevelType w:val="multilevel"/>
    <w:tmpl w:val="A56DEB38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abstractNum w:abstractNumId="2">
    <w:nsid w:val="F48EA3EB"/>
    <w:multiLevelType w:val="multilevel"/>
    <w:tmpl w:val="F48EA3EB"/>
    <w:lvl w:ilvl="0" w:tentative="0">
      <w:start w:val="3"/>
      <w:numFmt w:val="decimal"/>
      <w:lvlText w:val="%1"/>
      <w:lvlJc w:val="left"/>
      <w:pPr>
        <w:ind w:left="842" w:hanging="490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9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9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9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9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9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9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9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90"/>
      </w:pPr>
      <w:rPr>
        <w:rFonts w:hint="default"/>
        <w:lang w:val="ru-RU" w:eastAsia="en-US" w:bidi="ar-SA"/>
      </w:rPr>
    </w:lvl>
  </w:abstractNum>
  <w:abstractNum w:abstractNumId="3">
    <w:nsid w:val="0706CDCA"/>
    <w:multiLevelType w:val="multilevel"/>
    <w:tmpl w:val="0706CDCA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abstractNum w:abstractNumId="4">
    <w:nsid w:val="1108B7CE"/>
    <w:multiLevelType w:val="multilevel"/>
    <w:tmpl w:val="1108B7CE"/>
    <w:lvl w:ilvl="0" w:tentative="0">
      <w:start w:val="6"/>
      <w:numFmt w:val="decimal"/>
      <w:lvlText w:val="%1"/>
      <w:lvlJc w:val="left"/>
      <w:pPr>
        <w:ind w:left="2042" w:hanging="49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2042" w:hanging="49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ru-RU" w:eastAsia="en-US" w:bidi="ar-SA"/>
      </w:rPr>
    </w:lvl>
    <w:lvl w:ilvl="2" w:tentative="0">
      <w:start w:val="1"/>
      <w:numFmt w:val="upperRoman"/>
      <w:lvlText w:val="%3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3" w:tentative="0">
      <w:start w:val="1"/>
      <w:numFmt w:val="upperRoman"/>
      <w:lvlText w:val="%4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4" w:tentative="0">
      <w:start w:val="1"/>
      <w:numFmt w:val="upperRoman"/>
      <w:lvlText w:val="%5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5" w:tentative="0">
      <w:start w:val="1"/>
      <w:numFmt w:val="upperRoman"/>
      <w:lvlText w:val="%6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6" w:tentative="0">
      <w:start w:val="1"/>
      <w:numFmt w:val="upperRoman"/>
      <w:lvlText w:val="%7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7" w:tentative="0">
      <w:start w:val="1"/>
      <w:numFmt w:val="upperRoman"/>
      <w:lvlText w:val="%8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8" w:tentative="0">
      <w:start w:val="1"/>
      <w:numFmt w:val="upperRoman"/>
      <w:lvlText w:val="%9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</w:abstractNum>
  <w:abstractNum w:abstractNumId="5">
    <w:nsid w:val="4B8E1C94"/>
    <w:multiLevelType w:val="multilevel"/>
    <w:tmpl w:val="4B8E1C94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6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40562D3"/>
    <w:rsid w:val="059B4BAD"/>
    <w:rsid w:val="15082DE4"/>
    <w:rsid w:val="2FC14DDE"/>
    <w:rsid w:val="336D05EA"/>
    <w:rsid w:val="39B05800"/>
    <w:rsid w:val="42920DB6"/>
    <w:rsid w:val="470E0132"/>
    <w:rsid w:val="48BD1566"/>
    <w:rsid w:val="492C7E4B"/>
    <w:rsid w:val="59C67EF4"/>
    <w:rsid w:val="6A940BC6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  <customShpInfo spid="_x0000_s105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2024-12-02T19:22:29Z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