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законных представителей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(граждан РФ)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ребенка</w:t>
      </w:r>
      <w:r>
        <w:rPr>
          <w:rFonts w:ascii="Times New Roman" w:hAnsi="Times New Roman" w:cs="Times New Roman"/>
          <w:b/>
          <w:sz w:val="28"/>
          <w:szCs w:val="28"/>
        </w:rPr>
        <w:t xml:space="preserve">-инвалида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 приеме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группу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общеразвивающей направленности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</w:t>
      </w:r>
      <w:r>
        <w:rPr>
          <w:rFonts w:ascii="Times New Roman" w:hAnsi="Times New Roman" w:cs="Times New Roman"/>
          <w:b/>
          <w:sz w:val="28"/>
          <w:szCs w:val="28"/>
        </w:rPr>
        <w:t xml:space="preserve">Б</w:t>
      </w:r>
      <w:r>
        <w:rPr>
          <w:rFonts w:ascii="Times New Roman" w:hAnsi="Times New Roman" w:cs="Times New Roman"/>
          <w:b/>
          <w:sz w:val="28"/>
          <w:szCs w:val="28"/>
        </w:rPr>
        <w:t xml:space="preserve">ДОУ «Детский сад № </w:t>
      </w:r>
      <w:r>
        <w:rPr>
          <w:rFonts w:ascii="Times New Roman" w:hAnsi="Times New Roman" w:cs="Times New Roman"/>
          <w:b/>
          <w:sz w:val="28"/>
          <w:szCs w:val="28"/>
        </w:rPr>
        <w:t xml:space="preserve">133</w:t>
      </w:r>
      <w:r>
        <w:rPr>
          <w:rFonts w:ascii="Times New Roman" w:hAnsi="Times New Roman" w:cs="Times New Roman"/>
          <w:b/>
          <w:sz w:val="28"/>
          <w:szCs w:val="28"/>
        </w:rPr>
        <w:t xml:space="preserve">»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Перечень документов, которые необходимо пред</w:t>
      </w:r>
      <w:r>
        <w:rPr>
          <w:rFonts w:ascii="Times New Roman" w:hAnsi="Times New Roman" w:cs="Times New Roman"/>
          <w:b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sz w:val="28"/>
          <w:szCs w:val="28"/>
        </w:rPr>
        <w:t xml:space="preserve">ставить для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приема ребенка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в М</w:t>
      </w:r>
      <w:r>
        <w:rPr>
          <w:rFonts w:ascii="Times New Roman" w:hAnsi="Times New Roman" w:cs="Times New Roman"/>
          <w:b/>
          <w:sz w:val="28"/>
          <w:szCs w:val="28"/>
        </w:rPr>
        <w:t xml:space="preserve">Б</w:t>
      </w:r>
      <w:r>
        <w:rPr>
          <w:rFonts w:ascii="Times New Roman" w:hAnsi="Times New Roman" w:cs="Times New Roman"/>
          <w:b/>
          <w:sz w:val="28"/>
          <w:szCs w:val="28"/>
        </w:rPr>
        <w:t xml:space="preserve">ДОУ «Детский сад № </w:t>
      </w:r>
      <w:r>
        <w:rPr>
          <w:rFonts w:ascii="Times New Roman" w:hAnsi="Times New Roman" w:cs="Times New Roman"/>
          <w:b/>
          <w:sz w:val="28"/>
          <w:szCs w:val="28"/>
        </w:rPr>
        <w:t xml:space="preserve">133</w:t>
      </w:r>
      <w:r>
        <w:rPr>
          <w:rFonts w:ascii="Times New Roman" w:hAnsi="Times New Roman" w:cs="Times New Roman"/>
          <w:b/>
          <w:sz w:val="28"/>
          <w:szCs w:val="28"/>
        </w:rPr>
        <w:t xml:space="preserve">»: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окумент, удостоверяющий личность родителя ребенка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паспорт (</w:t>
      </w:r>
      <w:r>
        <w:rPr>
          <w:rFonts w:ascii="Times New Roman" w:hAnsi="Times New Roman" w:cs="Times New Roman"/>
          <w:sz w:val="28"/>
          <w:szCs w:val="28"/>
        </w:rPr>
        <w:t xml:space="preserve">оригинал</w:t>
      </w:r>
      <w:r>
        <w:rPr>
          <w:rFonts w:ascii="Times New Roman" w:hAnsi="Times New Roman" w:cs="Times New Roman"/>
          <w:sz w:val="28"/>
          <w:szCs w:val="28"/>
        </w:rPr>
        <w:t xml:space="preserve"> и копия).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</w:t>
      </w:r>
      <w:r>
        <w:rPr>
          <w:rFonts w:ascii="Times New Roman" w:hAnsi="Times New Roman" w:cs="Times New Roman"/>
          <w:sz w:val="28"/>
          <w:szCs w:val="28"/>
        </w:rPr>
        <w:t xml:space="preserve">видетельство о рождении ребенка (</w:t>
      </w:r>
      <w:r>
        <w:rPr>
          <w:rFonts w:ascii="Times New Roman" w:hAnsi="Times New Roman" w:cs="Times New Roman"/>
          <w:sz w:val="28"/>
          <w:szCs w:val="28"/>
        </w:rPr>
        <w:t xml:space="preserve">оригинал</w:t>
      </w:r>
      <w:r>
        <w:rPr>
          <w:rFonts w:ascii="Times New Roman" w:hAnsi="Times New Roman" w:cs="Times New Roman"/>
          <w:sz w:val="28"/>
          <w:szCs w:val="28"/>
        </w:rPr>
        <w:t xml:space="preserve"> и копия)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С</w:t>
      </w:r>
      <w:r>
        <w:rPr>
          <w:rFonts w:ascii="Times New Roman" w:hAnsi="Times New Roman" w:cs="Times New Roman"/>
          <w:sz w:val="28"/>
          <w:szCs w:val="28"/>
        </w:rPr>
        <w:t xml:space="preserve">правка о </w:t>
      </w:r>
      <w:r>
        <w:rPr>
          <w:rFonts w:ascii="Times New Roman" w:hAnsi="Times New Roman" w:cs="Times New Roman"/>
          <w:sz w:val="28"/>
          <w:szCs w:val="28"/>
        </w:rPr>
        <w:t xml:space="preserve">регистрации ребенка по месту жительства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или по месту пребывания, месту фактического проживания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Документ, подтверждающий установление опеки (</w:t>
      </w:r>
      <w:r>
        <w:rPr>
          <w:rFonts w:ascii="Times New Roman" w:hAnsi="Times New Roman" w:cs="Times New Roman"/>
          <w:sz w:val="28"/>
          <w:szCs w:val="28"/>
        </w:rPr>
        <w:t xml:space="preserve">оригинал</w:t>
      </w:r>
      <w:r>
        <w:rPr>
          <w:rFonts w:ascii="Times New Roman" w:hAnsi="Times New Roman" w:cs="Times New Roman"/>
          <w:sz w:val="28"/>
          <w:szCs w:val="28"/>
        </w:rPr>
        <w:t xml:space="preserve"> и копия)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 Документ, подтверждающий наличие инвалидности у ребенка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(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оригинал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 копия)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Личное дело </w:t>
      </w:r>
      <w:r>
        <w:rPr>
          <w:rFonts w:ascii="Times New Roman" w:hAnsi="Times New Roman" w:cs="Times New Roman"/>
          <w:sz w:val="28"/>
          <w:szCs w:val="28"/>
        </w:rPr>
        <w:t xml:space="preserve">обучающегося</w:t>
      </w:r>
      <w:r>
        <w:rPr>
          <w:rFonts w:ascii="Times New Roman" w:hAnsi="Times New Roman" w:cs="Times New Roman"/>
          <w:sz w:val="28"/>
          <w:szCs w:val="28"/>
        </w:rPr>
        <w:t xml:space="preserve"> (при переводе из другого ДОУ).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сокращения времени заполнения бланков документов пр</w:t>
      </w:r>
      <w:r>
        <w:rPr>
          <w:rFonts w:ascii="Times New Roman" w:hAnsi="Times New Roman" w:cs="Times New Roman"/>
          <w:b/>
          <w:sz w:val="28"/>
          <w:szCs w:val="28"/>
        </w:rPr>
        <w:t xml:space="preserve">едлагае</w:t>
      </w:r>
      <w:r>
        <w:rPr>
          <w:rFonts w:ascii="Times New Roman" w:hAnsi="Times New Roman" w:cs="Times New Roman"/>
          <w:b/>
          <w:sz w:val="28"/>
          <w:szCs w:val="28"/>
        </w:rPr>
        <w:t xml:space="preserve">м Ва</w:t>
      </w:r>
      <w:r>
        <w:rPr>
          <w:rFonts w:ascii="Times New Roman" w:hAnsi="Times New Roman" w:cs="Times New Roman"/>
          <w:b/>
          <w:sz w:val="28"/>
          <w:szCs w:val="28"/>
        </w:rPr>
        <w:t xml:space="preserve">м</w:t>
      </w:r>
      <w:r>
        <w:rPr>
          <w:rFonts w:ascii="Times New Roman" w:hAnsi="Times New Roman" w:cs="Times New Roman"/>
          <w:b/>
          <w:sz w:val="28"/>
          <w:szCs w:val="28"/>
        </w:rPr>
        <w:t xml:space="preserve">: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 xml:space="preserve">Заранее ознакомиться с документами М</w:t>
      </w:r>
      <w:r>
        <w:rPr>
          <w:rFonts w:ascii="Times New Roman" w:hAnsi="Times New Roman" w:cs="Times New Roman"/>
          <w:b/>
          <w:sz w:val="28"/>
          <w:szCs w:val="28"/>
        </w:rPr>
        <w:t xml:space="preserve">Б</w:t>
      </w:r>
      <w:r>
        <w:rPr>
          <w:rFonts w:ascii="Times New Roman" w:hAnsi="Times New Roman" w:cs="Times New Roman"/>
          <w:b/>
          <w:sz w:val="28"/>
          <w:szCs w:val="28"/>
        </w:rPr>
        <w:t xml:space="preserve">ДОУ «Детский сад № </w:t>
      </w:r>
      <w:r>
        <w:rPr>
          <w:rFonts w:ascii="Times New Roman" w:hAnsi="Times New Roman" w:cs="Times New Roman"/>
          <w:b/>
          <w:sz w:val="28"/>
          <w:szCs w:val="28"/>
        </w:rPr>
        <w:t xml:space="preserve">133</w:t>
      </w:r>
      <w:r>
        <w:rPr>
          <w:rFonts w:ascii="Times New Roman" w:hAnsi="Times New Roman" w:cs="Times New Roman"/>
          <w:b/>
          <w:sz w:val="28"/>
          <w:szCs w:val="28"/>
        </w:rPr>
        <w:t xml:space="preserve">», регламентирующими организацию и осуществление образовательной деятельности, размещенными </w:t>
      </w:r>
      <w:r>
        <w:rPr>
          <w:rFonts w:ascii="Times New Roman" w:hAnsi="Times New Roman" w:eastAsia="Calibri" w:cs="Times New Roman"/>
          <w:bCs/>
          <w:sz w:val="28"/>
          <w:szCs w:val="28"/>
        </w:rPr>
        <w:t xml:space="preserve">на  официальном  сайте </w:t>
      </w:r>
      <w:r>
        <w:rPr>
          <w:rFonts w:ascii="Times New Roman" w:hAnsi="Times New Roman" w:eastAsia="Calibri" w:cs="Times New Roman"/>
          <w:sz w:val="28"/>
          <w:szCs w:val="28"/>
        </w:rPr>
        <w:t xml:space="preserve">М</w:t>
      </w:r>
      <w:r>
        <w:rPr>
          <w:rFonts w:ascii="Times New Roman" w:hAnsi="Times New Roman" w:eastAsia="Calibri" w:cs="Times New Roman"/>
          <w:sz w:val="28"/>
          <w:szCs w:val="28"/>
        </w:rPr>
        <w:t xml:space="preserve">Б</w:t>
      </w:r>
      <w:r>
        <w:rPr>
          <w:rFonts w:ascii="Times New Roman" w:hAnsi="Times New Roman" w:eastAsia="Calibri" w:cs="Times New Roman"/>
          <w:sz w:val="28"/>
          <w:szCs w:val="28"/>
        </w:rPr>
        <w:t xml:space="preserve">ДОУ «Детский сад № </w:t>
      </w:r>
      <w:r>
        <w:rPr>
          <w:rFonts w:ascii="Times New Roman" w:hAnsi="Times New Roman" w:eastAsia="Calibri" w:cs="Times New Roman"/>
          <w:sz w:val="28"/>
          <w:szCs w:val="28"/>
        </w:rPr>
        <w:t xml:space="preserve">133</w:t>
      </w:r>
      <w:r>
        <w:rPr>
          <w:rFonts w:ascii="Times New Roman" w:hAnsi="Times New Roman" w:eastAsia="Calibri" w:cs="Times New Roman"/>
          <w:sz w:val="28"/>
          <w:szCs w:val="28"/>
        </w:rPr>
        <w:t xml:space="preserve">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 xml:space="preserve"> в сети «Интернет»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во вкладке главного меню «Прием граждан на обучение в ДОО» (</w:t>
      </w:r>
      <w:bookmarkStart w:id="0" w:name="_GoBack"/>
      <w:r>
        <w:rPr>
          <w:sz w:val="28"/>
          <w:szCs w:val="28"/>
        </w:rPr>
        <w:t xml:space="preserve">https://nn133.mdoy.pro/str/24893</w:t>
      </w:r>
      <w:r>
        <w:rPr>
          <w:sz w:val="28"/>
          <w:szCs w:val="28"/>
        </w:rPr>
      </w:r>
      <w:bookmarkEnd w:id="0"/>
      <w:r>
        <w:rPr>
          <w:rFonts w:ascii="Times New Roman" w:hAnsi="Times New Roman" w:eastAsia="Calibri" w:cs="Times New Roman"/>
          <w:bCs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Устав М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>
        <w:rPr>
          <w:rFonts w:ascii="Times New Roman" w:hAnsi="Times New Roman" w:cs="Times New Roman"/>
          <w:sz w:val="28"/>
          <w:szCs w:val="28"/>
        </w:rPr>
        <w:t xml:space="preserve">133</w:t>
      </w:r>
      <w:r>
        <w:rPr>
          <w:rFonts w:ascii="Times New Roman" w:hAnsi="Times New Roman" w:cs="Times New Roman"/>
          <w:sz w:val="28"/>
          <w:szCs w:val="28"/>
        </w:rPr>
        <w:t xml:space="preserve">»,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jc w:val="both"/>
        <w:spacing w:after="0" w:line="240" w:lineRule="auto"/>
        <w:shd w:val="clear" w:color="auto" w:fill="ffff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Сведения о дате предоставления и регистрационном номере лицензии на осуществление образовательной деятельности,</w:t>
      </w:r>
      <w:r>
        <w:rPr>
          <w:rFonts w:ascii="Times New Roman" w:hAnsi="Times New Roman"/>
          <w:sz w:val="28"/>
          <w:szCs w:val="28"/>
        </w:rPr>
      </w:r>
    </w:p>
    <w:p>
      <w:pPr>
        <w:ind w:lef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-Образовательная программа дошкольного образ</w:t>
      </w:r>
      <w:r>
        <w:rPr>
          <w:rFonts w:ascii="Times New Roman" w:hAnsi="Times New Roman" w:cs="Times New Roman"/>
          <w:sz w:val="28"/>
          <w:szCs w:val="28"/>
        </w:rPr>
        <w:t xml:space="preserve">ования  М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>
        <w:rPr>
          <w:rFonts w:ascii="Times New Roman" w:hAnsi="Times New Roman" w:cs="Times New Roman"/>
          <w:sz w:val="28"/>
          <w:szCs w:val="28"/>
        </w:rPr>
        <w:t xml:space="preserve">133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описание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Правила приема граждан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на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обучение по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образовательным программам дошкольного образования в 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>
        <w:rPr>
          <w:rFonts w:ascii="Times New Roman" w:hAnsi="Times New Roman" w:cs="Times New Roman"/>
          <w:sz w:val="28"/>
          <w:szCs w:val="28"/>
        </w:rPr>
        <w:t xml:space="preserve">133</w:t>
      </w:r>
      <w:r>
        <w:rPr>
          <w:rFonts w:ascii="Times New Roman" w:hAnsi="Times New Roman" w:cs="Times New Roman"/>
          <w:sz w:val="28"/>
          <w:szCs w:val="28"/>
        </w:rPr>
        <w:t xml:space="preserve">»,</w:t>
      </w:r>
      <w:r>
        <w:rPr>
          <w:rFonts w:ascii="Times New Roman" w:hAnsi="Times New Roman" w:eastAsia="Times New Roman" w:cs="Times New Roman"/>
          <w:bCs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Порядок оформления возникновения и прекращения отношений между М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>
        <w:rPr>
          <w:rFonts w:ascii="Times New Roman" w:hAnsi="Times New Roman" w:cs="Times New Roman"/>
          <w:sz w:val="28"/>
          <w:szCs w:val="28"/>
        </w:rPr>
        <w:t xml:space="preserve">133</w:t>
      </w:r>
      <w:r>
        <w:rPr>
          <w:rFonts w:ascii="Times New Roman" w:hAnsi="Times New Roman" w:cs="Times New Roman"/>
          <w:sz w:val="28"/>
          <w:szCs w:val="28"/>
        </w:rPr>
        <w:t xml:space="preserve">» и родителями (законными представителями)  несовершеннолетних обучающихся,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- Порядок и  основания  перевода и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отчисления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обучающихся 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>
        <w:rPr>
          <w:rFonts w:ascii="Times New Roman" w:hAnsi="Times New Roman" w:cs="Times New Roman"/>
          <w:sz w:val="28"/>
          <w:szCs w:val="28"/>
        </w:rPr>
        <w:t xml:space="preserve">133</w:t>
      </w:r>
      <w:r>
        <w:rPr>
          <w:rFonts w:ascii="Times New Roman" w:hAnsi="Times New Roman" w:cs="Times New Roman"/>
          <w:sz w:val="28"/>
          <w:szCs w:val="28"/>
        </w:rPr>
        <w:t xml:space="preserve">»,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Положение о режиме занятий обучающихся  М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>
        <w:rPr>
          <w:rFonts w:ascii="Times New Roman" w:hAnsi="Times New Roman" w:cs="Times New Roman"/>
          <w:sz w:val="28"/>
          <w:szCs w:val="28"/>
        </w:rPr>
        <w:t xml:space="preserve">133</w:t>
      </w:r>
      <w:r>
        <w:rPr>
          <w:rFonts w:ascii="Times New Roman" w:hAnsi="Times New Roman" w:cs="Times New Roman"/>
          <w:sz w:val="28"/>
          <w:szCs w:val="28"/>
        </w:rPr>
        <w:t xml:space="preserve">4»,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Правила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внутреннего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распорядка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обучающихся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>
        <w:rPr>
          <w:rFonts w:ascii="Times New Roman" w:hAnsi="Times New Roman" w:cs="Times New Roman"/>
          <w:sz w:val="28"/>
          <w:szCs w:val="28"/>
        </w:rPr>
        <w:t xml:space="preserve">133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Заполнить бланки документов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 xml:space="preserve">ра</w:t>
      </w:r>
      <w:r>
        <w:rPr>
          <w:rFonts w:ascii="Times New Roman" w:hAnsi="Times New Roman" w:cs="Times New Roman"/>
          <w:b/>
          <w:sz w:val="28"/>
          <w:szCs w:val="28"/>
        </w:rPr>
        <w:t xml:space="preserve">змеще</w:t>
      </w:r>
      <w:r>
        <w:rPr>
          <w:rFonts w:ascii="Times New Roman" w:hAnsi="Times New Roman" w:cs="Times New Roman"/>
          <w:b/>
          <w:sz w:val="28"/>
          <w:szCs w:val="28"/>
        </w:rPr>
        <w:t xml:space="preserve">нные в</w:t>
      </w:r>
      <w:r>
        <w:rPr>
          <w:rFonts w:ascii="Times New Roman" w:hAnsi="Times New Roman" w:cs="Times New Roman"/>
          <w:b/>
          <w:sz w:val="28"/>
          <w:szCs w:val="28"/>
        </w:rPr>
        <w:t xml:space="preserve">о вкладке</w:t>
      </w:r>
      <w:r>
        <w:rPr>
          <w:rFonts w:ascii="Times New Roman" w:hAnsi="Times New Roman" w:cs="Times New Roman"/>
          <w:b/>
          <w:sz w:val="28"/>
          <w:szCs w:val="28"/>
        </w:rPr>
        <w:t xml:space="preserve"> «Прием граждан на обучение в ДОО»</w:t>
      </w:r>
      <w:r>
        <w:rPr>
          <w:rFonts w:ascii="Times New Roman" w:hAnsi="Times New Roman" w:cs="Times New Roman"/>
          <w:sz w:val="28"/>
          <w:szCs w:val="28"/>
        </w:rPr>
        <w:t xml:space="preserve"> (там же находятся образцы заполнения бланков)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hyperlink r:id="rId10" w:tooltip="https://nn133.mdoy.pro/str/24893" w:history="1">
        <w:r>
          <w:rPr>
            <w:rStyle w:val="676"/>
            <w:rFonts w:ascii="Times New Roman" w:hAnsi="Times New Roman" w:cs="Times New Roman"/>
            <w:sz w:val="28"/>
            <w:szCs w:val="28"/>
          </w:rPr>
          <w:t xml:space="preserve">https://nn133.mdoy.pro/str/24893</w:t>
        </w:r>
        <w:r>
          <w:rPr>
            <w:rStyle w:val="676"/>
            <w:rFonts w:ascii="Times New Roman" w:hAnsi="Times New Roman" w:cs="Times New Roman"/>
            <w:sz w:val="28"/>
            <w:szCs w:val="28"/>
          </w:rPr>
        </w:r>
      </w:hyperlink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Заявление о приеме на обучение</w:t>
      </w:r>
      <w:r>
        <w:rPr>
          <w:rFonts w:ascii="Times New Roman" w:hAnsi="Times New Roman" w:cs="Times New Roman"/>
          <w:sz w:val="28"/>
          <w:szCs w:val="28"/>
        </w:rPr>
        <w:t xml:space="preserve"> (образец заполненного заявления </w:t>
      </w:r>
      <w:r>
        <w:rPr>
          <w:rFonts w:ascii="Times New Roman" w:hAnsi="Times New Roman" w:cs="Times New Roman"/>
          <w:sz w:val="28"/>
          <w:szCs w:val="28"/>
        </w:rPr>
        <w:t xml:space="preserve">при приеме на обучение в  группу </w:t>
      </w:r>
      <w:r>
        <w:rPr>
          <w:rFonts w:ascii="Times New Roman" w:hAnsi="Times New Roman" w:cs="Times New Roman"/>
          <w:sz w:val="28"/>
          <w:szCs w:val="28"/>
        </w:rPr>
        <w:t xml:space="preserve">общеразвивающей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, родители-опекуны</w:t>
      </w:r>
      <w:r>
        <w:rPr>
          <w:rFonts w:ascii="Times New Roman" w:hAnsi="Times New Roman" w:cs="Times New Roman"/>
          <w:sz w:val="28"/>
          <w:szCs w:val="28"/>
        </w:rPr>
        <w:t xml:space="preserve">),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Согласие на обработку персональных данных,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Договор об образовании по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</w:t>
      </w:r>
      <w:r>
        <w:rPr>
          <w:rFonts w:ascii="Times New Roman" w:hAnsi="Times New Roman" w:cs="Times New Roman"/>
          <w:sz w:val="28"/>
          <w:szCs w:val="28"/>
        </w:rPr>
        <w:t xml:space="preserve"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 xml:space="preserve">е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(для </w:t>
      </w:r>
      <w:r>
        <w:rPr>
          <w:rFonts w:ascii="Times New Roman" w:hAnsi="Times New Roman" w:cs="Times New Roman"/>
          <w:sz w:val="28"/>
          <w:szCs w:val="28"/>
        </w:rPr>
        <w:t xml:space="preserve">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 xml:space="preserve">)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Варианты заполнения документов: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677"/>
        <w:numPr>
          <w:ilvl w:val="0"/>
          <w:numId w:val="3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Бланки документов  скачать с официального  сайта М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ДОУ  «Детский сад № </w:t>
      </w:r>
      <w:r>
        <w:rPr>
          <w:rFonts w:ascii="Times New Roman" w:hAnsi="Times New Roman" w:cs="Times New Roman"/>
          <w:sz w:val="28"/>
          <w:szCs w:val="28"/>
        </w:rPr>
        <w:t xml:space="preserve">133</w:t>
      </w:r>
      <w:r>
        <w:rPr>
          <w:rFonts w:ascii="Times New Roman" w:hAnsi="Times New Roman" w:cs="Times New Roman"/>
          <w:sz w:val="28"/>
          <w:szCs w:val="28"/>
        </w:rPr>
        <w:t xml:space="preserve">», распечатать, заполнить по образцу и принести в детский сад (на бумажном и (или) электронном </w:t>
      </w:r>
      <w:r>
        <w:rPr>
          <w:rFonts w:ascii="Times New Roman" w:hAnsi="Times New Roman" w:cs="Times New Roman"/>
          <w:sz w:val="28"/>
          <w:szCs w:val="28"/>
        </w:rPr>
        <w:t xml:space="preserve">носителе</w:t>
      </w:r>
      <w:r>
        <w:rPr>
          <w:rFonts w:ascii="Times New Roman" w:hAnsi="Times New Roman" w:cs="Times New Roman"/>
          <w:sz w:val="28"/>
          <w:szCs w:val="28"/>
        </w:rPr>
        <w:t xml:space="preserve">) в назначенные дату и время.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677"/>
        <w:numPr>
          <w:ilvl w:val="0"/>
          <w:numId w:val="3"/>
        </w:numPr>
        <w:ind w:left="0"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Заполнить бланки документов при личном визите в М</w:t>
      </w:r>
      <w:r>
        <w:rPr>
          <w:rFonts w:ascii="Times New Roman" w:hAnsi="Times New Roman" w:cs="Times New Roman"/>
          <w:sz w:val="28"/>
          <w:szCs w:val="28"/>
        </w:rPr>
        <w:t xml:space="preserve">Б</w:t>
      </w:r>
      <w:r>
        <w:rPr>
          <w:rFonts w:ascii="Times New Roman" w:hAnsi="Times New Roman" w:cs="Times New Roman"/>
          <w:sz w:val="28"/>
          <w:szCs w:val="28"/>
        </w:rPr>
        <w:t xml:space="preserve">ДОУ «Детский сад № </w:t>
      </w:r>
      <w:r>
        <w:rPr>
          <w:rFonts w:ascii="Times New Roman" w:hAnsi="Times New Roman" w:cs="Times New Roman"/>
          <w:sz w:val="28"/>
          <w:szCs w:val="28"/>
        </w:rPr>
        <w:t xml:space="preserve">133</w:t>
      </w:r>
      <w:r>
        <w:rPr>
          <w:rFonts w:ascii="Times New Roman" w:hAnsi="Times New Roman" w:cs="Times New Roman"/>
          <w:sz w:val="28"/>
          <w:szCs w:val="28"/>
        </w:rPr>
        <w:t xml:space="preserve">» в назначенные дату и время.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Телефон М</w:t>
      </w:r>
      <w:r>
        <w:rPr>
          <w:rFonts w:ascii="Times New Roman" w:hAnsi="Times New Roman" w:cs="Times New Roman"/>
          <w:b/>
          <w:sz w:val="28"/>
          <w:szCs w:val="28"/>
        </w:rPr>
        <w:t xml:space="preserve">Б</w:t>
      </w:r>
      <w:r>
        <w:rPr>
          <w:rFonts w:ascii="Times New Roman" w:hAnsi="Times New Roman" w:cs="Times New Roman"/>
          <w:b/>
          <w:sz w:val="28"/>
          <w:szCs w:val="28"/>
        </w:rPr>
        <w:t xml:space="preserve">ДОУ «Детский сад № </w:t>
      </w:r>
      <w:r>
        <w:rPr>
          <w:rFonts w:ascii="Times New Roman" w:hAnsi="Times New Roman" w:cs="Times New Roman"/>
          <w:b/>
          <w:sz w:val="28"/>
          <w:szCs w:val="28"/>
        </w:rPr>
        <w:t xml:space="preserve">133</w:t>
      </w:r>
      <w:r>
        <w:rPr>
          <w:rFonts w:ascii="Times New Roman" w:hAnsi="Times New Roman" w:cs="Times New Roman"/>
          <w:b/>
          <w:sz w:val="28"/>
          <w:szCs w:val="28"/>
        </w:rPr>
        <w:t xml:space="preserve">»:</w:t>
      </w:r>
      <w:r>
        <w:rPr>
          <w:rFonts w:ascii="Times New Roman" w:hAnsi="Times New Roman" w:cs="Times New Roman"/>
          <w:sz w:val="28"/>
          <w:szCs w:val="28"/>
        </w:rPr>
        <w:t xml:space="preserve"> 8(831)</w:t>
      </w:r>
      <w:r>
        <w:rPr>
          <w:rFonts w:ascii="Times New Roman" w:hAnsi="Times New Roman" w:cs="Times New Roman"/>
          <w:sz w:val="28"/>
          <w:szCs w:val="28"/>
        </w:rPr>
        <w:t xml:space="preserve">295-52-53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Телефон ответственного лица для обратной связи: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(831)295-52-53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</w:rPr>
        <w:t xml:space="preserve"> Анастасия Алексеевна Кузнецова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erReference w:type="default" r:id="rId9"/>
      <w:footnotePr/>
      <w:endnotePr/>
      <w:type w:val="nextPage"/>
      <w:pgSz w:w="11906" w:h="16838" w:orient="portrait"/>
      <w:pgMar w:top="1134" w:right="1134" w:bottom="1134" w:left="1701" w:header="567" w:footer="567" w:gutter="0"/>
      <w:pgNumType w:start="23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82"/>
      <w:jc w:val="center"/>
    </w:pPr>
    <w:r/>
    <w:r/>
  </w:p>
  <w:p>
    <w:pPr>
      <w:pStyle w:val="682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72"/>
    <w:next w:val="672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73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72"/>
    <w:next w:val="672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73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72"/>
    <w:next w:val="672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73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72"/>
    <w:next w:val="672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73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72"/>
    <w:next w:val="672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73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72"/>
    <w:next w:val="672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73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72"/>
    <w:next w:val="672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73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72"/>
    <w:next w:val="672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73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72"/>
    <w:next w:val="672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73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72"/>
    <w:next w:val="672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73"/>
    <w:link w:val="34"/>
    <w:uiPriority w:val="10"/>
    <w:rPr>
      <w:sz w:val="48"/>
      <w:szCs w:val="48"/>
    </w:rPr>
  </w:style>
  <w:style w:type="paragraph" w:styleId="36">
    <w:name w:val="Subtitle"/>
    <w:basedOn w:val="672"/>
    <w:next w:val="672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73"/>
    <w:link w:val="36"/>
    <w:uiPriority w:val="11"/>
    <w:rPr>
      <w:sz w:val="24"/>
      <w:szCs w:val="24"/>
    </w:rPr>
  </w:style>
  <w:style w:type="paragraph" w:styleId="38">
    <w:name w:val="Quote"/>
    <w:basedOn w:val="672"/>
    <w:next w:val="672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72"/>
    <w:next w:val="672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73"/>
    <w:link w:val="680"/>
    <w:uiPriority w:val="99"/>
  </w:style>
  <w:style w:type="character" w:styleId="45">
    <w:name w:val="Footer Char"/>
    <w:basedOn w:val="673"/>
    <w:link w:val="682"/>
    <w:uiPriority w:val="99"/>
  </w:style>
  <w:style w:type="paragraph" w:styleId="46">
    <w:name w:val="Caption"/>
    <w:basedOn w:val="672"/>
    <w:next w:val="67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82"/>
    <w:uiPriority w:val="99"/>
  </w:style>
  <w:style w:type="table" w:styleId="48">
    <w:name w:val="Table Grid"/>
    <w:basedOn w:val="67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7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7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7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7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7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72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73"/>
    <w:uiPriority w:val="99"/>
    <w:unhideWhenUsed/>
    <w:rPr>
      <w:vertAlign w:val="superscript"/>
    </w:rPr>
  </w:style>
  <w:style w:type="paragraph" w:styleId="178">
    <w:name w:val="endnote text"/>
    <w:basedOn w:val="672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73"/>
    <w:uiPriority w:val="99"/>
    <w:semiHidden/>
    <w:unhideWhenUsed/>
    <w:rPr>
      <w:vertAlign w:val="superscript"/>
    </w:rPr>
  </w:style>
  <w:style w:type="paragraph" w:styleId="181">
    <w:name w:val="toc 1"/>
    <w:basedOn w:val="672"/>
    <w:next w:val="672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72"/>
    <w:next w:val="672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72"/>
    <w:next w:val="672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72"/>
    <w:next w:val="672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72"/>
    <w:next w:val="672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72"/>
    <w:next w:val="672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72"/>
    <w:next w:val="672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72"/>
    <w:next w:val="672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72"/>
    <w:next w:val="672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72"/>
    <w:next w:val="672"/>
    <w:uiPriority w:val="99"/>
    <w:unhideWhenUsed/>
    <w:pPr>
      <w:spacing w:after="0" w:afterAutospacing="0"/>
    </w:pPr>
  </w:style>
  <w:style w:type="paragraph" w:styleId="672" w:default="1">
    <w:name w:val="Normal"/>
    <w:qFormat/>
  </w:style>
  <w:style w:type="character" w:styleId="673" w:default="1">
    <w:name w:val="Default Paragraph Font"/>
    <w:uiPriority w:val="1"/>
    <w:semiHidden/>
    <w:unhideWhenUsed/>
  </w:style>
  <w:style w:type="table" w:styleId="67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5" w:default="1">
    <w:name w:val="No List"/>
    <w:uiPriority w:val="99"/>
    <w:semiHidden/>
    <w:unhideWhenUsed/>
  </w:style>
  <w:style w:type="character" w:styleId="676">
    <w:name w:val="Hyperlink"/>
    <w:basedOn w:val="673"/>
    <w:uiPriority w:val="99"/>
    <w:unhideWhenUsed/>
    <w:rPr>
      <w:color w:val="0000ff" w:themeColor="hyperlink"/>
      <w:u w:val="single"/>
    </w:rPr>
  </w:style>
  <w:style w:type="paragraph" w:styleId="677">
    <w:name w:val="List Paragraph"/>
    <w:basedOn w:val="672"/>
    <w:uiPriority w:val="34"/>
    <w:qFormat/>
    <w:pPr>
      <w:contextualSpacing/>
      <w:ind w:left="720"/>
    </w:pPr>
  </w:style>
  <w:style w:type="paragraph" w:styleId="678">
    <w:name w:val="Balloon Text"/>
    <w:basedOn w:val="672"/>
    <w:link w:val="679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79" w:customStyle="1">
    <w:name w:val="Текст выноски Знак"/>
    <w:basedOn w:val="673"/>
    <w:link w:val="678"/>
    <w:uiPriority w:val="99"/>
    <w:semiHidden/>
    <w:rPr>
      <w:rFonts w:ascii="Segoe UI" w:hAnsi="Segoe UI" w:cs="Segoe UI"/>
      <w:sz w:val="18"/>
      <w:szCs w:val="18"/>
    </w:rPr>
  </w:style>
  <w:style w:type="paragraph" w:styleId="680">
    <w:name w:val="Header"/>
    <w:basedOn w:val="672"/>
    <w:link w:val="68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1" w:customStyle="1">
    <w:name w:val="Верхний колонтитул Знак"/>
    <w:basedOn w:val="673"/>
    <w:link w:val="680"/>
    <w:uiPriority w:val="99"/>
  </w:style>
  <w:style w:type="paragraph" w:styleId="682">
    <w:name w:val="Footer"/>
    <w:basedOn w:val="672"/>
    <w:link w:val="683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83" w:customStyle="1">
    <w:name w:val="Нижний колонтитул Знак"/>
    <w:basedOn w:val="673"/>
    <w:link w:val="682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hyperlink" Target="https://nn133.mdoy.pro/str/2489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Анастасия Кузнецова</cp:lastModifiedBy>
  <cp:revision>72</cp:revision>
  <dcterms:created xsi:type="dcterms:W3CDTF">2022-05-30T09:06:00Z</dcterms:created>
  <dcterms:modified xsi:type="dcterms:W3CDTF">2025-04-22T09:45:15Z</dcterms:modified>
</cp:coreProperties>
</file>