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0E2" w:rsidRPr="003760E2" w:rsidRDefault="003760E2" w:rsidP="003760E2">
      <w:pPr>
        <w:pStyle w:val="a5"/>
        <w:rPr>
          <w:rFonts w:ascii="Times New Roman" w:hAnsi="Times New Roman" w:cs="Times New Roman"/>
          <w:b/>
          <w:sz w:val="28"/>
          <w:szCs w:val="28"/>
        </w:rPr>
      </w:pPr>
      <w:r w:rsidRPr="003760E2">
        <w:rPr>
          <w:b/>
        </w:rPr>
        <w:drawing>
          <wp:anchor distT="0" distB="0" distL="114300" distR="114300" simplePos="0" relativeHeight="251658240" behindDoc="0" locked="0" layoutInCell="1" allowOverlap="1" wp14:anchorId="7DF4E83A" wp14:editId="377E0317">
            <wp:simplePos x="0" y="0"/>
            <wp:positionH relativeFrom="column">
              <wp:posOffset>-57785</wp:posOffset>
            </wp:positionH>
            <wp:positionV relativeFrom="paragraph">
              <wp:posOffset>184785</wp:posOffset>
            </wp:positionV>
            <wp:extent cx="2310765" cy="2400300"/>
            <wp:effectExtent l="0" t="0" r="0" b="0"/>
            <wp:wrapNone/>
            <wp:docPr id="9" name="Рисунок 9" descr="https://nsportal.ru/sites/default/files/2020/04/14/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sportal.ru/sites/default/files/2020/04/14/15_1.jpg"/>
                    <pic:cNvPicPr>
                      <a:picLocks noChangeAspect="1" noChangeArrowheads="1"/>
                    </pic:cNvPicPr>
                  </pic:nvPicPr>
                  <pic:blipFill rotWithShape="1">
                    <a:blip r:embed="rId5">
                      <a:extLst>
                        <a:ext uri="{28A0092B-C50C-407E-A947-70E740481C1C}">
                          <a14:useLocalDpi xmlns:a14="http://schemas.microsoft.com/office/drawing/2010/main" val="0"/>
                        </a:ext>
                      </a:extLst>
                    </a:blip>
                    <a:srcRect t="22500" b="19167"/>
                    <a:stretch/>
                  </pic:blipFill>
                  <pic:spPr bwMode="auto">
                    <a:xfrm>
                      <a:off x="0" y="0"/>
                      <a:ext cx="231076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60E2">
        <w:rPr>
          <w:rFonts w:ascii="Times New Roman" w:hAnsi="Times New Roman" w:cs="Times New Roman"/>
          <w:b/>
          <w:sz w:val="28"/>
          <w:szCs w:val="28"/>
        </w:rPr>
        <w:t>Дидактическая игра «</w:t>
      </w:r>
      <w:proofErr w:type="spellStart"/>
      <w:r w:rsidRPr="003760E2">
        <w:rPr>
          <w:rFonts w:ascii="Times New Roman" w:hAnsi="Times New Roman" w:cs="Times New Roman"/>
          <w:b/>
          <w:sz w:val="28"/>
          <w:szCs w:val="28"/>
        </w:rPr>
        <w:t>ЭкоКуб</w:t>
      </w:r>
      <w:proofErr w:type="spellEnd"/>
      <w:r w:rsidRPr="003760E2">
        <w:rPr>
          <w:rFonts w:ascii="Times New Roman" w:hAnsi="Times New Roman" w:cs="Times New Roman"/>
          <w:b/>
          <w:sz w:val="28"/>
          <w:szCs w:val="28"/>
        </w:rPr>
        <w:t>»</w:t>
      </w:r>
    </w:p>
    <w:p w:rsidR="003760E2" w:rsidRDefault="003760E2" w:rsidP="003760E2">
      <w:pPr>
        <w:pStyle w:val="a5"/>
        <w:rPr>
          <w:rFonts w:ascii="Times New Roman" w:hAnsi="Times New Roman" w:cs="Times New Roman"/>
          <w:sz w:val="28"/>
          <w:szCs w:val="28"/>
        </w:rPr>
      </w:pPr>
    </w:p>
    <w:p w:rsidR="003760E2" w:rsidRDefault="003760E2" w:rsidP="003760E2">
      <w:pPr>
        <w:pStyle w:val="a5"/>
        <w:rPr>
          <w:rFonts w:ascii="Times New Roman" w:hAnsi="Times New Roman" w:cs="Times New Roman"/>
          <w:sz w:val="28"/>
          <w:szCs w:val="28"/>
        </w:rPr>
      </w:pPr>
    </w:p>
    <w:p w:rsidR="003760E2" w:rsidRDefault="003760E2" w:rsidP="003760E2">
      <w:pPr>
        <w:pStyle w:val="a5"/>
        <w:rPr>
          <w:rFonts w:ascii="Times New Roman" w:hAnsi="Times New Roman" w:cs="Times New Roman"/>
          <w:sz w:val="28"/>
          <w:szCs w:val="28"/>
        </w:rPr>
      </w:pPr>
    </w:p>
    <w:p w:rsidR="003760E2" w:rsidRDefault="003760E2" w:rsidP="003760E2">
      <w:pPr>
        <w:pStyle w:val="a5"/>
        <w:rPr>
          <w:rFonts w:ascii="Times New Roman" w:hAnsi="Times New Roman" w:cs="Times New Roman"/>
          <w:sz w:val="28"/>
          <w:szCs w:val="28"/>
        </w:rPr>
      </w:pPr>
    </w:p>
    <w:p w:rsidR="003760E2" w:rsidRDefault="003760E2" w:rsidP="003760E2">
      <w:pPr>
        <w:pStyle w:val="a5"/>
        <w:rPr>
          <w:rFonts w:ascii="Times New Roman" w:hAnsi="Times New Roman" w:cs="Times New Roman"/>
          <w:sz w:val="28"/>
          <w:szCs w:val="28"/>
        </w:rPr>
      </w:pPr>
    </w:p>
    <w:p w:rsidR="003760E2" w:rsidRDefault="003760E2" w:rsidP="003760E2">
      <w:pPr>
        <w:pStyle w:val="a5"/>
        <w:rPr>
          <w:rFonts w:ascii="Times New Roman" w:hAnsi="Times New Roman" w:cs="Times New Roman"/>
          <w:sz w:val="28"/>
          <w:szCs w:val="28"/>
        </w:rPr>
      </w:pPr>
      <w:bookmarkStart w:id="0" w:name="_GoBack"/>
      <w:bookmarkEnd w:id="0"/>
    </w:p>
    <w:p w:rsidR="003760E2" w:rsidRDefault="003760E2" w:rsidP="003760E2">
      <w:pPr>
        <w:pStyle w:val="a5"/>
        <w:rPr>
          <w:rFonts w:ascii="Times New Roman" w:hAnsi="Times New Roman" w:cs="Times New Roman"/>
          <w:sz w:val="28"/>
          <w:szCs w:val="28"/>
        </w:rPr>
      </w:pPr>
    </w:p>
    <w:p w:rsidR="003760E2" w:rsidRDefault="003760E2" w:rsidP="003760E2">
      <w:pPr>
        <w:pStyle w:val="a5"/>
        <w:rPr>
          <w:rFonts w:ascii="Times New Roman" w:hAnsi="Times New Roman" w:cs="Times New Roman"/>
          <w:sz w:val="28"/>
          <w:szCs w:val="28"/>
        </w:rPr>
      </w:pPr>
    </w:p>
    <w:p w:rsidR="003760E2" w:rsidRDefault="003760E2" w:rsidP="003760E2">
      <w:pPr>
        <w:pStyle w:val="a5"/>
        <w:rPr>
          <w:rFonts w:ascii="Times New Roman" w:hAnsi="Times New Roman" w:cs="Times New Roman"/>
          <w:sz w:val="28"/>
          <w:szCs w:val="28"/>
        </w:rPr>
      </w:pPr>
    </w:p>
    <w:p w:rsidR="003760E2" w:rsidRDefault="003760E2" w:rsidP="003760E2">
      <w:pPr>
        <w:pStyle w:val="a5"/>
        <w:rPr>
          <w:rFonts w:ascii="Times New Roman" w:hAnsi="Times New Roman" w:cs="Times New Roman"/>
          <w:sz w:val="28"/>
          <w:szCs w:val="28"/>
        </w:rPr>
      </w:pPr>
    </w:p>
    <w:p w:rsidR="003760E2" w:rsidRDefault="003760E2" w:rsidP="003760E2">
      <w:pPr>
        <w:pStyle w:val="a5"/>
        <w:rPr>
          <w:rFonts w:ascii="Times New Roman" w:hAnsi="Times New Roman" w:cs="Times New Roman"/>
          <w:sz w:val="28"/>
          <w:szCs w:val="28"/>
        </w:rPr>
      </w:pPr>
    </w:p>
    <w:p w:rsidR="003760E2" w:rsidRDefault="003760E2" w:rsidP="003760E2">
      <w:pPr>
        <w:pStyle w:val="a5"/>
        <w:rPr>
          <w:rFonts w:ascii="Times New Roman" w:hAnsi="Times New Roman" w:cs="Times New Roman"/>
          <w:sz w:val="28"/>
          <w:szCs w:val="28"/>
        </w:rPr>
      </w:pP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Игра представляет собой объемный куб с играми экологической направленности. Для ее изготовления нужно взять  коробку и обшить его тканью. На трех сторонах  сделать карманы</w:t>
      </w:r>
      <w:proofErr w:type="gramStart"/>
      <w:r w:rsidRPr="003760E2">
        <w:rPr>
          <w:rFonts w:ascii="Times New Roman" w:hAnsi="Times New Roman" w:cs="Times New Roman"/>
          <w:sz w:val="28"/>
          <w:szCs w:val="28"/>
        </w:rPr>
        <w:t xml:space="preserve"> .</w:t>
      </w:r>
      <w:proofErr w:type="gramEnd"/>
      <w:r w:rsidRPr="003760E2">
        <w:rPr>
          <w:rFonts w:ascii="Times New Roman" w:hAnsi="Times New Roman" w:cs="Times New Roman"/>
          <w:sz w:val="28"/>
          <w:szCs w:val="28"/>
        </w:rPr>
        <w:t>В первом кармане размещается игра «Овощи и Фрукты»(все овощи и фрукты сделаны из фетра, а также распечатаны на принтере), во втором кармане размещается игра «Одень Машу по сезону»(маша распечатана на принтере, одежда сделана из ткани).В третьем кармане размещается игра «Животные»(все животные сделаны из фетра),на четвертой стороне куба размещена игра «Кто ,где живет?</w:t>
      </w:r>
      <w:proofErr w:type="gramStart"/>
      <w:r w:rsidRPr="003760E2">
        <w:rPr>
          <w:rFonts w:ascii="Times New Roman" w:hAnsi="Times New Roman" w:cs="Times New Roman"/>
          <w:sz w:val="28"/>
          <w:szCs w:val="28"/>
        </w:rPr>
        <w:t>»(</w:t>
      </w:r>
      <w:proofErr w:type="gramEnd"/>
      <w:r w:rsidRPr="003760E2">
        <w:rPr>
          <w:rFonts w:ascii="Times New Roman" w:hAnsi="Times New Roman" w:cs="Times New Roman"/>
          <w:sz w:val="28"/>
          <w:szCs w:val="28"/>
        </w:rPr>
        <w:t>игра сделана из спичечных коробков которые склеены между собой по пять штук, на которых размещены картинки жилищ животных.)Игра научит детей отличать и называть по внешнему виду овощи и фрукты, научит различать диких и домашних животных, определять по  характерным признакам времена года. Игра предназначена как для индивидуальных занятий, так и для занятий с подгруппой детей. Игра может применяться как в свободное время</w:t>
      </w:r>
      <w:proofErr w:type="gramStart"/>
      <w:r w:rsidRPr="003760E2">
        <w:rPr>
          <w:rFonts w:ascii="Times New Roman" w:hAnsi="Times New Roman" w:cs="Times New Roman"/>
          <w:sz w:val="28"/>
          <w:szCs w:val="28"/>
        </w:rPr>
        <w:t xml:space="preserve"> ,</w:t>
      </w:r>
      <w:proofErr w:type="gramEnd"/>
      <w:r w:rsidRPr="003760E2">
        <w:rPr>
          <w:rFonts w:ascii="Times New Roman" w:hAnsi="Times New Roman" w:cs="Times New Roman"/>
          <w:sz w:val="28"/>
          <w:szCs w:val="28"/>
        </w:rPr>
        <w:t xml:space="preserve"> так и в непосредственной образовательной деятельности. </w:t>
      </w:r>
      <w:proofErr w:type="gramStart"/>
      <w:r w:rsidRPr="003760E2">
        <w:rPr>
          <w:rFonts w:ascii="Times New Roman" w:hAnsi="Times New Roman" w:cs="Times New Roman"/>
          <w:sz w:val="28"/>
          <w:szCs w:val="28"/>
        </w:rPr>
        <w:t>Предназначена</w:t>
      </w:r>
      <w:proofErr w:type="gramEnd"/>
      <w:r w:rsidRPr="003760E2">
        <w:rPr>
          <w:rFonts w:ascii="Times New Roman" w:hAnsi="Times New Roman" w:cs="Times New Roman"/>
          <w:sz w:val="28"/>
          <w:szCs w:val="28"/>
        </w:rPr>
        <w:t xml:space="preserve"> для детей от 3х до 7 лет.</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b/>
          <w:bCs/>
          <w:sz w:val="28"/>
          <w:szCs w:val="28"/>
        </w:rPr>
        <w:t>Цель:</w:t>
      </w:r>
      <w:r w:rsidRPr="003760E2">
        <w:rPr>
          <w:rFonts w:ascii="Times New Roman" w:hAnsi="Times New Roman" w:cs="Times New Roman"/>
          <w:sz w:val="28"/>
          <w:szCs w:val="28"/>
        </w:rPr>
        <w:t> Экологическое воспитание детей по средствам дидактических игр.</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Задачи:</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1. Формирование элементарных экологических знаний, доступных пониманию ребенка.</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2. Формирование умений и навыков наблюдений за природными объектами и явлениями.</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3. Воспитание гуманного, бережного, заботливого отношения к миру природы, и окружающему миру в целом.</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b/>
          <w:bCs/>
          <w:sz w:val="28"/>
          <w:szCs w:val="28"/>
        </w:rPr>
        <w:t>Правила игры.</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b/>
          <w:bCs/>
          <w:sz w:val="28"/>
          <w:szCs w:val="28"/>
        </w:rPr>
        <w:t> 1 карман «Овощи и фрукты»</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b/>
          <w:bCs/>
          <w:sz w:val="28"/>
          <w:szCs w:val="28"/>
        </w:rPr>
        <w:t>Игра «Овощи и фрукты»</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 xml:space="preserve">Задачи: Учить детей назвать овощи и </w:t>
      </w:r>
      <w:proofErr w:type="spellStart"/>
      <w:r w:rsidRPr="003760E2">
        <w:rPr>
          <w:rFonts w:ascii="Times New Roman" w:hAnsi="Times New Roman" w:cs="Times New Roman"/>
          <w:sz w:val="28"/>
          <w:szCs w:val="28"/>
        </w:rPr>
        <w:t>фрукты</w:t>
      </w:r>
      <w:proofErr w:type="gramStart"/>
      <w:r w:rsidRPr="003760E2">
        <w:rPr>
          <w:rFonts w:ascii="Times New Roman" w:hAnsi="Times New Roman" w:cs="Times New Roman"/>
          <w:sz w:val="28"/>
          <w:szCs w:val="28"/>
        </w:rPr>
        <w:t>,у</w:t>
      </w:r>
      <w:proofErr w:type="gramEnd"/>
      <w:r w:rsidRPr="003760E2">
        <w:rPr>
          <w:rFonts w:ascii="Times New Roman" w:hAnsi="Times New Roman" w:cs="Times New Roman"/>
          <w:sz w:val="28"/>
          <w:szCs w:val="28"/>
        </w:rPr>
        <w:t>меть</w:t>
      </w:r>
      <w:proofErr w:type="spellEnd"/>
      <w:r w:rsidRPr="003760E2">
        <w:rPr>
          <w:rFonts w:ascii="Times New Roman" w:hAnsi="Times New Roman" w:cs="Times New Roman"/>
          <w:sz w:val="28"/>
          <w:szCs w:val="28"/>
        </w:rPr>
        <w:t xml:space="preserve"> отличать их по внешнему виду.</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 xml:space="preserve">Развивать </w:t>
      </w:r>
      <w:proofErr w:type="spellStart"/>
      <w:r w:rsidRPr="003760E2">
        <w:rPr>
          <w:rFonts w:ascii="Times New Roman" w:hAnsi="Times New Roman" w:cs="Times New Roman"/>
          <w:sz w:val="28"/>
          <w:szCs w:val="28"/>
        </w:rPr>
        <w:t>память</w:t>
      </w:r>
      <w:proofErr w:type="gramStart"/>
      <w:r w:rsidRPr="003760E2">
        <w:rPr>
          <w:rFonts w:ascii="Times New Roman" w:hAnsi="Times New Roman" w:cs="Times New Roman"/>
          <w:sz w:val="28"/>
          <w:szCs w:val="28"/>
        </w:rPr>
        <w:t>,м</w:t>
      </w:r>
      <w:proofErr w:type="gramEnd"/>
      <w:r w:rsidRPr="003760E2">
        <w:rPr>
          <w:rFonts w:ascii="Times New Roman" w:hAnsi="Times New Roman" w:cs="Times New Roman"/>
          <w:sz w:val="28"/>
          <w:szCs w:val="28"/>
        </w:rPr>
        <w:t>ышление,усидчивость,мелкую</w:t>
      </w:r>
      <w:proofErr w:type="spellEnd"/>
      <w:r w:rsidRPr="003760E2">
        <w:rPr>
          <w:rFonts w:ascii="Times New Roman" w:hAnsi="Times New Roman" w:cs="Times New Roman"/>
          <w:sz w:val="28"/>
          <w:szCs w:val="28"/>
        </w:rPr>
        <w:t xml:space="preserve"> </w:t>
      </w:r>
      <w:proofErr w:type="spellStart"/>
      <w:r w:rsidRPr="003760E2">
        <w:rPr>
          <w:rFonts w:ascii="Times New Roman" w:hAnsi="Times New Roman" w:cs="Times New Roman"/>
          <w:sz w:val="28"/>
          <w:szCs w:val="28"/>
        </w:rPr>
        <w:t>моторику,развитие</w:t>
      </w:r>
      <w:proofErr w:type="spellEnd"/>
      <w:r w:rsidRPr="003760E2">
        <w:rPr>
          <w:rFonts w:ascii="Times New Roman" w:hAnsi="Times New Roman" w:cs="Times New Roman"/>
          <w:sz w:val="28"/>
          <w:szCs w:val="28"/>
        </w:rPr>
        <w:t xml:space="preserve"> речи.</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 xml:space="preserve">А также закрепить </w:t>
      </w:r>
      <w:proofErr w:type="gramStart"/>
      <w:r w:rsidRPr="003760E2">
        <w:rPr>
          <w:rFonts w:ascii="Times New Roman" w:hAnsi="Times New Roman" w:cs="Times New Roman"/>
          <w:sz w:val="28"/>
          <w:szCs w:val="28"/>
        </w:rPr>
        <w:t>понятие</w:t>
      </w:r>
      <w:proofErr w:type="gramEnd"/>
      <w:r w:rsidRPr="003760E2">
        <w:rPr>
          <w:rFonts w:ascii="Times New Roman" w:hAnsi="Times New Roman" w:cs="Times New Roman"/>
          <w:sz w:val="28"/>
          <w:szCs w:val="28"/>
        </w:rPr>
        <w:t xml:space="preserve"> где они произрастают.</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 xml:space="preserve">Дидактический </w:t>
      </w:r>
      <w:proofErr w:type="spellStart"/>
      <w:r w:rsidRPr="003760E2">
        <w:rPr>
          <w:rFonts w:ascii="Times New Roman" w:hAnsi="Times New Roman" w:cs="Times New Roman"/>
          <w:sz w:val="28"/>
          <w:szCs w:val="28"/>
        </w:rPr>
        <w:t>материал</w:t>
      </w:r>
      <w:proofErr w:type="gramStart"/>
      <w:r w:rsidRPr="003760E2">
        <w:rPr>
          <w:rFonts w:ascii="Times New Roman" w:hAnsi="Times New Roman" w:cs="Times New Roman"/>
          <w:sz w:val="28"/>
          <w:szCs w:val="28"/>
        </w:rPr>
        <w:t>:Д</w:t>
      </w:r>
      <w:proofErr w:type="gramEnd"/>
      <w:r w:rsidRPr="003760E2">
        <w:rPr>
          <w:rFonts w:ascii="Times New Roman" w:hAnsi="Times New Roman" w:cs="Times New Roman"/>
          <w:sz w:val="28"/>
          <w:szCs w:val="28"/>
        </w:rPr>
        <w:t>ерево,грядка</w:t>
      </w:r>
      <w:proofErr w:type="spellEnd"/>
      <w:r w:rsidRPr="003760E2">
        <w:rPr>
          <w:rFonts w:ascii="Times New Roman" w:hAnsi="Times New Roman" w:cs="Times New Roman"/>
          <w:sz w:val="28"/>
          <w:szCs w:val="28"/>
        </w:rPr>
        <w:t>, овощи и фрукты).</w:t>
      </w:r>
    </w:p>
    <w:p w:rsid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lastRenderedPageBreak/>
        <w:t xml:space="preserve">Ход </w:t>
      </w:r>
      <w:proofErr w:type="spellStart"/>
      <w:r w:rsidRPr="003760E2">
        <w:rPr>
          <w:rFonts w:ascii="Times New Roman" w:hAnsi="Times New Roman" w:cs="Times New Roman"/>
          <w:sz w:val="28"/>
          <w:szCs w:val="28"/>
        </w:rPr>
        <w:t>игры</w:t>
      </w:r>
      <w:proofErr w:type="gramStart"/>
      <w:r w:rsidRPr="003760E2">
        <w:rPr>
          <w:rFonts w:ascii="Times New Roman" w:hAnsi="Times New Roman" w:cs="Times New Roman"/>
          <w:sz w:val="28"/>
          <w:szCs w:val="28"/>
        </w:rPr>
        <w:t>:Д</w:t>
      </w:r>
      <w:proofErr w:type="gramEnd"/>
      <w:r w:rsidRPr="003760E2">
        <w:rPr>
          <w:rFonts w:ascii="Times New Roman" w:hAnsi="Times New Roman" w:cs="Times New Roman"/>
          <w:sz w:val="28"/>
          <w:szCs w:val="28"/>
        </w:rPr>
        <w:t>ети</w:t>
      </w:r>
      <w:proofErr w:type="spellEnd"/>
      <w:r w:rsidRPr="003760E2">
        <w:rPr>
          <w:rFonts w:ascii="Times New Roman" w:hAnsi="Times New Roman" w:cs="Times New Roman"/>
          <w:sz w:val="28"/>
          <w:szCs w:val="28"/>
        </w:rPr>
        <w:t xml:space="preserve"> в ходе игры должны разложить овощи и фрукты отдельно друг от друга(фрукты на </w:t>
      </w:r>
      <w:proofErr w:type="spellStart"/>
      <w:r w:rsidRPr="003760E2">
        <w:rPr>
          <w:rFonts w:ascii="Times New Roman" w:hAnsi="Times New Roman" w:cs="Times New Roman"/>
          <w:sz w:val="28"/>
          <w:szCs w:val="28"/>
        </w:rPr>
        <w:t>дерево,овощи</w:t>
      </w:r>
      <w:proofErr w:type="spellEnd"/>
      <w:r w:rsidRPr="003760E2">
        <w:rPr>
          <w:rFonts w:ascii="Times New Roman" w:hAnsi="Times New Roman" w:cs="Times New Roman"/>
          <w:sz w:val="28"/>
          <w:szCs w:val="28"/>
        </w:rPr>
        <w:t xml:space="preserve"> на грядку), при этом называя каждый продукт. В ходе игры дети научаться различать овощи и фрукты, запомнят их названия.</w:t>
      </w:r>
    </w:p>
    <w:p w:rsidR="003760E2" w:rsidRPr="003760E2" w:rsidRDefault="003760E2" w:rsidP="003760E2">
      <w:pPr>
        <w:pStyle w:val="a5"/>
        <w:rPr>
          <w:rFonts w:ascii="Times New Roman" w:hAnsi="Times New Roman" w:cs="Times New Roman"/>
          <w:sz w:val="28"/>
          <w:szCs w:val="28"/>
        </w:rPr>
      </w:pPr>
      <w:r w:rsidRPr="003760E2">
        <w:drawing>
          <wp:inline distT="0" distB="0" distL="0" distR="0" wp14:anchorId="2A257149" wp14:editId="7977BC62">
            <wp:extent cx="3209925" cy="4924425"/>
            <wp:effectExtent l="0" t="0" r="9525" b="9525"/>
            <wp:docPr id="10" name="Рисунок 10" descr="https://nsportal.ru/sites/default/files/2020/04/14/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sportal.ru/sites/default/files/2020/04/14/11_2.jpg"/>
                    <pic:cNvPicPr>
                      <a:picLocks noChangeAspect="1" noChangeArrowheads="1"/>
                    </pic:cNvPicPr>
                  </pic:nvPicPr>
                  <pic:blipFill rotWithShape="1">
                    <a:blip r:embed="rId6">
                      <a:extLst>
                        <a:ext uri="{28A0092B-C50C-407E-A947-70E740481C1C}">
                          <a14:useLocalDpi xmlns:a14="http://schemas.microsoft.com/office/drawing/2010/main" val="0"/>
                        </a:ext>
                      </a:extLst>
                    </a:blip>
                    <a:srcRect b="13833"/>
                    <a:stretch/>
                  </pic:blipFill>
                  <pic:spPr bwMode="auto">
                    <a:xfrm>
                      <a:off x="0" y="0"/>
                      <a:ext cx="3209925" cy="4924425"/>
                    </a:xfrm>
                    <a:prstGeom prst="rect">
                      <a:avLst/>
                    </a:prstGeom>
                    <a:noFill/>
                    <a:ln>
                      <a:noFill/>
                    </a:ln>
                    <a:extLst>
                      <a:ext uri="{53640926-AAD7-44D8-BBD7-CCE9431645EC}">
                        <a14:shadowObscured xmlns:a14="http://schemas.microsoft.com/office/drawing/2010/main"/>
                      </a:ext>
                    </a:extLst>
                  </pic:spPr>
                </pic:pic>
              </a:graphicData>
            </a:graphic>
          </wp:inline>
        </w:drawing>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b/>
          <w:bCs/>
          <w:sz w:val="28"/>
          <w:szCs w:val="28"/>
        </w:rPr>
        <w:t>Игра «Ёжик, собирает урожай»</w:t>
      </w:r>
    </w:p>
    <w:p w:rsidR="003760E2" w:rsidRPr="003760E2" w:rsidRDefault="003760E2" w:rsidP="003760E2">
      <w:pPr>
        <w:pStyle w:val="a5"/>
        <w:rPr>
          <w:rFonts w:ascii="Times New Roman" w:hAnsi="Times New Roman" w:cs="Times New Roman"/>
          <w:sz w:val="28"/>
          <w:szCs w:val="28"/>
        </w:rPr>
      </w:pPr>
      <w:proofErr w:type="spellStart"/>
      <w:r w:rsidRPr="003760E2">
        <w:rPr>
          <w:rFonts w:ascii="Times New Roman" w:hAnsi="Times New Roman" w:cs="Times New Roman"/>
          <w:sz w:val="28"/>
          <w:szCs w:val="28"/>
        </w:rPr>
        <w:t>Цель</w:t>
      </w:r>
      <w:proofErr w:type="gramStart"/>
      <w:r w:rsidRPr="003760E2">
        <w:rPr>
          <w:rFonts w:ascii="Times New Roman" w:hAnsi="Times New Roman" w:cs="Times New Roman"/>
          <w:sz w:val="28"/>
          <w:szCs w:val="28"/>
        </w:rPr>
        <w:t>:П</w:t>
      </w:r>
      <w:proofErr w:type="gramEnd"/>
      <w:r w:rsidRPr="003760E2">
        <w:rPr>
          <w:rFonts w:ascii="Times New Roman" w:hAnsi="Times New Roman" w:cs="Times New Roman"/>
          <w:sz w:val="28"/>
          <w:szCs w:val="28"/>
        </w:rPr>
        <w:t>редназначена</w:t>
      </w:r>
      <w:proofErr w:type="spellEnd"/>
      <w:r w:rsidRPr="003760E2">
        <w:rPr>
          <w:rFonts w:ascii="Times New Roman" w:hAnsi="Times New Roman" w:cs="Times New Roman"/>
          <w:sz w:val="28"/>
          <w:szCs w:val="28"/>
        </w:rPr>
        <w:t xml:space="preserve"> для развития мелкой моторики.</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 xml:space="preserve">Дидактический </w:t>
      </w:r>
      <w:proofErr w:type="spellStart"/>
      <w:r w:rsidRPr="003760E2">
        <w:rPr>
          <w:rFonts w:ascii="Times New Roman" w:hAnsi="Times New Roman" w:cs="Times New Roman"/>
          <w:sz w:val="28"/>
          <w:szCs w:val="28"/>
        </w:rPr>
        <w:t>материал</w:t>
      </w:r>
      <w:proofErr w:type="gramStart"/>
      <w:r w:rsidRPr="003760E2">
        <w:rPr>
          <w:rFonts w:ascii="Times New Roman" w:hAnsi="Times New Roman" w:cs="Times New Roman"/>
          <w:sz w:val="28"/>
          <w:szCs w:val="28"/>
        </w:rPr>
        <w:t>:Е</w:t>
      </w:r>
      <w:proofErr w:type="gramEnd"/>
      <w:r w:rsidRPr="003760E2">
        <w:rPr>
          <w:rFonts w:ascii="Times New Roman" w:hAnsi="Times New Roman" w:cs="Times New Roman"/>
          <w:sz w:val="28"/>
          <w:szCs w:val="28"/>
        </w:rPr>
        <w:t>жик</w:t>
      </w:r>
      <w:proofErr w:type="spellEnd"/>
      <w:r w:rsidRPr="003760E2">
        <w:rPr>
          <w:rFonts w:ascii="Times New Roman" w:hAnsi="Times New Roman" w:cs="Times New Roman"/>
          <w:sz w:val="28"/>
          <w:szCs w:val="28"/>
        </w:rPr>
        <w:t>, овощи и фрукты.</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 xml:space="preserve"> Ход </w:t>
      </w:r>
      <w:proofErr w:type="spellStart"/>
      <w:r w:rsidRPr="003760E2">
        <w:rPr>
          <w:rFonts w:ascii="Times New Roman" w:hAnsi="Times New Roman" w:cs="Times New Roman"/>
          <w:sz w:val="28"/>
          <w:szCs w:val="28"/>
        </w:rPr>
        <w:t>игры</w:t>
      </w:r>
      <w:proofErr w:type="gramStart"/>
      <w:r w:rsidRPr="003760E2">
        <w:rPr>
          <w:rFonts w:ascii="Times New Roman" w:hAnsi="Times New Roman" w:cs="Times New Roman"/>
          <w:sz w:val="28"/>
          <w:szCs w:val="28"/>
        </w:rPr>
        <w:t>:В</w:t>
      </w:r>
      <w:proofErr w:type="spellEnd"/>
      <w:proofErr w:type="gramEnd"/>
      <w:r w:rsidRPr="003760E2">
        <w:rPr>
          <w:rFonts w:ascii="Times New Roman" w:hAnsi="Times New Roman" w:cs="Times New Roman"/>
          <w:sz w:val="28"/>
          <w:szCs w:val="28"/>
        </w:rPr>
        <w:t xml:space="preserve"> процессе игры ребенку можно предложить сначала помочь ежику собрать </w:t>
      </w:r>
      <w:proofErr w:type="spellStart"/>
      <w:r w:rsidRPr="003760E2">
        <w:rPr>
          <w:rFonts w:ascii="Times New Roman" w:hAnsi="Times New Roman" w:cs="Times New Roman"/>
          <w:sz w:val="28"/>
          <w:szCs w:val="28"/>
        </w:rPr>
        <w:t>овощи,затем</w:t>
      </w:r>
      <w:proofErr w:type="spellEnd"/>
      <w:r w:rsidRPr="003760E2">
        <w:rPr>
          <w:rFonts w:ascii="Times New Roman" w:hAnsi="Times New Roman" w:cs="Times New Roman"/>
          <w:sz w:val="28"/>
          <w:szCs w:val="28"/>
        </w:rPr>
        <w:t xml:space="preserve"> фрукты.</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 </w:t>
      </w:r>
      <w:r w:rsidRPr="003760E2">
        <w:rPr>
          <w:rFonts w:ascii="Times New Roman" w:hAnsi="Times New Roman" w:cs="Times New Roman"/>
          <w:b/>
          <w:bCs/>
          <w:sz w:val="28"/>
          <w:szCs w:val="28"/>
        </w:rPr>
        <w:t>2 карман «Одень Машу по сезону»</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b/>
          <w:bCs/>
          <w:sz w:val="28"/>
          <w:szCs w:val="28"/>
        </w:rPr>
        <w:t>Игра «Оденем куклу по сезону»</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Цель</w:t>
      </w:r>
      <w:r w:rsidRPr="003760E2">
        <w:rPr>
          <w:rFonts w:ascii="Times New Roman" w:hAnsi="Times New Roman" w:cs="Times New Roman"/>
          <w:b/>
          <w:bCs/>
          <w:sz w:val="28"/>
          <w:szCs w:val="28"/>
        </w:rPr>
        <w:t> </w:t>
      </w:r>
      <w:proofErr w:type="gramStart"/>
      <w:r w:rsidRPr="003760E2">
        <w:rPr>
          <w:rFonts w:ascii="Times New Roman" w:hAnsi="Times New Roman" w:cs="Times New Roman"/>
          <w:b/>
          <w:bCs/>
          <w:sz w:val="28"/>
          <w:szCs w:val="28"/>
        </w:rPr>
        <w:t>:</w:t>
      </w:r>
      <w:r w:rsidRPr="003760E2">
        <w:rPr>
          <w:rFonts w:ascii="Times New Roman" w:hAnsi="Times New Roman" w:cs="Times New Roman"/>
          <w:sz w:val="28"/>
          <w:szCs w:val="28"/>
        </w:rPr>
        <w:t>П</w:t>
      </w:r>
      <w:proofErr w:type="gramEnd"/>
      <w:r w:rsidRPr="003760E2">
        <w:rPr>
          <w:rFonts w:ascii="Times New Roman" w:hAnsi="Times New Roman" w:cs="Times New Roman"/>
          <w:sz w:val="28"/>
          <w:szCs w:val="28"/>
        </w:rPr>
        <w:t>родолжать учить детей запоминать и называть предметы сезонной одежды, знать ее назначение.</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Воспитывать аккуратность, бережное отношение к одежде; желание заботиться о кукле.</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 xml:space="preserve">Дидактический </w:t>
      </w:r>
      <w:proofErr w:type="spellStart"/>
      <w:r w:rsidRPr="003760E2">
        <w:rPr>
          <w:rFonts w:ascii="Times New Roman" w:hAnsi="Times New Roman" w:cs="Times New Roman"/>
          <w:sz w:val="28"/>
          <w:szCs w:val="28"/>
        </w:rPr>
        <w:t>материал</w:t>
      </w:r>
      <w:proofErr w:type="gramStart"/>
      <w:r w:rsidRPr="003760E2">
        <w:rPr>
          <w:rFonts w:ascii="Times New Roman" w:hAnsi="Times New Roman" w:cs="Times New Roman"/>
          <w:sz w:val="28"/>
          <w:szCs w:val="28"/>
        </w:rPr>
        <w:t>:к</w:t>
      </w:r>
      <w:proofErr w:type="gramEnd"/>
      <w:r w:rsidRPr="003760E2">
        <w:rPr>
          <w:rFonts w:ascii="Times New Roman" w:hAnsi="Times New Roman" w:cs="Times New Roman"/>
          <w:sz w:val="28"/>
          <w:szCs w:val="28"/>
        </w:rPr>
        <w:t>ула</w:t>
      </w:r>
      <w:proofErr w:type="spellEnd"/>
      <w:r w:rsidRPr="003760E2">
        <w:rPr>
          <w:rFonts w:ascii="Times New Roman" w:hAnsi="Times New Roman" w:cs="Times New Roman"/>
          <w:sz w:val="28"/>
          <w:szCs w:val="28"/>
        </w:rPr>
        <w:t xml:space="preserve"> Маша, одежда, </w:t>
      </w:r>
      <w:proofErr w:type="spellStart"/>
      <w:r w:rsidRPr="003760E2">
        <w:rPr>
          <w:rFonts w:ascii="Times New Roman" w:hAnsi="Times New Roman" w:cs="Times New Roman"/>
          <w:sz w:val="28"/>
          <w:szCs w:val="28"/>
        </w:rPr>
        <w:t>дерево,признаки</w:t>
      </w:r>
      <w:proofErr w:type="spellEnd"/>
      <w:r w:rsidRPr="003760E2">
        <w:rPr>
          <w:rFonts w:ascii="Times New Roman" w:hAnsi="Times New Roman" w:cs="Times New Roman"/>
          <w:sz w:val="28"/>
          <w:szCs w:val="28"/>
        </w:rPr>
        <w:t xml:space="preserve"> времен года(</w:t>
      </w:r>
      <w:proofErr w:type="spellStart"/>
      <w:r w:rsidRPr="003760E2">
        <w:rPr>
          <w:rFonts w:ascii="Times New Roman" w:hAnsi="Times New Roman" w:cs="Times New Roman"/>
          <w:sz w:val="28"/>
          <w:szCs w:val="28"/>
        </w:rPr>
        <w:t>снежинки,листочки,почки</w:t>
      </w:r>
      <w:proofErr w:type="spellEnd"/>
      <w:r w:rsidRPr="003760E2">
        <w:rPr>
          <w:rFonts w:ascii="Times New Roman" w:hAnsi="Times New Roman" w:cs="Times New Roman"/>
          <w:sz w:val="28"/>
          <w:szCs w:val="28"/>
        </w:rPr>
        <w:t>)</w:t>
      </w:r>
    </w:p>
    <w:p w:rsid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 xml:space="preserve"> Ход игры: Детям предлагается одеть Машу в соответствии с временем года ,который предлагает ему </w:t>
      </w:r>
      <w:proofErr w:type="spellStart"/>
      <w:r w:rsidRPr="003760E2">
        <w:rPr>
          <w:rFonts w:ascii="Times New Roman" w:hAnsi="Times New Roman" w:cs="Times New Roman"/>
          <w:sz w:val="28"/>
          <w:szCs w:val="28"/>
        </w:rPr>
        <w:t>воспитатель</w:t>
      </w:r>
      <w:proofErr w:type="gramStart"/>
      <w:r w:rsidRPr="003760E2">
        <w:rPr>
          <w:rFonts w:ascii="Times New Roman" w:hAnsi="Times New Roman" w:cs="Times New Roman"/>
          <w:sz w:val="28"/>
          <w:szCs w:val="28"/>
        </w:rPr>
        <w:t>.Н</w:t>
      </w:r>
      <w:proofErr w:type="gramEnd"/>
      <w:r w:rsidRPr="003760E2">
        <w:rPr>
          <w:rFonts w:ascii="Times New Roman" w:hAnsi="Times New Roman" w:cs="Times New Roman"/>
          <w:sz w:val="28"/>
          <w:szCs w:val="28"/>
        </w:rPr>
        <w:t>а</w:t>
      </w:r>
      <w:proofErr w:type="spellEnd"/>
      <w:r w:rsidRPr="003760E2">
        <w:rPr>
          <w:rFonts w:ascii="Times New Roman" w:hAnsi="Times New Roman" w:cs="Times New Roman"/>
          <w:sz w:val="28"/>
          <w:szCs w:val="28"/>
        </w:rPr>
        <w:t xml:space="preserve"> кармане куба приклеено дерево в зависимости от времени года ,дерево меняет свой внешний </w:t>
      </w:r>
      <w:proofErr w:type="spellStart"/>
      <w:r w:rsidRPr="003760E2">
        <w:rPr>
          <w:rFonts w:ascii="Times New Roman" w:hAnsi="Times New Roman" w:cs="Times New Roman"/>
          <w:sz w:val="28"/>
          <w:szCs w:val="28"/>
        </w:rPr>
        <w:t>вид.Зима</w:t>
      </w:r>
      <w:proofErr w:type="spellEnd"/>
      <w:r w:rsidRPr="003760E2">
        <w:rPr>
          <w:rFonts w:ascii="Times New Roman" w:hAnsi="Times New Roman" w:cs="Times New Roman"/>
          <w:sz w:val="28"/>
          <w:szCs w:val="28"/>
        </w:rPr>
        <w:t xml:space="preserve"> (снежинки),Лето (зеленые листочки),Осень(Желтые и красные листочки),Весна(Почки), и ребенок в соответствии с временем года одевает  Машу по сезону.</w:t>
      </w:r>
    </w:p>
    <w:p w:rsidR="003760E2" w:rsidRDefault="003760E2" w:rsidP="003760E2">
      <w:pPr>
        <w:pStyle w:val="a5"/>
      </w:pPr>
      <w:r w:rsidRPr="003760E2">
        <w:drawing>
          <wp:anchor distT="0" distB="0" distL="114300" distR="114300" simplePos="0" relativeHeight="251657215" behindDoc="0" locked="0" layoutInCell="1" allowOverlap="1" wp14:anchorId="742CCDEE" wp14:editId="75E50F81">
            <wp:simplePos x="0" y="0"/>
            <wp:positionH relativeFrom="column">
              <wp:posOffset>3044190</wp:posOffset>
            </wp:positionH>
            <wp:positionV relativeFrom="paragraph">
              <wp:posOffset>-34925</wp:posOffset>
            </wp:positionV>
            <wp:extent cx="3209925" cy="4762500"/>
            <wp:effectExtent l="0" t="0" r="9525" b="0"/>
            <wp:wrapNone/>
            <wp:docPr id="12" name="Рисунок 12" descr="https://nsportal.ru/sites/default/files/2020/04/14/00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sportal.ru/sites/default/files/2020/04/14/007_0.jpg"/>
                    <pic:cNvPicPr>
                      <a:picLocks noChangeAspect="1" noChangeArrowheads="1"/>
                    </pic:cNvPicPr>
                  </pic:nvPicPr>
                  <pic:blipFill rotWithShape="1">
                    <a:blip r:embed="rId7">
                      <a:extLst>
                        <a:ext uri="{28A0092B-C50C-407E-A947-70E740481C1C}">
                          <a14:useLocalDpi xmlns:a14="http://schemas.microsoft.com/office/drawing/2010/main" val="0"/>
                        </a:ext>
                      </a:extLst>
                    </a:blip>
                    <a:srcRect b="16667"/>
                    <a:stretch/>
                  </pic:blipFill>
                  <pic:spPr bwMode="auto">
                    <a:xfrm>
                      <a:off x="0" y="0"/>
                      <a:ext cx="3209925" cy="476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0E2" w:rsidRDefault="003760E2" w:rsidP="003760E2">
      <w:pPr>
        <w:pStyle w:val="a5"/>
        <w:rPr>
          <w:rFonts w:ascii="Times New Roman" w:hAnsi="Times New Roman" w:cs="Times New Roman"/>
          <w:sz w:val="28"/>
          <w:szCs w:val="28"/>
        </w:rPr>
      </w:pPr>
      <w:r w:rsidRPr="003760E2">
        <w:drawing>
          <wp:inline distT="0" distB="0" distL="0" distR="0" wp14:anchorId="70382E02" wp14:editId="3649E363">
            <wp:extent cx="3209925" cy="2990850"/>
            <wp:effectExtent l="0" t="0" r="9525" b="0"/>
            <wp:docPr id="11" name="Рисунок 11" descr="https://nsportal.ru/sites/default/files/2020/04/1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sportal.ru/sites/default/files/2020/04/14/8_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3834" b="23833"/>
                    <a:stretch/>
                  </pic:blipFill>
                  <pic:spPr bwMode="auto">
                    <a:xfrm>
                      <a:off x="0" y="0"/>
                      <a:ext cx="3209925" cy="2990850"/>
                    </a:xfrm>
                    <a:prstGeom prst="rect">
                      <a:avLst/>
                    </a:prstGeom>
                    <a:noFill/>
                    <a:ln>
                      <a:noFill/>
                    </a:ln>
                    <a:extLst>
                      <a:ext uri="{53640926-AAD7-44D8-BBD7-CCE9431645EC}">
                        <a14:shadowObscured xmlns:a14="http://schemas.microsoft.com/office/drawing/2010/main"/>
                      </a:ext>
                    </a:extLst>
                  </pic:spPr>
                </pic:pic>
              </a:graphicData>
            </a:graphic>
          </wp:inline>
        </w:drawing>
      </w:r>
    </w:p>
    <w:p w:rsidR="003760E2" w:rsidRDefault="003760E2" w:rsidP="003760E2">
      <w:pPr>
        <w:pStyle w:val="a5"/>
        <w:rPr>
          <w:rFonts w:ascii="Times New Roman" w:hAnsi="Times New Roman" w:cs="Times New Roman"/>
          <w:sz w:val="28"/>
          <w:szCs w:val="28"/>
        </w:rPr>
      </w:pPr>
    </w:p>
    <w:p w:rsidR="003760E2" w:rsidRDefault="003760E2" w:rsidP="003760E2">
      <w:pPr>
        <w:pStyle w:val="a5"/>
        <w:rPr>
          <w:rFonts w:ascii="Times New Roman" w:hAnsi="Times New Roman" w:cs="Times New Roman"/>
          <w:sz w:val="28"/>
          <w:szCs w:val="28"/>
        </w:rPr>
      </w:pPr>
    </w:p>
    <w:p w:rsidR="003760E2" w:rsidRDefault="003760E2" w:rsidP="003760E2">
      <w:pPr>
        <w:pStyle w:val="a5"/>
        <w:rPr>
          <w:rFonts w:ascii="Times New Roman" w:hAnsi="Times New Roman" w:cs="Times New Roman"/>
          <w:sz w:val="28"/>
          <w:szCs w:val="28"/>
        </w:rPr>
      </w:pPr>
    </w:p>
    <w:p w:rsidR="003760E2" w:rsidRDefault="003760E2" w:rsidP="003760E2">
      <w:pPr>
        <w:pStyle w:val="a5"/>
        <w:rPr>
          <w:rFonts w:ascii="Times New Roman" w:hAnsi="Times New Roman" w:cs="Times New Roman"/>
          <w:sz w:val="28"/>
          <w:szCs w:val="28"/>
        </w:rPr>
      </w:pPr>
    </w:p>
    <w:p w:rsidR="003760E2" w:rsidRDefault="003760E2" w:rsidP="003760E2">
      <w:pPr>
        <w:pStyle w:val="a5"/>
        <w:rPr>
          <w:rFonts w:ascii="Times New Roman" w:hAnsi="Times New Roman" w:cs="Times New Roman"/>
          <w:sz w:val="28"/>
          <w:szCs w:val="28"/>
        </w:rPr>
      </w:pPr>
    </w:p>
    <w:p w:rsidR="003760E2" w:rsidRDefault="003760E2" w:rsidP="003760E2">
      <w:pPr>
        <w:pStyle w:val="a5"/>
        <w:rPr>
          <w:rFonts w:ascii="Times New Roman" w:hAnsi="Times New Roman" w:cs="Times New Roman"/>
          <w:sz w:val="28"/>
          <w:szCs w:val="28"/>
        </w:rPr>
      </w:pPr>
    </w:p>
    <w:p w:rsidR="003760E2" w:rsidRDefault="003760E2" w:rsidP="003760E2">
      <w:pPr>
        <w:pStyle w:val="a5"/>
        <w:rPr>
          <w:rFonts w:ascii="Times New Roman" w:hAnsi="Times New Roman" w:cs="Times New Roman"/>
          <w:sz w:val="28"/>
          <w:szCs w:val="28"/>
        </w:rPr>
      </w:pPr>
    </w:p>
    <w:p w:rsidR="003760E2" w:rsidRPr="003760E2" w:rsidRDefault="003760E2" w:rsidP="003760E2">
      <w:pPr>
        <w:pStyle w:val="a5"/>
        <w:rPr>
          <w:rFonts w:ascii="Times New Roman" w:hAnsi="Times New Roman" w:cs="Times New Roman"/>
          <w:sz w:val="28"/>
          <w:szCs w:val="28"/>
        </w:rPr>
      </w:pP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b/>
          <w:bCs/>
          <w:sz w:val="28"/>
          <w:szCs w:val="28"/>
        </w:rPr>
        <w:t>3 карман  "Животные</w:t>
      </w:r>
      <w:proofErr w:type="gramStart"/>
      <w:r w:rsidRPr="003760E2">
        <w:rPr>
          <w:rFonts w:ascii="Times New Roman" w:hAnsi="Times New Roman" w:cs="Times New Roman"/>
          <w:b/>
          <w:bCs/>
          <w:sz w:val="28"/>
          <w:szCs w:val="28"/>
        </w:rPr>
        <w:t>."</w:t>
      </w:r>
      <w:proofErr w:type="gramEnd"/>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b/>
          <w:bCs/>
          <w:sz w:val="28"/>
          <w:szCs w:val="28"/>
        </w:rPr>
        <w:t>Дидактическая игра  «ДОМАШНИЕ И ДИКИЕ ЖИВОТНЫЕ»</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Цель: учить детей называть диких и домашних животных, находить сходство и различие;</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развивать речь; память, внимание; зрительное восприятие;</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 воспитывать любовь к природе.</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Дидактический материал: животные и карточки с изображением леса и дома.</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Ход игры: Воспитатель предлагает детям  взять животное, назвать это животное и «поселить» там, где оно живёт. Если это дикое животное, то ребёнок ставит животное на картинку с изображением леса</w:t>
      </w:r>
      <w:proofErr w:type="gramStart"/>
      <w:r w:rsidRPr="003760E2">
        <w:rPr>
          <w:rFonts w:ascii="Times New Roman" w:hAnsi="Times New Roman" w:cs="Times New Roman"/>
          <w:sz w:val="28"/>
          <w:szCs w:val="28"/>
        </w:rPr>
        <w:t xml:space="preserve"> ,</w:t>
      </w:r>
      <w:proofErr w:type="gramEnd"/>
      <w:r w:rsidRPr="003760E2">
        <w:rPr>
          <w:rFonts w:ascii="Times New Roman" w:hAnsi="Times New Roman" w:cs="Times New Roman"/>
          <w:sz w:val="28"/>
          <w:szCs w:val="28"/>
        </w:rPr>
        <w:t>а если домашнее возле дома.</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b/>
          <w:bCs/>
          <w:sz w:val="28"/>
          <w:szCs w:val="28"/>
        </w:rPr>
        <w:t>Дидактическая игра «Чья тень»</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Цель: Развитие логики, мышления и зрительной памяти.</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Дидактический материал: Карточки с изображением различных животных, а также их теней.</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 xml:space="preserve">Ход игры: Предложить ребёнку найти, </w:t>
      </w:r>
      <w:proofErr w:type="gramStart"/>
      <w:r w:rsidRPr="003760E2">
        <w:rPr>
          <w:rFonts w:ascii="Times New Roman" w:hAnsi="Times New Roman" w:cs="Times New Roman"/>
          <w:sz w:val="28"/>
          <w:szCs w:val="28"/>
        </w:rPr>
        <w:t>где</w:t>
      </w:r>
      <w:proofErr w:type="gramEnd"/>
      <w:r w:rsidRPr="003760E2">
        <w:rPr>
          <w:rFonts w:ascii="Times New Roman" w:hAnsi="Times New Roman" w:cs="Times New Roman"/>
          <w:sz w:val="28"/>
          <w:szCs w:val="28"/>
        </w:rPr>
        <w:t xml:space="preserve"> чья тень и соединить нужные картинки.</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b/>
          <w:bCs/>
          <w:sz w:val="28"/>
          <w:szCs w:val="28"/>
        </w:rPr>
        <w:t>Дидактическая игра «Отгадайте, что за животное»</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Цель: Развитие умения описывать животных и узнавать их по описанию.</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Дидактический материал: Животные</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Ход игры: Воспитатель описывает  животного,  или загадывает о нём загадку. Другие дети должны отгадать, что это за животное.</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b/>
          <w:bCs/>
          <w:sz w:val="28"/>
          <w:szCs w:val="28"/>
        </w:rPr>
        <w:t>4 карман «</w:t>
      </w:r>
      <w:proofErr w:type="spellStart"/>
      <w:r w:rsidRPr="003760E2">
        <w:rPr>
          <w:rFonts w:ascii="Times New Roman" w:hAnsi="Times New Roman" w:cs="Times New Roman"/>
          <w:b/>
          <w:bCs/>
          <w:sz w:val="28"/>
          <w:szCs w:val="28"/>
        </w:rPr>
        <w:t>Кто</w:t>
      </w:r>
      <w:proofErr w:type="gramStart"/>
      <w:r w:rsidRPr="003760E2">
        <w:rPr>
          <w:rFonts w:ascii="Times New Roman" w:hAnsi="Times New Roman" w:cs="Times New Roman"/>
          <w:b/>
          <w:bCs/>
          <w:sz w:val="28"/>
          <w:szCs w:val="28"/>
        </w:rPr>
        <w:t>,г</w:t>
      </w:r>
      <w:proofErr w:type="gramEnd"/>
      <w:r w:rsidRPr="003760E2">
        <w:rPr>
          <w:rFonts w:ascii="Times New Roman" w:hAnsi="Times New Roman" w:cs="Times New Roman"/>
          <w:b/>
          <w:bCs/>
          <w:sz w:val="28"/>
          <w:szCs w:val="28"/>
        </w:rPr>
        <w:t>де</w:t>
      </w:r>
      <w:proofErr w:type="spellEnd"/>
      <w:r w:rsidRPr="003760E2">
        <w:rPr>
          <w:rFonts w:ascii="Times New Roman" w:hAnsi="Times New Roman" w:cs="Times New Roman"/>
          <w:b/>
          <w:bCs/>
          <w:sz w:val="28"/>
          <w:szCs w:val="28"/>
        </w:rPr>
        <w:t xml:space="preserve"> живет?»</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 </w:t>
      </w:r>
      <w:r w:rsidRPr="003760E2">
        <w:rPr>
          <w:rFonts w:ascii="Times New Roman" w:hAnsi="Times New Roman" w:cs="Times New Roman"/>
          <w:b/>
          <w:bCs/>
          <w:sz w:val="28"/>
          <w:szCs w:val="28"/>
        </w:rPr>
        <w:t>«</w:t>
      </w:r>
      <w:proofErr w:type="spellStart"/>
      <w:r w:rsidRPr="003760E2">
        <w:rPr>
          <w:rFonts w:ascii="Times New Roman" w:hAnsi="Times New Roman" w:cs="Times New Roman"/>
          <w:b/>
          <w:bCs/>
          <w:sz w:val="28"/>
          <w:szCs w:val="28"/>
        </w:rPr>
        <w:t>Кто</w:t>
      </w:r>
      <w:proofErr w:type="gramStart"/>
      <w:r w:rsidRPr="003760E2">
        <w:rPr>
          <w:rFonts w:ascii="Times New Roman" w:hAnsi="Times New Roman" w:cs="Times New Roman"/>
          <w:b/>
          <w:bCs/>
          <w:sz w:val="28"/>
          <w:szCs w:val="28"/>
        </w:rPr>
        <w:t>,г</w:t>
      </w:r>
      <w:proofErr w:type="gramEnd"/>
      <w:r w:rsidRPr="003760E2">
        <w:rPr>
          <w:rFonts w:ascii="Times New Roman" w:hAnsi="Times New Roman" w:cs="Times New Roman"/>
          <w:b/>
          <w:bCs/>
          <w:sz w:val="28"/>
          <w:szCs w:val="28"/>
        </w:rPr>
        <w:t>де</w:t>
      </w:r>
      <w:proofErr w:type="spellEnd"/>
      <w:r w:rsidRPr="003760E2">
        <w:rPr>
          <w:rFonts w:ascii="Times New Roman" w:hAnsi="Times New Roman" w:cs="Times New Roman"/>
          <w:b/>
          <w:bCs/>
          <w:sz w:val="28"/>
          <w:szCs w:val="28"/>
        </w:rPr>
        <w:t xml:space="preserve"> живет?»</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Цель: Формирование умений детей соотносить изображение животных с их местом обитания.</w:t>
      </w:r>
      <w:r w:rsidRPr="003760E2">
        <w:rPr>
          <w:rFonts w:ascii="Times New Roman" w:hAnsi="Times New Roman" w:cs="Times New Roman"/>
          <w:sz w:val="28"/>
          <w:szCs w:val="28"/>
        </w:rPr>
        <w:br/>
        <w:t>Дидактический материал: Домики с изображением жилища и  с изображением животных.</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 Ход игры: Ребёнку нужно разложить  каждое животное  в свой домик.</w:t>
      </w:r>
    </w:p>
    <w:p w:rsidR="003760E2" w:rsidRPr="003760E2" w:rsidRDefault="003760E2" w:rsidP="003760E2">
      <w:pPr>
        <w:pStyle w:val="a5"/>
        <w:rPr>
          <w:rFonts w:ascii="Times New Roman" w:hAnsi="Times New Roman" w:cs="Times New Roman"/>
          <w:sz w:val="28"/>
          <w:szCs w:val="28"/>
        </w:rPr>
      </w:pPr>
      <w:r w:rsidRPr="003760E2">
        <w:rPr>
          <w:rFonts w:ascii="Times New Roman" w:hAnsi="Times New Roman" w:cs="Times New Roman"/>
          <w:sz w:val="28"/>
          <w:szCs w:val="28"/>
        </w:rPr>
        <w:t>Игра соответствует ФГОС она безопасна и доступна</w:t>
      </w:r>
      <w:proofErr w:type="gramStart"/>
      <w:r w:rsidRPr="003760E2">
        <w:rPr>
          <w:rFonts w:ascii="Times New Roman" w:hAnsi="Times New Roman" w:cs="Times New Roman"/>
          <w:sz w:val="28"/>
          <w:szCs w:val="28"/>
        </w:rPr>
        <w:t xml:space="preserve"> ,</w:t>
      </w:r>
      <w:proofErr w:type="gramEnd"/>
      <w:r w:rsidRPr="003760E2">
        <w:rPr>
          <w:rFonts w:ascii="Times New Roman" w:hAnsi="Times New Roman" w:cs="Times New Roman"/>
          <w:sz w:val="28"/>
          <w:szCs w:val="28"/>
        </w:rPr>
        <w:t>многофункциональна и вариативна в использовании.</w:t>
      </w:r>
    </w:p>
    <w:p w:rsidR="003760E2" w:rsidRPr="003760E2" w:rsidRDefault="003760E2" w:rsidP="003760E2">
      <w:r w:rsidRPr="003760E2">
        <w:drawing>
          <wp:anchor distT="0" distB="0" distL="114300" distR="114300" simplePos="0" relativeHeight="251659264" behindDoc="0" locked="0" layoutInCell="1" allowOverlap="1" wp14:anchorId="7A150F12" wp14:editId="14F01ACE">
            <wp:simplePos x="0" y="0"/>
            <wp:positionH relativeFrom="column">
              <wp:posOffset>681990</wp:posOffset>
            </wp:positionH>
            <wp:positionV relativeFrom="paragraph">
              <wp:posOffset>2607945</wp:posOffset>
            </wp:positionV>
            <wp:extent cx="3943350" cy="2221230"/>
            <wp:effectExtent l="0" t="0" r="0" b="7620"/>
            <wp:wrapNone/>
            <wp:docPr id="4" name="Рисунок 4" descr="https://nsportal.ru/sites/default/files/2020/04/1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sportal.ru/sites/default/files/2020/04/14/9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222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0E2">
        <w:t> </w:t>
      </w:r>
      <w:r w:rsidRPr="003760E2">
        <w:drawing>
          <wp:inline distT="0" distB="0" distL="0" distR="0" wp14:anchorId="54328743" wp14:editId="317BEBE2">
            <wp:extent cx="3209925" cy="2543175"/>
            <wp:effectExtent l="0" t="0" r="9525" b="9525"/>
            <wp:docPr id="13" name="Рисунок 13" descr="https://nsportal.ru/sites/default/files/2020/04/14/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sportal.ru/sites/default/files/2020/04/14/10_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4333" b="31167"/>
                    <a:stretch/>
                  </pic:blipFill>
                  <pic:spPr bwMode="auto">
                    <a:xfrm>
                      <a:off x="0" y="0"/>
                      <a:ext cx="3209925" cy="2543175"/>
                    </a:xfrm>
                    <a:prstGeom prst="rect">
                      <a:avLst/>
                    </a:prstGeom>
                    <a:noFill/>
                    <a:ln>
                      <a:noFill/>
                    </a:ln>
                    <a:extLst>
                      <a:ext uri="{53640926-AAD7-44D8-BBD7-CCE9431645EC}">
                        <a14:shadowObscured xmlns:a14="http://schemas.microsoft.com/office/drawing/2010/main"/>
                      </a:ext>
                    </a:extLst>
                  </pic:spPr>
                </pic:pic>
              </a:graphicData>
            </a:graphic>
          </wp:inline>
        </w:drawing>
      </w:r>
    </w:p>
    <w:p w:rsidR="003760E2" w:rsidRPr="003760E2" w:rsidRDefault="003760E2" w:rsidP="003760E2">
      <w:r w:rsidRPr="003760E2">
        <w:t> </w:t>
      </w:r>
    </w:p>
    <w:p w:rsidR="003760E2" w:rsidRPr="003760E2" w:rsidRDefault="003760E2" w:rsidP="003760E2">
      <w:r w:rsidRPr="003760E2">
        <w:t> </w:t>
      </w:r>
    </w:p>
    <w:p w:rsidR="003760E2" w:rsidRPr="003760E2" w:rsidRDefault="003760E2" w:rsidP="003760E2">
      <w:r w:rsidRPr="003760E2">
        <w:t> </w:t>
      </w:r>
    </w:p>
    <w:p w:rsidR="003760E2" w:rsidRPr="003760E2" w:rsidRDefault="003760E2" w:rsidP="003760E2"/>
    <w:p w:rsidR="003760E2" w:rsidRPr="003760E2" w:rsidRDefault="003760E2" w:rsidP="003760E2"/>
    <w:p w:rsidR="003760E2" w:rsidRPr="003760E2" w:rsidRDefault="003760E2" w:rsidP="003760E2"/>
    <w:p w:rsidR="003760E2" w:rsidRPr="003760E2" w:rsidRDefault="003760E2" w:rsidP="003760E2"/>
    <w:p w:rsidR="003760E2" w:rsidRPr="003760E2" w:rsidRDefault="003760E2" w:rsidP="003760E2">
      <w:r w:rsidRPr="003760E2">
        <w:drawing>
          <wp:anchor distT="0" distB="0" distL="114300" distR="114300" simplePos="0" relativeHeight="251660288" behindDoc="0" locked="0" layoutInCell="1" allowOverlap="1" wp14:anchorId="4D8E9F60" wp14:editId="73850315">
            <wp:simplePos x="0" y="0"/>
            <wp:positionH relativeFrom="column">
              <wp:posOffset>2301240</wp:posOffset>
            </wp:positionH>
            <wp:positionV relativeFrom="paragraph">
              <wp:posOffset>60960</wp:posOffset>
            </wp:positionV>
            <wp:extent cx="3209925" cy="2171700"/>
            <wp:effectExtent l="0" t="0" r="9525" b="0"/>
            <wp:wrapNone/>
            <wp:docPr id="3" name="Рисунок 3" descr="https://nsportal.ru/sites/default/files/2020/04/14/1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sportal.ru/sites/default/files/2020/04/14/13_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2000" b="30000"/>
                    <a:stretch/>
                  </pic:blipFill>
                  <pic:spPr bwMode="auto">
                    <a:xfrm>
                      <a:off x="0" y="0"/>
                      <a:ext cx="3209925"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0E2" w:rsidRPr="003760E2" w:rsidRDefault="003760E2" w:rsidP="003760E2"/>
    <w:p w:rsidR="003760E2" w:rsidRPr="003760E2" w:rsidRDefault="003760E2" w:rsidP="003760E2"/>
    <w:p w:rsidR="00DF2A52" w:rsidRDefault="003760E2"/>
    <w:sectPr w:rsidR="00DF2A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2B3"/>
    <w:rsid w:val="003760E2"/>
    <w:rsid w:val="005C666A"/>
    <w:rsid w:val="00804DCF"/>
    <w:rsid w:val="008A6223"/>
    <w:rsid w:val="00C172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60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60E2"/>
    <w:rPr>
      <w:rFonts w:ascii="Tahoma" w:hAnsi="Tahoma" w:cs="Tahoma"/>
      <w:sz w:val="16"/>
      <w:szCs w:val="16"/>
    </w:rPr>
  </w:style>
  <w:style w:type="paragraph" w:styleId="a5">
    <w:name w:val="No Spacing"/>
    <w:uiPriority w:val="1"/>
    <w:qFormat/>
    <w:rsid w:val="003760E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60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60E2"/>
    <w:rPr>
      <w:rFonts w:ascii="Tahoma" w:hAnsi="Tahoma" w:cs="Tahoma"/>
      <w:sz w:val="16"/>
      <w:szCs w:val="16"/>
    </w:rPr>
  </w:style>
  <w:style w:type="paragraph" w:styleId="a5">
    <w:name w:val="No Spacing"/>
    <w:uiPriority w:val="1"/>
    <w:qFormat/>
    <w:rsid w:val="003760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32623">
      <w:bodyDiv w:val="1"/>
      <w:marLeft w:val="0"/>
      <w:marRight w:val="0"/>
      <w:marTop w:val="0"/>
      <w:marBottom w:val="0"/>
      <w:divBdr>
        <w:top w:val="none" w:sz="0" w:space="0" w:color="auto"/>
        <w:left w:val="none" w:sz="0" w:space="0" w:color="auto"/>
        <w:bottom w:val="none" w:sz="0" w:space="0" w:color="auto"/>
        <w:right w:val="none" w:sz="0" w:space="0" w:color="auto"/>
      </w:divBdr>
    </w:div>
    <w:div w:id="752892643">
      <w:bodyDiv w:val="1"/>
      <w:marLeft w:val="0"/>
      <w:marRight w:val="0"/>
      <w:marTop w:val="0"/>
      <w:marBottom w:val="0"/>
      <w:divBdr>
        <w:top w:val="none" w:sz="0" w:space="0" w:color="auto"/>
        <w:left w:val="none" w:sz="0" w:space="0" w:color="auto"/>
        <w:bottom w:val="none" w:sz="0" w:space="0" w:color="auto"/>
        <w:right w:val="none" w:sz="0" w:space="0" w:color="auto"/>
      </w:divBdr>
      <w:divsChild>
        <w:div w:id="1025135133">
          <w:marLeft w:val="0"/>
          <w:marRight w:val="0"/>
          <w:marTop w:val="0"/>
          <w:marBottom w:val="0"/>
          <w:divBdr>
            <w:top w:val="none" w:sz="0" w:space="0" w:color="auto"/>
            <w:left w:val="none" w:sz="0" w:space="0" w:color="auto"/>
            <w:bottom w:val="none" w:sz="0" w:space="0" w:color="auto"/>
            <w:right w:val="none" w:sz="0" w:space="0" w:color="auto"/>
          </w:divBdr>
          <w:divsChild>
            <w:div w:id="28072040">
              <w:marLeft w:val="0"/>
              <w:marRight w:val="0"/>
              <w:marTop w:val="0"/>
              <w:marBottom w:val="0"/>
              <w:divBdr>
                <w:top w:val="none" w:sz="0" w:space="0" w:color="auto"/>
                <w:left w:val="none" w:sz="0" w:space="0" w:color="auto"/>
                <w:bottom w:val="none" w:sz="0" w:space="0" w:color="auto"/>
                <w:right w:val="none" w:sz="0" w:space="0" w:color="auto"/>
              </w:divBdr>
              <w:divsChild>
                <w:div w:id="201019434">
                  <w:marLeft w:val="0"/>
                  <w:marRight w:val="0"/>
                  <w:marTop w:val="0"/>
                  <w:marBottom w:val="0"/>
                  <w:divBdr>
                    <w:top w:val="none" w:sz="0" w:space="0" w:color="auto"/>
                    <w:left w:val="none" w:sz="0" w:space="0" w:color="auto"/>
                    <w:bottom w:val="none" w:sz="0" w:space="0" w:color="auto"/>
                    <w:right w:val="none" w:sz="0" w:space="0" w:color="auto"/>
                  </w:divBdr>
                  <w:divsChild>
                    <w:div w:id="2850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59345">
          <w:marLeft w:val="0"/>
          <w:marRight w:val="0"/>
          <w:marTop w:val="0"/>
          <w:marBottom w:val="0"/>
          <w:divBdr>
            <w:top w:val="none" w:sz="0" w:space="0" w:color="auto"/>
            <w:left w:val="none" w:sz="0" w:space="0" w:color="auto"/>
            <w:bottom w:val="none" w:sz="0" w:space="0" w:color="auto"/>
            <w:right w:val="none" w:sz="0" w:space="0" w:color="auto"/>
          </w:divBdr>
        </w:div>
      </w:divsChild>
    </w:div>
    <w:div w:id="977800090">
      <w:bodyDiv w:val="1"/>
      <w:marLeft w:val="0"/>
      <w:marRight w:val="0"/>
      <w:marTop w:val="0"/>
      <w:marBottom w:val="0"/>
      <w:divBdr>
        <w:top w:val="none" w:sz="0" w:space="0" w:color="auto"/>
        <w:left w:val="none" w:sz="0" w:space="0" w:color="auto"/>
        <w:bottom w:val="none" w:sz="0" w:space="0" w:color="auto"/>
        <w:right w:val="none" w:sz="0" w:space="0" w:color="auto"/>
      </w:divBdr>
      <w:divsChild>
        <w:div w:id="938685316">
          <w:marLeft w:val="0"/>
          <w:marRight w:val="0"/>
          <w:marTop w:val="0"/>
          <w:marBottom w:val="0"/>
          <w:divBdr>
            <w:top w:val="none" w:sz="0" w:space="0" w:color="auto"/>
            <w:left w:val="none" w:sz="0" w:space="0" w:color="auto"/>
            <w:bottom w:val="none" w:sz="0" w:space="0" w:color="auto"/>
            <w:right w:val="none" w:sz="0" w:space="0" w:color="auto"/>
          </w:divBdr>
          <w:divsChild>
            <w:div w:id="646710467">
              <w:marLeft w:val="0"/>
              <w:marRight w:val="0"/>
              <w:marTop w:val="0"/>
              <w:marBottom w:val="0"/>
              <w:divBdr>
                <w:top w:val="none" w:sz="0" w:space="0" w:color="auto"/>
                <w:left w:val="none" w:sz="0" w:space="0" w:color="auto"/>
                <w:bottom w:val="none" w:sz="0" w:space="0" w:color="auto"/>
                <w:right w:val="none" w:sz="0" w:space="0" w:color="auto"/>
              </w:divBdr>
              <w:divsChild>
                <w:div w:id="409230440">
                  <w:marLeft w:val="0"/>
                  <w:marRight w:val="0"/>
                  <w:marTop w:val="0"/>
                  <w:marBottom w:val="0"/>
                  <w:divBdr>
                    <w:top w:val="none" w:sz="0" w:space="0" w:color="auto"/>
                    <w:left w:val="none" w:sz="0" w:space="0" w:color="auto"/>
                    <w:bottom w:val="none" w:sz="0" w:space="0" w:color="auto"/>
                    <w:right w:val="none" w:sz="0" w:space="0" w:color="auto"/>
                  </w:divBdr>
                  <w:divsChild>
                    <w:div w:id="19725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41724">
          <w:marLeft w:val="0"/>
          <w:marRight w:val="0"/>
          <w:marTop w:val="0"/>
          <w:marBottom w:val="0"/>
          <w:divBdr>
            <w:top w:val="none" w:sz="0" w:space="0" w:color="auto"/>
            <w:left w:val="none" w:sz="0" w:space="0" w:color="auto"/>
            <w:bottom w:val="none" w:sz="0" w:space="0" w:color="auto"/>
            <w:right w:val="none" w:sz="0" w:space="0" w:color="auto"/>
          </w:divBdr>
        </w:div>
        <w:div w:id="693384170">
          <w:marLeft w:val="0"/>
          <w:marRight w:val="0"/>
          <w:marTop w:val="0"/>
          <w:marBottom w:val="0"/>
          <w:divBdr>
            <w:top w:val="none" w:sz="0" w:space="0" w:color="auto"/>
            <w:left w:val="none" w:sz="0" w:space="0" w:color="auto"/>
            <w:bottom w:val="none" w:sz="0" w:space="0" w:color="auto"/>
            <w:right w:val="none" w:sz="0" w:space="0" w:color="auto"/>
          </w:divBdr>
        </w:div>
        <w:div w:id="895240991">
          <w:marLeft w:val="0"/>
          <w:marRight w:val="0"/>
          <w:marTop w:val="0"/>
          <w:marBottom w:val="0"/>
          <w:divBdr>
            <w:top w:val="none" w:sz="0" w:space="0" w:color="auto"/>
            <w:left w:val="none" w:sz="0" w:space="0" w:color="auto"/>
            <w:bottom w:val="none" w:sz="0" w:space="0" w:color="auto"/>
            <w:right w:val="none" w:sz="0" w:space="0" w:color="auto"/>
          </w:divBdr>
        </w:div>
        <w:div w:id="186527381">
          <w:marLeft w:val="0"/>
          <w:marRight w:val="0"/>
          <w:marTop w:val="0"/>
          <w:marBottom w:val="0"/>
          <w:divBdr>
            <w:top w:val="none" w:sz="0" w:space="0" w:color="auto"/>
            <w:left w:val="none" w:sz="0" w:space="0" w:color="auto"/>
            <w:bottom w:val="none" w:sz="0" w:space="0" w:color="auto"/>
            <w:right w:val="none" w:sz="0" w:space="0" w:color="auto"/>
          </w:divBdr>
        </w:div>
        <w:div w:id="258100542">
          <w:marLeft w:val="0"/>
          <w:marRight w:val="0"/>
          <w:marTop w:val="0"/>
          <w:marBottom w:val="0"/>
          <w:divBdr>
            <w:top w:val="none" w:sz="0" w:space="0" w:color="auto"/>
            <w:left w:val="none" w:sz="0" w:space="0" w:color="auto"/>
            <w:bottom w:val="none" w:sz="0" w:space="0" w:color="auto"/>
            <w:right w:val="none" w:sz="0" w:space="0" w:color="auto"/>
          </w:divBdr>
        </w:div>
        <w:div w:id="1886063869">
          <w:marLeft w:val="0"/>
          <w:marRight w:val="0"/>
          <w:marTop w:val="0"/>
          <w:marBottom w:val="0"/>
          <w:divBdr>
            <w:top w:val="none" w:sz="0" w:space="0" w:color="auto"/>
            <w:left w:val="none" w:sz="0" w:space="0" w:color="auto"/>
            <w:bottom w:val="none" w:sz="0" w:space="0" w:color="auto"/>
            <w:right w:val="none" w:sz="0" w:space="0" w:color="auto"/>
          </w:divBdr>
        </w:div>
        <w:div w:id="1593707335">
          <w:marLeft w:val="0"/>
          <w:marRight w:val="0"/>
          <w:marTop w:val="0"/>
          <w:marBottom w:val="0"/>
          <w:divBdr>
            <w:top w:val="none" w:sz="0" w:space="0" w:color="auto"/>
            <w:left w:val="none" w:sz="0" w:space="0" w:color="auto"/>
            <w:bottom w:val="none" w:sz="0" w:space="0" w:color="auto"/>
            <w:right w:val="none" w:sz="0" w:space="0" w:color="auto"/>
          </w:divBdr>
        </w:div>
      </w:divsChild>
    </w:div>
    <w:div w:id="1032417555">
      <w:bodyDiv w:val="1"/>
      <w:marLeft w:val="0"/>
      <w:marRight w:val="0"/>
      <w:marTop w:val="0"/>
      <w:marBottom w:val="0"/>
      <w:divBdr>
        <w:top w:val="none" w:sz="0" w:space="0" w:color="auto"/>
        <w:left w:val="none" w:sz="0" w:space="0" w:color="auto"/>
        <w:bottom w:val="none" w:sz="0" w:space="0" w:color="auto"/>
        <w:right w:val="none" w:sz="0" w:space="0" w:color="auto"/>
      </w:divBdr>
      <w:divsChild>
        <w:div w:id="1241603647">
          <w:marLeft w:val="0"/>
          <w:marRight w:val="0"/>
          <w:marTop w:val="0"/>
          <w:marBottom w:val="0"/>
          <w:divBdr>
            <w:top w:val="none" w:sz="0" w:space="0" w:color="auto"/>
            <w:left w:val="none" w:sz="0" w:space="0" w:color="auto"/>
            <w:bottom w:val="none" w:sz="0" w:space="0" w:color="auto"/>
            <w:right w:val="none" w:sz="0" w:space="0" w:color="auto"/>
          </w:divBdr>
          <w:divsChild>
            <w:div w:id="1218510893">
              <w:marLeft w:val="0"/>
              <w:marRight w:val="0"/>
              <w:marTop w:val="0"/>
              <w:marBottom w:val="0"/>
              <w:divBdr>
                <w:top w:val="none" w:sz="0" w:space="0" w:color="auto"/>
                <w:left w:val="none" w:sz="0" w:space="0" w:color="auto"/>
                <w:bottom w:val="none" w:sz="0" w:space="0" w:color="auto"/>
                <w:right w:val="none" w:sz="0" w:space="0" w:color="auto"/>
              </w:divBdr>
              <w:divsChild>
                <w:div w:id="164592984">
                  <w:marLeft w:val="0"/>
                  <w:marRight w:val="0"/>
                  <w:marTop w:val="0"/>
                  <w:marBottom w:val="0"/>
                  <w:divBdr>
                    <w:top w:val="none" w:sz="0" w:space="0" w:color="auto"/>
                    <w:left w:val="none" w:sz="0" w:space="0" w:color="auto"/>
                    <w:bottom w:val="none" w:sz="0" w:space="0" w:color="auto"/>
                    <w:right w:val="none" w:sz="0" w:space="0" w:color="auto"/>
                  </w:divBdr>
                  <w:divsChild>
                    <w:div w:id="970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56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652</Words>
  <Characters>3717</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SavagePC</dc:creator>
  <cp:lastModifiedBy>SavagePC</cp:lastModifiedBy>
  <cp:revision>2</cp:revision>
  <dcterms:created xsi:type="dcterms:W3CDTF">2023-11-19T15:51:00Z</dcterms:created>
  <dcterms:modified xsi:type="dcterms:W3CDTF">2023-11-19T15:51:00Z</dcterms:modified>
</cp:coreProperties>
</file>