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B1" w:rsidRPr="00E42178" w:rsidRDefault="00D205B1" w:rsidP="00D205B1">
      <w:pPr>
        <w:jc w:val="center"/>
        <w:rPr>
          <w:b/>
        </w:rPr>
      </w:pPr>
      <w:r w:rsidRPr="00E42178">
        <w:rPr>
          <w:b/>
        </w:rPr>
        <w:t>Индивидуальный образовательный маршрут (далее ИОМ)</w:t>
      </w:r>
    </w:p>
    <w:p w:rsidR="00D205B1" w:rsidRPr="00E42178" w:rsidRDefault="00D205B1" w:rsidP="00D205B1">
      <w:pPr>
        <w:pBdr>
          <w:bottom w:val="single" w:sz="6" w:space="1" w:color="auto"/>
        </w:pBdr>
        <w:jc w:val="center"/>
        <w:rPr>
          <w:b/>
        </w:rPr>
      </w:pPr>
      <w:r w:rsidRPr="00E42178">
        <w:rPr>
          <w:b/>
        </w:rPr>
        <w:t>по музыкальному воспитанию и образованию</w:t>
      </w:r>
    </w:p>
    <w:p w:rsidR="00D205B1" w:rsidRPr="00E42178" w:rsidRDefault="00D205B1" w:rsidP="00D205B1">
      <w:pPr>
        <w:pBdr>
          <w:bottom w:val="single" w:sz="6" w:space="1" w:color="auto"/>
        </w:pBdr>
        <w:jc w:val="center"/>
        <w:rPr>
          <w:b/>
        </w:rPr>
      </w:pPr>
    </w:p>
    <w:p w:rsidR="00D205B1" w:rsidRPr="00E42178" w:rsidRDefault="00D205B1" w:rsidP="00D205B1">
      <w:pPr>
        <w:jc w:val="center"/>
      </w:pPr>
      <w:r w:rsidRPr="00E42178">
        <w:t>ФИО ребенка</w:t>
      </w:r>
    </w:p>
    <w:p w:rsidR="00D205B1" w:rsidRPr="00E42178" w:rsidRDefault="00D205B1" w:rsidP="00D205B1">
      <w:pPr>
        <w:ind w:firstLine="708"/>
        <w:jc w:val="both"/>
      </w:pPr>
      <w:r w:rsidRPr="00E42178">
        <w:t>ИОМ дошкольника  представляет собой индивидуальные характеристики личности ребенка, характеристику осваиваемых ребенком единиц воспитания и образования в образовательной области «Художественно-эстетическое развитие» и продукт творческо-преобразовательной деятельности ребенка. ИОМ предоставит детям дошкольного возраста возможность развиваться с учётом индивидуальных особенностей, заложенных задатков и потенциалов, полноценного развития способностей, обеспечивает тесную связь с другими специалистами и семьей.</w:t>
      </w:r>
    </w:p>
    <w:p w:rsidR="00D205B1" w:rsidRPr="00E42178" w:rsidRDefault="00D205B1" w:rsidP="00D205B1">
      <w:r w:rsidRPr="00E42178">
        <w:rPr>
          <w:b/>
          <w:i/>
        </w:rPr>
        <w:t xml:space="preserve">Цель: </w:t>
      </w:r>
      <w:r w:rsidRPr="00E42178">
        <w:t xml:space="preserve">разработка, апробация и систематизация способов включения одаренного ребенка в образовательно-развивающую деятельность, предоставление ему возможности выбора образовательной траектории.   </w:t>
      </w:r>
    </w:p>
    <w:p w:rsidR="00D205B1" w:rsidRPr="00E42178" w:rsidRDefault="00D205B1" w:rsidP="00D205B1">
      <w:pPr>
        <w:jc w:val="both"/>
        <w:rPr>
          <w:b/>
          <w:i/>
        </w:rPr>
      </w:pPr>
      <w:r w:rsidRPr="00E42178">
        <w:rPr>
          <w:b/>
          <w:i/>
        </w:rPr>
        <w:t xml:space="preserve">Задачи: </w:t>
      </w:r>
    </w:p>
    <w:p w:rsidR="00D205B1" w:rsidRPr="00E42178" w:rsidRDefault="00D205B1" w:rsidP="00D205B1">
      <w:pPr>
        <w:ind w:firstLine="708"/>
        <w:jc w:val="both"/>
      </w:pPr>
      <w:r w:rsidRPr="00E42178">
        <w:t xml:space="preserve">1. Создать благоприятное образовательное пространство в ДОО и семье с достаточно высокой степенью свободы </w:t>
      </w:r>
      <w:proofErr w:type="spellStart"/>
      <w:r w:rsidRPr="00E42178">
        <w:t>музицирования</w:t>
      </w:r>
      <w:proofErr w:type="spellEnd"/>
      <w:r w:rsidRPr="00E42178">
        <w:t xml:space="preserve"> и учетом ФГОС </w:t>
      </w:r>
      <w:proofErr w:type="gramStart"/>
      <w:r w:rsidRPr="00E42178">
        <w:t>ДО</w:t>
      </w:r>
      <w:proofErr w:type="gramEnd"/>
      <w:r w:rsidRPr="00E42178">
        <w:t>.</w:t>
      </w:r>
    </w:p>
    <w:p w:rsidR="00D205B1" w:rsidRPr="00E42178" w:rsidRDefault="00D205B1" w:rsidP="00D205B1">
      <w:pPr>
        <w:ind w:firstLine="708"/>
        <w:jc w:val="both"/>
      </w:pPr>
      <w:r w:rsidRPr="00E42178">
        <w:t xml:space="preserve"> 2. Реализовать индивидуальный образовательный маршрут по музыкальному развитию и образованию ребенка.</w:t>
      </w:r>
    </w:p>
    <w:p w:rsidR="00D205B1" w:rsidRPr="00E42178" w:rsidRDefault="00D205B1" w:rsidP="00D205B1">
      <w:pPr>
        <w:ind w:firstLine="708"/>
        <w:jc w:val="both"/>
      </w:pPr>
      <w:r w:rsidRPr="00E42178">
        <w:t xml:space="preserve">  3. Анализировать достижения ребенка в контексте реализации целевых ориентиров дошкольников, заявленных ФГОС </w:t>
      </w:r>
      <w:proofErr w:type="gramStart"/>
      <w:r w:rsidRPr="00E42178">
        <w:t>ДО</w:t>
      </w:r>
      <w:proofErr w:type="gramEnd"/>
      <w:r w:rsidRPr="00E42178">
        <w:t>.</w:t>
      </w:r>
    </w:p>
    <w:p w:rsidR="00D205B1" w:rsidRDefault="00D205B1" w:rsidP="00D205B1">
      <w:pPr>
        <w:ind w:firstLine="708"/>
        <w:jc w:val="both"/>
      </w:pPr>
      <w:r w:rsidRPr="00E42178">
        <w:t xml:space="preserve">4. Пополнять  «Портфолио» ребенка достижениями в области музыкального творчества и участия в конкурсных мероприятиях.  </w:t>
      </w:r>
    </w:p>
    <w:p w:rsidR="00D205B1" w:rsidRDefault="00D205B1" w:rsidP="00D205B1">
      <w:pPr>
        <w:jc w:val="center"/>
        <w:rPr>
          <w:b/>
        </w:rPr>
      </w:pPr>
      <w:r w:rsidRPr="00E42178">
        <w:rPr>
          <w:b/>
        </w:rPr>
        <w:t>Характеристика качеств личности и методы работы с ребенком</w:t>
      </w:r>
    </w:p>
    <w:p w:rsidR="00D205B1" w:rsidRPr="00E42178" w:rsidRDefault="00D205B1" w:rsidP="00D205B1">
      <w:pPr>
        <w:jc w:val="center"/>
        <w:rPr>
          <w:b/>
        </w:rPr>
      </w:pP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1"/>
        <w:gridCol w:w="4111"/>
        <w:gridCol w:w="3367"/>
      </w:tblGrid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36" w:lineRule="exact"/>
              <w:ind w:firstLine="48"/>
              <w:rPr>
                <w:b/>
                <w:bCs/>
              </w:rPr>
            </w:pPr>
            <w:r w:rsidRPr="00E42178">
              <w:rPr>
                <w:b/>
                <w:bCs/>
              </w:rPr>
              <w:t xml:space="preserve">№ </w:t>
            </w:r>
            <w:proofErr w:type="gramStart"/>
            <w:r w:rsidRPr="00E42178">
              <w:rPr>
                <w:b/>
                <w:bCs/>
              </w:rPr>
              <w:t>п</w:t>
            </w:r>
            <w:proofErr w:type="gramEnd"/>
            <w:r w:rsidRPr="00E42178">
              <w:rPr>
                <w:b/>
                <w:bCs/>
              </w:rPr>
              <w:t>/п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ind w:left="389"/>
              <w:rPr>
                <w:b/>
                <w:bCs/>
              </w:rPr>
            </w:pPr>
            <w:r w:rsidRPr="00E42178">
              <w:rPr>
                <w:b/>
                <w:bCs/>
              </w:rPr>
              <w:t>Качество личности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6" w:lineRule="exact"/>
              <w:rPr>
                <w:b/>
                <w:bCs/>
              </w:rPr>
            </w:pPr>
            <w:r w:rsidRPr="00E42178">
              <w:rPr>
                <w:b/>
                <w:bCs/>
              </w:rPr>
              <w:t>Характеристика качеств личности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2178">
              <w:rPr>
                <w:b/>
                <w:bCs/>
              </w:rPr>
              <w:t>Методы и формы работы</w:t>
            </w:r>
          </w:p>
        </w:tc>
      </w:tr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1.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17" w:lineRule="exact"/>
              <w:ind w:firstLine="10"/>
            </w:pPr>
            <w:r w:rsidRPr="00E42178">
              <w:t>Уровень любознательности, познавательная потребность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right="115" w:firstLine="10"/>
            </w:pPr>
            <w:r w:rsidRPr="00E42178">
              <w:t xml:space="preserve">Ребёнок испытывает удовольствие от музыкальной деятельности: пения, </w:t>
            </w:r>
            <w:proofErr w:type="spellStart"/>
            <w:r w:rsidRPr="00E42178">
              <w:t>музицирования</w:t>
            </w:r>
            <w:proofErr w:type="spellEnd"/>
            <w:r w:rsidRPr="00E42178">
              <w:t>, слушания музыки, ребенку свойственно стремление к познанию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right="72" w:firstLine="14"/>
            </w:pPr>
            <w:r w:rsidRPr="00E42178">
              <w:t xml:space="preserve">Создание условий для </w:t>
            </w:r>
            <w:proofErr w:type="spellStart"/>
            <w:r w:rsidRPr="00E42178">
              <w:t>музицирования</w:t>
            </w:r>
            <w:proofErr w:type="spellEnd"/>
            <w:r w:rsidRPr="00E42178">
              <w:t xml:space="preserve"> в группе, исследование любимых песен членов семьи, разучивание с педагогом музыкальных подарков для близких людей</w:t>
            </w:r>
          </w:p>
        </w:tc>
      </w:tr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4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firstLine="14"/>
            </w:pPr>
            <w:r w:rsidRPr="00E42178">
              <w:t>Уровень проявления оригинальности мышления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firstLine="14"/>
            </w:pPr>
            <w:r w:rsidRPr="00E42178">
              <w:t xml:space="preserve">Способность выдвигать новые неожиданные идеи, отличающиеся от </w:t>
            </w:r>
            <w:proofErr w:type="gramStart"/>
            <w:r w:rsidRPr="00E42178">
              <w:t>известных</w:t>
            </w:r>
            <w:proofErr w:type="gramEnd"/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firstLine="14"/>
            </w:pPr>
            <w:r w:rsidRPr="00E42178">
              <w:t>Разработка новых вариантов исполнения произведения: в сопровождении шумовых инструментов, под фонограмму, под хлопки  и притопывания и т.д.</w:t>
            </w:r>
          </w:p>
        </w:tc>
      </w:tr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5.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6" w:lineRule="exact"/>
              <w:ind w:firstLine="5"/>
            </w:pPr>
            <w:r w:rsidRPr="00E42178">
              <w:t>Уровень концентрации внимания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right="293" w:firstLine="10"/>
            </w:pPr>
            <w:r w:rsidRPr="00E42178">
              <w:t>Способность долгое время</w:t>
            </w:r>
          </w:p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right="293" w:firstLine="5"/>
            </w:pPr>
            <w:r w:rsidRPr="00E42178">
              <w:t>концентрировать внимание на одном объекте, связанном с музыкой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right="806" w:firstLine="10"/>
            </w:pPr>
            <w:r w:rsidRPr="00E42178">
              <w:t xml:space="preserve">Сложные и сравнительно долговременные возможности ребенка по выполнению заданий, связанных с </w:t>
            </w:r>
            <w:proofErr w:type="spellStart"/>
            <w:r w:rsidRPr="00E42178">
              <w:t>музицированием</w:t>
            </w:r>
            <w:proofErr w:type="spellEnd"/>
            <w:r w:rsidRPr="00E42178">
              <w:t xml:space="preserve"> </w:t>
            </w:r>
            <w:r w:rsidR="002F5AD6">
              <w:t xml:space="preserve"> </w:t>
            </w:r>
            <w:r w:rsidRPr="00E42178">
              <w:t>и пением</w:t>
            </w:r>
          </w:p>
        </w:tc>
      </w:tr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6.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Способность к оценке исполнения</w:t>
            </w:r>
          </w:p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произведения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</w:pPr>
            <w:r w:rsidRPr="00E42178">
              <w:t>Производное</w:t>
            </w:r>
          </w:p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</w:pPr>
            <w:r w:rsidRPr="00E42178">
              <w:t>критическое</w:t>
            </w:r>
          </w:p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</w:pPr>
            <w:r w:rsidRPr="00E42178">
              <w:t>мышление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right="24" w:firstLine="5"/>
            </w:pPr>
            <w:r w:rsidRPr="00E42178">
              <w:t>Анализ собственной или чужой музыкальной  деятельности</w:t>
            </w:r>
          </w:p>
        </w:tc>
      </w:tr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lastRenderedPageBreak/>
              <w:t>7.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Уровень памяти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2" w:lineRule="exact"/>
              <w:ind w:left="5" w:hanging="5"/>
            </w:pPr>
            <w:r w:rsidRPr="00E42178">
              <w:t>Синтез    памяти и способности классифицировать, структурировать, систематизировать музыкальные  произведения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17" w:lineRule="exact"/>
              <w:ind w:right="29"/>
            </w:pPr>
            <w:r w:rsidRPr="00E42178">
              <w:t>Задания  по составлению концертных программ:</w:t>
            </w:r>
          </w:p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17" w:lineRule="exact"/>
              <w:ind w:right="29"/>
            </w:pPr>
            <w:r w:rsidRPr="00E42178">
              <w:t>для кукол, для детей, для родителей и т.д.</w:t>
            </w:r>
          </w:p>
        </w:tc>
      </w:tr>
      <w:tr w:rsidR="00D205B1" w:rsidRPr="00E42178" w:rsidTr="00737091">
        <w:trPr>
          <w:trHeight w:val="1394"/>
        </w:trPr>
        <w:tc>
          <w:tcPr>
            <w:tcW w:w="5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8.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</w:pPr>
            <w:r w:rsidRPr="00E42178">
              <w:t>Широта интересов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6" w:lineRule="exact"/>
              <w:ind w:left="14" w:hanging="14"/>
            </w:pPr>
            <w:r w:rsidRPr="00E42178">
              <w:t>Одарённый ребенок может  многое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2F5AD6">
            <w:pPr>
              <w:autoSpaceDE w:val="0"/>
              <w:autoSpaceDN w:val="0"/>
              <w:adjustRightInd w:val="0"/>
              <w:spacing w:line="322" w:lineRule="exact"/>
              <w:ind w:left="10" w:hanging="10"/>
            </w:pPr>
            <w:r w:rsidRPr="00E42178">
              <w:t>Развивать и поддерживать широту интересов: пластическое движение под музыку, интонирование музыки в художественный образ и т.д.</w:t>
            </w:r>
          </w:p>
        </w:tc>
      </w:tr>
    </w:tbl>
    <w:p w:rsidR="00D205B1" w:rsidRPr="00E42178" w:rsidRDefault="00D205B1" w:rsidP="00D205B1">
      <w:pPr>
        <w:ind w:left="420"/>
        <w:jc w:val="center"/>
        <w:rPr>
          <w:rFonts w:eastAsia="Calibri"/>
          <w:b/>
          <w:bCs/>
        </w:rPr>
      </w:pPr>
    </w:p>
    <w:p w:rsidR="00D205B1" w:rsidRPr="00E42178" w:rsidRDefault="00D205B1" w:rsidP="00D205B1">
      <w:pPr>
        <w:ind w:left="420"/>
        <w:jc w:val="center"/>
        <w:rPr>
          <w:rFonts w:eastAsia="Calibri"/>
          <w:b/>
          <w:bCs/>
        </w:rPr>
      </w:pPr>
      <w:r w:rsidRPr="00E42178">
        <w:rPr>
          <w:rFonts w:eastAsia="Calibri"/>
          <w:b/>
          <w:bCs/>
        </w:rPr>
        <w:t xml:space="preserve">Формы </w:t>
      </w:r>
      <w:r w:rsidRPr="00E42178">
        <w:rPr>
          <w:b/>
          <w:bCs/>
        </w:rPr>
        <w:t>взаимодействия с ребенком участников образовательного процесса (педагогов, родителей, ребенка)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9"/>
        <w:gridCol w:w="3191"/>
      </w:tblGrid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/>
                <w:bCs/>
              </w:rPr>
            </w:pPr>
            <w:r w:rsidRPr="00E42178">
              <w:rPr>
                <w:rFonts w:eastAsia="Calibri"/>
                <w:b/>
                <w:bCs/>
              </w:rPr>
              <w:t>деятельность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/>
                <w:bCs/>
              </w:rPr>
            </w:pPr>
            <w:r w:rsidRPr="00E42178">
              <w:rPr>
                <w:rFonts w:eastAsia="Calibri"/>
                <w:b/>
                <w:bCs/>
              </w:rPr>
              <w:t>срок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/>
                <w:bCs/>
              </w:rPr>
            </w:pPr>
            <w:r w:rsidRPr="00E42178">
              <w:rPr>
                <w:rFonts w:eastAsia="Calibri"/>
                <w:b/>
                <w:bCs/>
              </w:rPr>
              <w:t>Форма представления результата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>Диагностика уровня музыкального развития</w:t>
            </w:r>
          </w:p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 xml:space="preserve">(Таблица 1) </w:t>
            </w:r>
          </w:p>
        </w:tc>
        <w:tc>
          <w:tcPr>
            <w:tcW w:w="3189" w:type="dxa"/>
          </w:tcPr>
          <w:p w:rsidR="00D205B1" w:rsidRPr="00E42178" w:rsidRDefault="00D205B1" w:rsidP="002F5AD6">
            <w:pPr>
              <w:jc w:val="center"/>
              <w:rPr>
                <w:bCs/>
              </w:rPr>
            </w:pPr>
            <w:r w:rsidRPr="00E42178">
              <w:rPr>
                <w:bCs/>
              </w:rPr>
              <w:t xml:space="preserve">Сентябрь 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>Составление диагностической карты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t>Занятия по образовательной области «Художественно-эстетическое развитие» (музыка)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Участие в праздниках, развлечениях, совместно с детьми из группы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t xml:space="preserve">Индивидуальные занятия 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Подготовка программы для выступлений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t>Посещение  учреждений культуры (при участии родителей)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both"/>
              <w:rPr>
                <w:rFonts w:eastAsia="Calibri"/>
                <w:bCs/>
              </w:rPr>
            </w:pPr>
            <w:r w:rsidRPr="00E42178">
              <w:rPr>
                <w:bCs/>
              </w:rPr>
              <w:t>Информация для детей о понравившихся музыкальных спектаклях, концертах и т. д.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t>Участие в  социально-значимых мероприятиях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Выступления перед незнакомой аудиторией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rPr>
                <w:rFonts w:eastAsia="Calibri"/>
              </w:rPr>
              <w:t>Конкурсы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Март-апрель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Участие в районных конкурсах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>Диагностика уровня музыкального развития</w:t>
            </w:r>
          </w:p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 xml:space="preserve">(Таблица 1) </w:t>
            </w:r>
          </w:p>
        </w:tc>
        <w:tc>
          <w:tcPr>
            <w:tcW w:w="3189" w:type="dxa"/>
          </w:tcPr>
          <w:p w:rsidR="00D205B1" w:rsidRPr="00E42178" w:rsidRDefault="002F5AD6" w:rsidP="002F5AD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Май 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>Составление диагностической карты, анализ изменений</w:t>
            </w:r>
          </w:p>
        </w:tc>
      </w:tr>
    </w:tbl>
    <w:p w:rsidR="00D205B1" w:rsidRDefault="00D205B1" w:rsidP="00D205B1">
      <w:pPr>
        <w:spacing w:before="100" w:beforeAutospacing="1"/>
        <w:jc w:val="center"/>
        <w:rPr>
          <w:b/>
        </w:rPr>
      </w:pPr>
      <w:r w:rsidRPr="00E42178">
        <w:rPr>
          <w:b/>
        </w:rPr>
        <w:t>Проектирование индивидуальной образовательной траектории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41"/>
        <w:gridCol w:w="3103"/>
        <w:gridCol w:w="1651"/>
      </w:tblGrid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№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Этапы работы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Форма представления результатов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Сроки реализации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Проведение диагностики уровня развития музыкальности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Составление индивидуальной карты уровня развития музыкальности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Сентябрь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2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 Работа над развитием голоса:</w:t>
            </w:r>
          </w:p>
          <w:p w:rsidR="00D205B1" w:rsidRPr="00E42178" w:rsidRDefault="00D205B1" w:rsidP="00737091">
            <w:pPr>
              <w:jc w:val="both"/>
            </w:pPr>
            <w:r w:rsidRPr="00E42178">
              <w:t>- развитием диапазона голоса;</w:t>
            </w:r>
          </w:p>
          <w:p w:rsidR="00D205B1" w:rsidRPr="00E42178" w:rsidRDefault="00D205B1" w:rsidP="00737091">
            <w:pPr>
              <w:jc w:val="both"/>
            </w:pPr>
            <w:r w:rsidRPr="00E42178">
              <w:t>- развитие дыхания;</w:t>
            </w:r>
          </w:p>
          <w:p w:rsidR="00D205B1" w:rsidRPr="00E42178" w:rsidRDefault="00D205B1" w:rsidP="00737091">
            <w:pPr>
              <w:jc w:val="both"/>
            </w:pPr>
            <w:r w:rsidRPr="00E42178">
              <w:t>- работа над чувством ритма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Расширение диапазона от с1-с2;</w:t>
            </w:r>
          </w:p>
          <w:p w:rsidR="00D205B1" w:rsidRPr="00E42178" w:rsidRDefault="00D205B1" w:rsidP="00737091">
            <w:pPr>
              <w:jc w:val="both"/>
            </w:pPr>
            <w:r w:rsidRPr="00E42178">
              <w:t>Увеличение продолжительности дыхания;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jc w:val="both"/>
            </w:pPr>
            <w:r w:rsidRPr="00E42178">
              <w:t xml:space="preserve">Сентябрь </w:t>
            </w:r>
            <w:r w:rsidR="002F5AD6">
              <w:t xml:space="preserve">- </w:t>
            </w:r>
            <w:r w:rsidRPr="00E42178">
              <w:t xml:space="preserve">май </w:t>
            </w:r>
          </w:p>
        </w:tc>
      </w:tr>
      <w:tr w:rsidR="00D205B1" w:rsidRPr="00E42178" w:rsidTr="002F5AD6">
        <w:trPr>
          <w:trHeight w:val="582"/>
        </w:trPr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3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Разучивание песни «Осенние дорожки»:</w:t>
            </w:r>
          </w:p>
          <w:p w:rsidR="00D205B1" w:rsidRPr="00E42178" w:rsidRDefault="00D205B1" w:rsidP="00737091">
            <w:pPr>
              <w:jc w:val="both"/>
            </w:pP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Овладение вокальными навыками пения легато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jc w:val="both"/>
            </w:pPr>
            <w:r w:rsidRPr="00E42178">
              <w:t xml:space="preserve">Сентябрь-октябрь </w:t>
            </w:r>
          </w:p>
        </w:tc>
      </w:tr>
      <w:tr w:rsidR="00D205B1" w:rsidRPr="00E42178" w:rsidTr="00737091">
        <w:trPr>
          <w:trHeight w:val="1328"/>
        </w:trPr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lastRenderedPageBreak/>
              <w:t>4.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Работа над развитием голоса:</w:t>
            </w:r>
          </w:p>
          <w:p w:rsidR="00D205B1" w:rsidRPr="00E42178" w:rsidRDefault="00D205B1" w:rsidP="00737091">
            <w:pPr>
              <w:jc w:val="both"/>
              <w:rPr>
                <w:bCs/>
              </w:rPr>
            </w:pPr>
            <w:r w:rsidRPr="00E42178">
              <w:t>- работа</w:t>
            </w:r>
            <w:r w:rsidRPr="00E42178">
              <w:rPr>
                <w:bCs/>
              </w:rPr>
              <w:t xml:space="preserve"> над певческой дикцией и артикуляцией;</w:t>
            </w:r>
          </w:p>
          <w:p w:rsidR="00D205B1" w:rsidRPr="00E42178" w:rsidRDefault="00D205B1" w:rsidP="00737091">
            <w:pPr>
              <w:jc w:val="both"/>
            </w:pPr>
            <w:r w:rsidRPr="00E42178">
              <w:rPr>
                <w:bCs/>
              </w:rPr>
              <w:t>- работа над  чувством ритма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Развитие дикции и артикуляции, </w:t>
            </w:r>
            <w:proofErr w:type="gramStart"/>
            <w:r w:rsidRPr="00E42178">
              <w:t>необходимых</w:t>
            </w:r>
            <w:proofErr w:type="gramEnd"/>
            <w:r w:rsidRPr="00E42178">
              <w:t xml:space="preserve"> при пении;</w:t>
            </w:r>
          </w:p>
          <w:p w:rsidR="00D205B1" w:rsidRPr="00E42178" w:rsidRDefault="00D205B1" w:rsidP="00737091">
            <w:pPr>
              <w:jc w:val="both"/>
            </w:pPr>
            <w:r w:rsidRPr="00E42178">
              <w:t>Развитие чувства ритма</w:t>
            </w:r>
          </w:p>
          <w:p w:rsidR="00D205B1" w:rsidRPr="00E42178" w:rsidRDefault="00D205B1" w:rsidP="00737091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spacing w:before="100" w:beforeAutospacing="1" w:after="100" w:afterAutospacing="1"/>
              <w:jc w:val="both"/>
            </w:pPr>
            <w:r w:rsidRPr="00E42178">
              <w:t xml:space="preserve">Сентябрь </w:t>
            </w:r>
            <w:proofErr w:type="gramStart"/>
            <w:r w:rsidRPr="00E42178">
              <w:t>-м</w:t>
            </w:r>
            <w:proofErr w:type="gramEnd"/>
            <w:r w:rsidRPr="00E42178">
              <w:t xml:space="preserve">ай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5.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rPr>
                <w:bCs/>
              </w:rPr>
              <w:t>Работа над коммуникативной компетенцией с помощью неречевых средств: мимики и пластики движений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rPr>
                <w:bCs/>
              </w:rPr>
              <w:t>Развитие коммуникативной компетенции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spacing w:before="100" w:beforeAutospacing="1" w:after="100" w:afterAutospacing="1"/>
              <w:jc w:val="both"/>
            </w:pPr>
            <w:r w:rsidRPr="00E42178">
              <w:t xml:space="preserve">Октябрь-ноябрь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6.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widowControl w:val="0"/>
              <w:suppressAutoHyphens/>
              <w:autoSpaceDE w:val="0"/>
            </w:pPr>
            <w:r w:rsidRPr="00E42178">
              <w:t>Разучивание песни «Пестрый колпачок». Музыка Г.Струве. Слова Н.Соловьевой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Овладение навыками исполнения песни с пластическим движением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jc w:val="both"/>
            </w:pPr>
            <w:r w:rsidRPr="00E42178">
              <w:t xml:space="preserve">Ноябрь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7.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Развитие движений в пространстве сцены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rPr>
                <w:bCs/>
              </w:rPr>
              <w:t>Формирование сценической культуры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jc w:val="both"/>
            </w:pPr>
            <w:r w:rsidRPr="00E42178">
              <w:t xml:space="preserve">Ноябрь </w:t>
            </w:r>
            <w:proofErr w:type="gramStart"/>
            <w:r w:rsidRPr="00E42178">
              <w:t>–д</w:t>
            </w:r>
            <w:proofErr w:type="gramEnd"/>
            <w:r w:rsidRPr="00E42178">
              <w:t xml:space="preserve">екабрь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8.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Разучивание песни «Новогодний хоровод»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Овладение навыком исполнения нон легато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spacing w:before="100" w:beforeAutospacing="1" w:after="100" w:afterAutospacing="1"/>
              <w:jc w:val="both"/>
            </w:pPr>
            <w:r w:rsidRPr="00E42178">
              <w:t xml:space="preserve">Декабрь  – январь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9.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Выступление на новогоднем  концерте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2F5AD6" w:rsidP="00737091">
            <w:pPr>
              <w:spacing w:before="100" w:beforeAutospacing="1" w:after="100" w:afterAutospacing="1"/>
              <w:jc w:val="both"/>
            </w:pPr>
            <w:r>
              <w:t xml:space="preserve"> </w:t>
            </w:r>
            <w:proofErr w:type="spellStart"/>
            <w:r>
              <w:t>Раскрепощ</w:t>
            </w:r>
            <w:r w:rsidR="00D205B1" w:rsidRPr="00E42178">
              <w:t>енность</w:t>
            </w:r>
            <w:proofErr w:type="spellEnd"/>
            <w:r w:rsidR="00D205B1" w:rsidRPr="00E42178">
              <w:t xml:space="preserve"> во время выступления  на сцене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spacing w:before="100" w:beforeAutospacing="1" w:after="100" w:afterAutospacing="1"/>
              <w:jc w:val="both"/>
            </w:pPr>
            <w:r w:rsidRPr="00E42178">
              <w:t xml:space="preserve">Декабрь  – январь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10.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rPr>
                <w:bCs/>
              </w:rPr>
              <w:t xml:space="preserve">Интерпретация  восприятия музыки в творческой деятельности: </w:t>
            </w:r>
            <w:proofErr w:type="spellStart"/>
            <w:r w:rsidRPr="00E42178">
              <w:rPr>
                <w:bCs/>
              </w:rPr>
              <w:t>музицировании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Использование шумовых инструментов для аккомпанемента к музыкальным произведениям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spacing w:before="100" w:beforeAutospacing="1" w:after="100" w:afterAutospacing="1"/>
              <w:jc w:val="both"/>
            </w:pPr>
            <w:r w:rsidRPr="00E42178">
              <w:t xml:space="preserve">Январь-февраль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11.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Творческая мастерская: семейный оркестр (с участием семьи)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Создание шумовых инструментов в мастерской музыкальной гостиной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jc w:val="both"/>
            </w:pPr>
            <w:r w:rsidRPr="00E42178">
              <w:t xml:space="preserve">Март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12.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Работа над интерпретацией разученных песен 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rPr>
                <w:bCs/>
              </w:rPr>
              <w:t>Проявление творческой активности, инициативы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jc w:val="both"/>
            </w:pPr>
            <w:r w:rsidRPr="00E42178">
              <w:t xml:space="preserve">Апрель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13.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Участие в районном конкурсе песенном конкурсе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  <w:rPr>
                <w:bCs/>
              </w:rPr>
            </w:pPr>
            <w:r w:rsidRPr="00E42178">
              <w:rPr>
                <w:bCs/>
              </w:rPr>
              <w:t>Формирование желания победы и достижения ее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jc w:val="both"/>
            </w:pPr>
            <w:r w:rsidRPr="00E42178">
              <w:t xml:space="preserve">Апрель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14.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widowControl w:val="0"/>
              <w:suppressAutoHyphens/>
              <w:autoSpaceDE w:val="0"/>
            </w:pPr>
            <w:r w:rsidRPr="00E42178">
              <w:t xml:space="preserve">Разучивание песни «Мир похож на цветной луг». Музыка </w:t>
            </w:r>
            <w:proofErr w:type="spellStart"/>
            <w:r w:rsidRPr="00E42178">
              <w:t>В.Шаинского</w:t>
            </w:r>
            <w:proofErr w:type="spellEnd"/>
            <w:r w:rsidRPr="00E42178">
              <w:t xml:space="preserve">. Слова </w:t>
            </w:r>
            <w:proofErr w:type="spellStart"/>
            <w:r w:rsidRPr="00E42178">
              <w:t>М.Пляцковского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Освоение умения петь в ансамбле с детьми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jc w:val="both"/>
            </w:pPr>
            <w:r w:rsidRPr="00E42178">
              <w:t xml:space="preserve">Апрель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14.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Разучивание песни «Звездочка моя». Музыка и слова </w:t>
            </w:r>
            <w:proofErr w:type="spellStart"/>
            <w:r w:rsidRPr="00E42178">
              <w:t>Л.Старченко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Овладение выразительными движениями под музыку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Май-июнь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15.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Контрольная диагностика уровня развития музыкальных способностей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Составление индивидуальной карты уровня развития музыкальности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Май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15.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Открытое мероприятие с участием ребенка и родителей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Создание стратегии развития музыкальных способностей ребенка после окончания ДОО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Май-июнь 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16.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Проектирование дальнейшего развития музыкальности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2F5AD6">
            <w:pPr>
              <w:jc w:val="both"/>
            </w:pPr>
            <w:r w:rsidRPr="00E42178">
              <w:t>Создание образовательного маршрута на</w:t>
            </w:r>
            <w:r w:rsidR="002F5AD6">
              <w:t xml:space="preserve"> учебный год</w:t>
            </w:r>
            <w:r w:rsidRPr="00E42178">
              <w:t xml:space="preserve"> 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2F5AD6">
            <w:pPr>
              <w:jc w:val="both"/>
            </w:pPr>
            <w:r w:rsidRPr="00E42178">
              <w:t xml:space="preserve">Июнь </w:t>
            </w:r>
          </w:p>
        </w:tc>
      </w:tr>
    </w:tbl>
    <w:p w:rsidR="00D205B1" w:rsidRPr="00E42178" w:rsidRDefault="00D205B1" w:rsidP="00D205B1"/>
    <w:p w:rsidR="00363E13" w:rsidRDefault="00363E13">
      <w:bookmarkStart w:id="0" w:name="_GoBack"/>
      <w:bookmarkEnd w:id="0"/>
    </w:p>
    <w:sectPr w:rsidR="00363E13" w:rsidSect="006956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8B"/>
    <w:rsid w:val="002F5AD6"/>
    <w:rsid w:val="00363E13"/>
    <w:rsid w:val="00502D3F"/>
    <w:rsid w:val="006956F0"/>
    <w:rsid w:val="008B208B"/>
    <w:rsid w:val="00D2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933</Words>
  <Characters>5321</Characters>
  <Application>Microsoft Office Word</Application>
  <DocSecurity>0</DocSecurity>
  <Lines>44</Lines>
  <Paragraphs>12</Paragraphs>
  <ScaleCrop>false</ScaleCrop>
  <Company>Василий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Vladimirovna</dc:creator>
  <cp:keywords/>
  <dc:description/>
  <cp:lastModifiedBy>Пользователь</cp:lastModifiedBy>
  <cp:revision>4</cp:revision>
  <dcterms:created xsi:type="dcterms:W3CDTF">2016-01-25T12:26:00Z</dcterms:created>
  <dcterms:modified xsi:type="dcterms:W3CDTF">2025-10-21T08:26:00Z</dcterms:modified>
</cp:coreProperties>
</file>