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73498">
      <w:pPr>
        <w:pStyle w:val="182"/>
        <w:jc w:val="center"/>
        <w:rPr>
          <w:b/>
          <w:sz w:val="28"/>
          <w:szCs w:val="28"/>
        </w:rPr>
      </w:pPr>
    </w:p>
    <w:p w14:paraId="62E461C6">
      <w:pPr>
        <w:pStyle w:val="182"/>
        <w:jc w:val="center"/>
        <w:rPr>
          <w:b/>
          <w:sz w:val="28"/>
          <w:szCs w:val="28"/>
        </w:rPr>
      </w:pPr>
    </w:p>
    <w:p w14:paraId="418F7EE8">
      <w:pPr>
        <w:pStyle w:val="182"/>
        <w:jc w:val="center"/>
        <w:rPr>
          <w:b/>
          <w:sz w:val="28"/>
          <w:szCs w:val="28"/>
        </w:rPr>
      </w:pPr>
    </w:p>
    <w:p w14:paraId="7BB1A24A">
      <w:pPr>
        <w:pStyle w:val="182"/>
        <w:jc w:val="center"/>
        <w:rPr>
          <w:b/>
          <w:sz w:val="28"/>
          <w:szCs w:val="28"/>
        </w:rPr>
      </w:pPr>
    </w:p>
    <w:p w14:paraId="2FF6D200">
      <w:pPr>
        <w:pStyle w:val="182"/>
        <w:jc w:val="center"/>
        <w:rPr>
          <w:b/>
          <w:sz w:val="28"/>
          <w:szCs w:val="28"/>
        </w:rPr>
      </w:pPr>
    </w:p>
    <w:p w14:paraId="0A72EF15">
      <w:pPr>
        <w:pStyle w:val="182"/>
        <w:ind w:firstLine="708"/>
        <w:rPr>
          <w:sz w:val="28"/>
        </w:rPr>
      </w:pPr>
      <w:r>
        <w:rPr>
          <w:sz w:val="28"/>
        </w:rPr>
        <w:t xml:space="preserve">. </w:t>
      </w:r>
    </w:p>
    <w:p w14:paraId="3DB56292">
      <w:pPr>
        <w:pStyle w:val="182"/>
        <w:rPr>
          <w:sz w:val="28"/>
        </w:rPr>
      </w:pPr>
    </w:p>
    <w:p w14:paraId="5B3D89AB">
      <w:pPr>
        <w:pStyle w:val="182"/>
        <w:rPr>
          <w:sz w:val="28"/>
        </w:rPr>
      </w:pPr>
    </w:p>
    <w:p w14:paraId="2BA15558">
      <w:pPr>
        <w:pStyle w:val="182"/>
        <w:rPr>
          <w:sz w:val="28"/>
        </w:rPr>
      </w:pPr>
    </w:p>
    <w:p w14:paraId="4C14B85C">
      <w:pPr>
        <w:pStyle w:val="182"/>
        <w:rPr>
          <w:sz w:val="28"/>
        </w:rPr>
      </w:pPr>
    </w:p>
    <w:p w14:paraId="20325364">
      <w:pPr>
        <w:pStyle w:val="182"/>
        <w:rPr>
          <w:sz w:val="28"/>
        </w:rPr>
      </w:pPr>
    </w:p>
    <w:p w14:paraId="7D7A427F">
      <w:pPr>
        <w:pStyle w:val="182"/>
        <w:rPr>
          <w:sz w:val="28"/>
        </w:rPr>
      </w:pPr>
    </w:p>
    <w:p w14:paraId="4CA091C2">
      <w:pPr>
        <w:pStyle w:val="182"/>
        <w:jc w:val="center"/>
        <w:rPr>
          <w:sz w:val="28"/>
          <w:lang w:eastAsia="ru-RU"/>
        </w:rPr>
      </w:pPr>
      <w:r>
        <w:rPr>
          <w:sz w:val="28"/>
          <w:lang w:eastAsia="ru-RU"/>
        </w:rPr>
        <w:drawing>
          <wp:inline distT="0" distB="0" distL="0" distR="0">
            <wp:extent cx="8984615" cy="3331210"/>
            <wp:effectExtent l="0" t="0" r="6985" b="6350"/>
            <wp:docPr id="1" name="Рисунок 7" descr="C:\Users\Пользователь\Васильева А.В\ППМС\стенд\картинки\YGoZZnPis2pA-QtOfpnzNI1tHkynrDkKKARRKfF9Mm5XzqdfJvuY88khkgoV4GV7EEn2lhokNZ-GQ2tLajU5lj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C:\Users\Пользователь\Васильева А.В\ППМС\стенд\картинки\YGoZZnPis2pA-QtOfpnzNI1tHkynrDkKKARRKfF9Mm5XzqdfJvuY88khkgoV4GV7EEn2lhokNZ-GQ2tLajU5ljQV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84615" cy="333121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707CA0B8">
      <w:pPr>
        <w:pStyle w:val="182"/>
        <w:jc w:val="center"/>
        <w:rPr>
          <w:sz w:val="28"/>
          <w:lang w:eastAsia="ru-RU"/>
        </w:rPr>
      </w:pPr>
    </w:p>
    <w:p w14:paraId="3F33E454">
      <w:pPr>
        <w:pStyle w:val="182"/>
        <w:jc w:val="center"/>
        <w:rPr>
          <w:sz w:val="28"/>
          <w:lang w:eastAsia="ru-RU"/>
        </w:rPr>
      </w:pPr>
    </w:p>
    <w:p w14:paraId="1D5CBE3F">
      <w:pPr>
        <w:pStyle w:val="182"/>
        <w:jc w:val="center"/>
        <w:rPr>
          <w:sz w:val="28"/>
          <w:lang w:eastAsia="ru-RU"/>
        </w:rPr>
      </w:pPr>
    </w:p>
    <w:p w14:paraId="5354DCC6">
      <w:pPr>
        <w:pStyle w:val="182"/>
        <w:jc w:val="center"/>
        <w:rPr>
          <w:sz w:val="28"/>
          <w:lang w:eastAsia="ru-RU"/>
        </w:rPr>
      </w:pPr>
      <w:bookmarkStart w:id="0" w:name="_GoBack"/>
      <w:bookmarkEnd w:id="0"/>
    </w:p>
    <w:p w14:paraId="4C630128">
      <w:pPr>
        <w:pStyle w:val="182"/>
        <w:jc w:val="center"/>
        <w:rPr>
          <w:sz w:val="28"/>
          <w:lang w:eastAsia="ru-RU"/>
        </w:rPr>
      </w:pPr>
    </w:p>
    <w:p w14:paraId="40E2728C">
      <w:pPr>
        <w:pStyle w:val="182"/>
        <w:jc w:val="center"/>
        <w:rPr>
          <w:sz w:val="28"/>
        </w:rPr>
      </w:pPr>
    </w:p>
    <w:p w14:paraId="0F4C93BB">
      <w:pPr>
        <w:pStyle w:val="182"/>
        <w:jc w:val="center"/>
        <w:rPr>
          <w:sz w:val="28"/>
        </w:rPr>
      </w:pPr>
    </w:p>
    <w:p w14:paraId="7E545BB1">
      <w:pPr>
        <w:pStyle w:val="182"/>
        <w:jc w:val="center"/>
        <w:rPr>
          <w:sz w:val="28"/>
        </w:rPr>
      </w:pPr>
    </w:p>
    <w:p w14:paraId="584AFB19">
      <w:pPr>
        <w:pStyle w:val="182"/>
        <w:jc w:val="center"/>
        <w:rPr>
          <w:sz w:val="28"/>
        </w:rPr>
      </w:pPr>
    </w:p>
    <w:p w14:paraId="7EB81C8F">
      <w:pPr>
        <w:pStyle w:val="182"/>
        <w:shd w:val="clear" w:color="auto" w:fill="FBE4D5" w:themeFill="accent2" w:themeFillTint="33"/>
        <w:jc w:val="center"/>
        <w:rPr>
          <w:color w:val="843C0B" w:themeColor="accent2" w:themeShade="80"/>
          <w:sz w:val="32"/>
        </w:rPr>
      </w:pPr>
      <w:r>
        <w:rPr>
          <w:b/>
          <w:bCs/>
          <w:color w:val="843C0B" w:themeColor="accent2" w:themeShade="80"/>
          <w:sz w:val="32"/>
        </w:rPr>
        <w:t>Информация о работе</w:t>
      </w:r>
    </w:p>
    <w:p w14:paraId="7E4E65E8">
      <w:pPr>
        <w:pStyle w:val="182"/>
        <w:shd w:val="clear" w:color="auto" w:fill="FBE4D5" w:themeFill="accent2" w:themeFillTint="33"/>
        <w:jc w:val="center"/>
        <w:rPr>
          <w:b/>
          <w:bCs/>
          <w:color w:val="843C0B" w:themeColor="accent2" w:themeShade="80"/>
          <w:sz w:val="32"/>
        </w:rPr>
      </w:pPr>
      <w:r>
        <w:rPr>
          <w:b/>
          <w:bCs/>
          <w:color w:val="843C0B" w:themeColor="accent2" w:themeShade="80"/>
          <w:sz w:val="32"/>
        </w:rPr>
        <w:t>Территориальных психолого-медико-педагогических комиссиях</w:t>
      </w:r>
    </w:p>
    <w:p w14:paraId="591425DB">
      <w:pPr>
        <w:pStyle w:val="182"/>
        <w:shd w:val="clear" w:color="auto" w:fill="FBE4D5" w:themeFill="accent2" w:themeFillTint="33"/>
        <w:jc w:val="center"/>
        <w:rPr>
          <w:b/>
          <w:color w:val="C55A11" w:themeColor="accent2" w:themeShade="BF"/>
          <w:sz w:val="32"/>
        </w:rPr>
      </w:pPr>
      <w:r>
        <w:rPr>
          <w:b/>
          <w:color w:val="843C0B" w:themeColor="accent2" w:themeShade="80"/>
          <w:sz w:val="32"/>
        </w:rPr>
        <w:t>МАУ «ППМС-центр им. В.П.Радченко» города Нижнего Новгорода</w:t>
      </w:r>
    </w:p>
    <w:p w14:paraId="089A4A8C">
      <w:pPr>
        <w:pStyle w:val="182"/>
        <w:jc w:val="center"/>
        <w:rPr>
          <w:b/>
          <w:color w:val="auto"/>
          <w:sz w:val="28"/>
        </w:rPr>
      </w:pPr>
    </w:p>
    <w:p w14:paraId="0D078633">
      <w:pPr>
        <w:pStyle w:val="182"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14:paraId="3B363B01">
      <w:pPr>
        <w:pStyle w:val="182"/>
        <w:jc w:val="center"/>
        <w:rPr>
          <w:b/>
          <w:bCs/>
          <w:color w:val="auto"/>
          <w:sz w:val="28"/>
          <w:szCs w:val="28"/>
        </w:rPr>
      </w:pPr>
    </w:p>
    <w:p w14:paraId="6AECC0E2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При Муниципальном  автономном учреждении «Центр психолого-педагогической, медицинской и социальной помощи имени В.П.Радченко» города Нижнего Новгорода 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6AFA8C48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14:paraId="0FEAF49A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поведении;</w:t>
      </w:r>
    </w:p>
    <w:p w14:paraId="371AAA44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14:paraId="4B9F0D2B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14:paraId="5885CCF9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девиантным (общественно опасным) поведением;</w:t>
      </w:r>
    </w:p>
    <w:p w14:paraId="5C7B74D5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</w:p>
    <w:p w14:paraId="0644960F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е) осуществление учета сводных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</w:p>
    <w:p w14:paraId="55D17834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304436B5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14:paraId="5EF223EF">
      <w:pPr>
        <w:pStyle w:val="182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 xml:space="preserve">Обследование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14:paraId="4E340043">
      <w:pPr>
        <w:pStyle w:val="182"/>
        <w:numPr>
          <w:ilvl w:val="0"/>
          <w:numId w:val="1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заявлению родителей или законных представителей;</w:t>
      </w:r>
    </w:p>
    <w:p w14:paraId="7DFDAB0A">
      <w:pPr>
        <w:pStyle w:val="182"/>
        <w:numPr>
          <w:ilvl w:val="0"/>
          <w:numId w:val="1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14:paraId="2AAE26AD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14:paraId="04D32F24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14:paraId="6073E274">
      <w:pPr>
        <w:pStyle w:val="182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 xml:space="preserve">Информация о ТПМПК МАУ «ППМС-центр им. В.П.Радченко» Московского района города Нижнего Новгорода </w:t>
      </w:r>
      <w:r>
        <w:fldChar w:fldCharType="begin"/>
      </w:r>
      <w:r>
        <w:instrText xml:space="preserve"> HYPERLINK "https://www.cppmsp.ru/pmpk/moskovskij-tpmpk/" \o "https://www.cppmsp.ru/pmpk/moskovskij-tpmpk/" </w:instrText>
      </w:r>
      <w:r>
        <w:fldChar w:fldCharType="separate"/>
      </w:r>
      <w:r>
        <w:rPr>
          <w:rStyle w:val="15"/>
          <w:sz w:val="28"/>
        </w:rPr>
        <w:t>https://www.cppmsp.ru/pmpk/moskovskij-tpmpk/</w:t>
      </w:r>
      <w:r>
        <w:rPr>
          <w:rStyle w:val="15"/>
          <w:sz w:val="28"/>
        </w:rPr>
        <w:fldChar w:fldCharType="end"/>
      </w:r>
      <w:r>
        <w:rPr>
          <w:color w:val="auto"/>
          <w:sz w:val="28"/>
          <w:u w:val="single"/>
        </w:rPr>
        <w:t>.</w:t>
      </w:r>
    </w:p>
    <w:p w14:paraId="5DC32591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Запись на обследование ребенка, проводится при подаче полного пакета документов (в соответствии с перечнем документов). На обследование ребёнок принимается с родителями или законными представителями, при наличии подтверждающих документов, либо с иными лицами, при предъявлении нотариально заверенной доверенности от родителей (законных представителей). </w:t>
      </w:r>
    </w:p>
    <w:p w14:paraId="68FD2FB6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Родители (законные представители) обследуемых имеют право в случае несогласия с заключением ТПМПК</w:t>
      </w:r>
      <w:r>
        <w:t xml:space="preserve"> </w:t>
      </w:r>
      <w:r>
        <w:rPr>
          <w:color w:val="auto"/>
          <w:sz w:val="28"/>
        </w:rPr>
        <w:t xml:space="preserve">соответствующего района города Нижнего Новгорода 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 (городской отдел) Муниципального автономного учреждения «Центр психолого-педагогической, медицинской и социальной помощи имени В.П.Радченко».</w:t>
      </w:r>
    </w:p>
    <w:tbl>
      <w:tblPr>
        <w:tblStyle w:val="12"/>
        <w:tblW w:w="15609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3127"/>
        <w:gridCol w:w="3020"/>
        <w:gridCol w:w="3584"/>
        <w:gridCol w:w="3437"/>
        <w:gridCol w:w="2019"/>
      </w:tblGrid>
      <w:tr w14:paraId="31E0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22" w:type="dxa"/>
            <w:noWrap w:val="0"/>
          </w:tcPr>
          <w:p w14:paraId="5586E8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№п/п</w:t>
            </w:r>
          </w:p>
        </w:tc>
        <w:tc>
          <w:tcPr>
            <w:tcW w:w="3127" w:type="dxa"/>
            <w:noWrap w:val="0"/>
          </w:tcPr>
          <w:p w14:paraId="734015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Наименование комиссии</w:t>
            </w:r>
          </w:p>
        </w:tc>
        <w:tc>
          <w:tcPr>
            <w:tcW w:w="3020" w:type="dxa"/>
            <w:noWrap w:val="0"/>
          </w:tcPr>
          <w:p w14:paraId="03BB24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ФИО руководителя</w:t>
            </w:r>
          </w:p>
        </w:tc>
        <w:tc>
          <w:tcPr>
            <w:tcW w:w="3584" w:type="dxa"/>
            <w:noWrap w:val="0"/>
          </w:tcPr>
          <w:p w14:paraId="5990A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Адрес комиссии</w:t>
            </w:r>
          </w:p>
        </w:tc>
        <w:tc>
          <w:tcPr>
            <w:tcW w:w="3437" w:type="dxa"/>
            <w:noWrap w:val="0"/>
          </w:tcPr>
          <w:p w14:paraId="25DB9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Телефон комиссии электронная почта</w:t>
            </w:r>
          </w:p>
        </w:tc>
        <w:tc>
          <w:tcPr>
            <w:tcW w:w="2019" w:type="dxa"/>
            <w:noWrap w:val="0"/>
          </w:tcPr>
          <w:p w14:paraId="5E931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Режим работы комиссии</w:t>
            </w:r>
          </w:p>
        </w:tc>
      </w:tr>
      <w:tr w14:paraId="1EA61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22" w:type="dxa"/>
            <w:noWrap w:val="0"/>
          </w:tcPr>
          <w:p w14:paraId="6DBD0D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3127" w:type="dxa"/>
            <w:noWrap w:val="0"/>
          </w:tcPr>
          <w:p w14:paraId="5BC0B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(городской отдел) МАУ «ППМС-центр им. В.П.Радченко»</w:t>
            </w:r>
          </w:p>
        </w:tc>
        <w:tc>
          <w:tcPr>
            <w:tcW w:w="3020" w:type="dxa"/>
            <w:noWrap w:val="0"/>
          </w:tcPr>
          <w:p w14:paraId="64707D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Бабина Марина Николаевна</w:t>
            </w:r>
          </w:p>
        </w:tc>
        <w:tc>
          <w:tcPr>
            <w:tcW w:w="3584" w:type="dxa"/>
            <w:noWrap w:val="0"/>
          </w:tcPr>
          <w:p w14:paraId="5FF93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603035, г. Нижний Новгород, ул. Черняховского, д.14а</w:t>
            </w:r>
          </w:p>
        </w:tc>
        <w:tc>
          <w:tcPr>
            <w:tcW w:w="3437" w:type="dxa"/>
            <w:noWrap w:val="0"/>
          </w:tcPr>
          <w:p w14:paraId="7B75C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8(831)218-51-81 (доб 2)</w:t>
            </w:r>
          </w:p>
          <w:p w14:paraId="119E1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cppmsp_nn@mail.52gov.ru</w:t>
            </w:r>
          </w:p>
        </w:tc>
        <w:tc>
          <w:tcPr>
            <w:tcW w:w="2019" w:type="dxa"/>
            <w:noWrap w:val="0"/>
          </w:tcPr>
          <w:p w14:paraId="783AAE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</w:p>
          <w:p w14:paraId="79BA3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15:00</w:t>
            </w:r>
          </w:p>
        </w:tc>
      </w:tr>
      <w:tr w14:paraId="74B47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22" w:type="dxa"/>
            <w:noWrap w:val="0"/>
          </w:tcPr>
          <w:p w14:paraId="511EE4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3127" w:type="dxa"/>
            <w:noWrap w:val="0"/>
          </w:tcPr>
          <w:p w14:paraId="69F46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Автозаводского района   МАУ «ППМС-центр им. В.П.Радченко» (дошкольные образовательные учреждения) </w:t>
            </w:r>
          </w:p>
        </w:tc>
        <w:tc>
          <w:tcPr>
            <w:tcW w:w="3020" w:type="dxa"/>
            <w:noWrap w:val="0"/>
          </w:tcPr>
          <w:p w14:paraId="5366D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Долгова Наталия Владимировна</w:t>
            </w:r>
          </w:p>
        </w:tc>
        <w:tc>
          <w:tcPr>
            <w:tcW w:w="3584" w:type="dxa"/>
            <w:noWrap w:val="0"/>
          </w:tcPr>
          <w:p w14:paraId="7CB205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603043, г. Нижний Новгород, ул. Лоскутова, д.21а,к.38</w:t>
            </w:r>
          </w:p>
          <w:p w14:paraId="5AF67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Проспект Октября д.23 А</w:t>
            </w:r>
          </w:p>
        </w:tc>
        <w:tc>
          <w:tcPr>
            <w:tcW w:w="3437" w:type="dxa"/>
            <w:noWrap w:val="0"/>
          </w:tcPr>
          <w:p w14:paraId="3C3CC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435-87-65</w:t>
            </w:r>
          </w:p>
          <w:p w14:paraId="62EB5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8-920-017-07-17</w:t>
            </w:r>
          </w:p>
        </w:tc>
        <w:tc>
          <w:tcPr>
            <w:tcW w:w="2019" w:type="dxa"/>
            <w:noWrap w:val="0"/>
          </w:tcPr>
          <w:p w14:paraId="7CD5C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517EA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3E08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5CEB1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06BE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1073F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3E3175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5D9B12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14:paraId="79FFD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422" w:type="dxa"/>
            <w:noWrap w:val="0"/>
          </w:tcPr>
          <w:p w14:paraId="4CF8A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3127" w:type="dxa"/>
            <w:noWrap w:val="0"/>
          </w:tcPr>
          <w:p w14:paraId="1335F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Автозаводского района   МАУ «ППМС-центр им. В.П.Радченко» (образовательные учреждения)</w:t>
            </w:r>
          </w:p>
        </w:tc>
        <w:tc>
          <w:tcPr>
            <w:tcW w:w="3020" w:type="dxa"/>
            <w:noWrap w:val="0"/>
          </w:tcPr>
          <w:p w14:paraId="62F60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Федотова Татьяна Александровна</w:t>
            </w:r>
          </w:p>
        </w:tc>
        <w:tc>
          <w:tcPr>
            <w:tcW w:w="3584" w:type="dxa"/>
            <w:noWrap w:val="0"/>
          </w:tcPr>
          <w:p w14:paraId="2DAEF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603041, г. Нижний Новгород, ул. Красных партизан, д.8а</w:t>
            </w:r>
          </w:p>
          <w:p w14:paraId="23BF04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4023D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293-51-23</w:t>
            </w:r>
          </w:p>
          <w:p w14:paraId="008A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17106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64D24C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6CEB4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0D2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295A2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2EB0A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08:00 до 18:00</w:t>
            </w:r>
          </w:p>
          <w:p w14:paraId="4F3B3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0A6A8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</w:tc>
      </w:tr>
      <w:tr w14:paraId="3B620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22" w:type="dxa"/>
            <w:noWrap w:val="0"/>
          </w:tcPr>
          <w:p w14:paraId="2A1C4D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4</w:t>
            </w:r>
          </w:p>
        </w:tc>
        <w:tc>
          <w:tcPr>
            <w:tcW w:w="3127" w:type="dxa"/>
            <w:noWrap w:val="0"/>
          </w:tcPr>
          <w:p w14:paraId="7C9E6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Канавинского  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1A2283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Бутрина Наталья Юрьевна</w:t>
            </w:r>
          </w:p>
        </w:tc>
        <w:tc>
          <w:tcPr>
            <w:tcW w:w="3584" w:type="dxa"/>
            <w:noWrap w:val="0"/>
          </w:tcPr>
          <w:p w14:paraId="19492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603086, г. Нижний Новгород, ул. Есенина, д.9</w:t>
            </w:r>
          </w:p>
          <w:p w14:paraId="0325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49D16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8-910-894-46-62</w:t>
            </w:r>
          </w:p>
        </w:tc>
        <w:tc>
          <w:tcPr>
            <w:tcW w:w="2019" w:type="dxa"/>
            <w:noWrap w:val="0"/>
          </w:tcPr>
          <w:p w14:paraId="1A2B8C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</w:p>
          <w:p w14:paraId="23FD5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с 08:30 до 17:30</w:t>
            </w:r>
          </w:p>
        </w:tc>
      </w:tr>
      <w:tr w14:paraId="0558D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422" w:type="dxa"/>
            <w:noWrap w:val="0"/>
          </w:tcPr>
          <w:p w14:paraId="77EC0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5</w:t>
            </w:r>
          </w:p>
        </w:tc>
        <w:tc>
          <w:tcPr>
            <w:tcW w:w="3127" w:type="dxa"/>
            <w:noWrap w:val="0"/>
          </w:tcPr>
          <w:p w14:paraId="429BE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Ленинского 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77746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Павлова Нина Дмитриевна</w:t>
            </w:r>
          </w:p>
        </w:tc>
        <w:tc>
          <w:tcPr>
            <w:tcW w:w="3584" w:type="dxa"/>
            <w:noWrap w:val="0"/>
          </w:tcPr>
          <w:p w14:paraId="113F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603076, г. Нижний Новгород, пр. Ленина, д.38а</w:t>
            </w:r>
          </w:p>
          <w:p w14:paraId="70991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637679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251-27-99</w:t>
            </w:r>
          </w:p>
          <w:p w14:paraId="652EF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8-930-278-66-08</w:t>
            </w:r>
          </w:p>
          <w:p w14:paraId="2A1C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45C7C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47EEA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12:00</w:t>
            </w:r>
          </w:p>
          <w:p w14:paraId="5BB3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0B01F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18:00</w:t>
            </w:r>
          </w:p>
          <w:p w14:paraId="7EC3F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13B5F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14:00</w:t>
            </w:r>
          </w:p>
          <w:p w14:paraId="5E13CC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79EAD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14:paraId="707C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22" w:type="dxa"/>
            <w:noWrap w:val="0"/>
          </w:tcPr>
          <w:p w14:paraId="071EB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</w:t>
            </w:r>
          </w:p>
        </w:tc>
        <w:tc>
          <w:tcPr>
            <w:tcW w:w="3127" w:type="dxa"/>
            <w:noWrap w:val="0"/>
          </w:tcPr>
          <w:p w14:paraId="7B1C0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Московского</w:t>
            </w:r>
          </w:p>
          <w:p w14:paraId="637635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  <w:p w14:paraId="70DB2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  <w:noWrap w:val="0"/>
          </w:tcPr>
          <w:p w14:paraId="7D093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Колобова Ольга Константиновна</w:t>
            </w:r>
          </w:p>
        </w:tc>
        <w:tc>
          <w:tcPr>
            <w:tcW w:w="3584" w:type="dxa"/>
            <w:noWrap w:val="0"/>
          </w:tcPr>
          <w:p w14:paraId="00A0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603035, г. Нижний Новгород, ул. Черняховского, д.14а</w:t>
            </w:r>
          </w:p>
          <w:p w14:paraId="1A703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0503F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218-51-81 (доб.1)</w:t>
            </w:r>
          </w:p>
          <w:p w14:paraId="3F1D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72904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</w:p>
          <w:p w14:paraId="2D919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17:00</w:t>
            </w:r>
          </w:p>
        </w:tc>
      </w:tr>
      <w:tr w14:paraId="16EF8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422" w:type="dxa"/>
            <w:noWrap w:val="0"/>
          </w:tcPr>
          <w:p w14:paraId="4FF9C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7</w:t>
            </w:r>
          </w:p>
        </w:tc>
        <w:tc>
          <w:tcPr>
            <w:tcW w:w="3127" w:type="dxa"/>
            <w:noWrap w:val="0"/>
          </w:tcPr>
          <w:p w14:paraId="68CDC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Нижегородского</w:t>
            </w:r>
          </w:p>
          <w:p w14:paraId="30D23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1CDCA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Стрекаловская  Екатерина Игоревна</w:t>
            </w:r>
          </w:p>
        </w:tc>
        <w:tc>
          <w:tcPr>
            <w:tcW w:w="3584" w:type="dxa"/>
            <w:noWrap w:val="0"/>
          </w:tcPr>
          <w:p w14:paraId="58FB40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603163, г. Нижний Новгород, ул. Родионова, д.201, МОУ СОШ №102,к.343</w:t>
            </w:r>
          </w:p>
          <w:p w14:paraId="2AC66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71A19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438-49-63</w:t>
            </w:r>
          </w:p>
        </w:tc>
        <w:tc>
          <w:tcPr>
            <w:tcW w:w="2019" w:type="dxa"/>
            <w:noWrap w:val="0"/>
          </w:tcPr>
          <w:p w14:paraId="047C2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03E7C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0BB85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73C3A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14:00</w:t>
            </w:r>
          </w:p>
          <w:p w14:paraId="1E8CF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2FEC93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66F2B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48E96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14:paraId="1E7E7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422" w:type="dxa"/>
            <w:noWrap w:val="0"/>
          </w:tcPr>
          <w:p w14:paraId="3C6E1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</w:t>
            </w:r>
          </w:p>
        </w:tc>
        <w:tc>
          <w:tcPr>
            <w:tcW w:w="3127" w:type="dxa"/>
            <w:noWrap w:val="0"/>
          </w:tcPr>
          <w:p w14:paraId="3DA76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Приокского</w:t>
            </w:r>
          </w:p>
          <w:p w14:paraId="282F5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  <w:p w14:paraId="2DD5E4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  <w:noWrap w:val="0"/>
          </w:tcPr>
          <w:p w14:paraId="7262F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Жукова Татьяна Дмитриевна</w:t>
            </w:r>
          </w:p>
        </w:tc>
        <w:tc>
          <w:tcPr>
            <w:tcW w:w="3584" w:type="dxa"/>
            <w:noWrap w:val="0"/>
          </w:tcPr>
          <w:p w14:paraId="41B09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603163, г. Нижний Новгород, пр. Гагарина, д.154</w:t>
            </w:r>
          </w:p>
          <w:p w14:paraId="7282D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Управление образования Приокского района</w:t>
            </w:r>
          </w:p>
        </w:tc>
        <w:tc>
          <w:tcPr>
            <w:tcW w:w="3437" w:type="dxa"/>
            <w:noWrap w:val="0"/>
          </w:tcPr>
          <w:p w14:paraId="27EC10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435-59-63</w:t>
            </w:r>
          </w:p>
        </w:tc>
        <w:tc>
          <w:tcPr>
            <w:tcW w:w="2019" w:type="dxa"/>
            <w:noWrap w:val="0"/>
          </w:tcPr>
          <w:p w14:paraId="11B77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1B29A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14:paraId="35377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  <w:p w14:paraId="376F7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3E9D0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14:paraId="09A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553F3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14:paraId="2BA400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2F3FF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18:00</w:t>
            </w:r>
          </w:p>
          <w:p w14:paraId="767E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591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</w:tc>
      </w:tr>
      <w:tr w14:paraId="3BFC2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422" w:type="dxa"/>
            <w:noWrap w:val="0"/>
          </w:tcPr>
          <w:p w14:paraId="6E704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9</w:t>
            </w:r>
          </w:p>
        </w:tc>
        <w:tc>
          <w:tcPr>
            <w:tcW w:w="3127" w:type="dxa"/>
            <w:noWrap w:val="0"/>
          </w:tcPr>
          <w:p w14:paraId="6A58E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Советского</w:t>
            </w:r>
          </w:p>
          <w:p w14:paraId="7603A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  <w:p w14:paraId="235CD7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  <w:noWrap w:val="0"/>
          </w:tcPr>
          <w:p w14:paraId="484A41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Пермякова Екатерина Сергеевна</w:t>
            </w:r>
          </w:p>
        </w:tc>
        <w:tc>
          <w:tcPr>
            <w:tcW w:w="3584" w:type="dxa"/>
            <w:noWrap w:val="0"/>
          </w:tcPr>
          <w:p w14:paraId="289A3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603122, г. Нижний Новгород, ул. Ванеева, д.104 (МОУ СОШ №54)</w:t>
            </w:r>
          </w:p>
          <w:p w14:paraId="50B718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ул. Бекетова, д.25а (МБДОУ Детский сад №277</w:t>
            </w:r>
          </w:p>
          <w:p w14:paraId="2EA0C3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2AC03A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435-53-20</w:t>
            </w:r>
          </w:p>
          <w:p w14:paraId="51AF3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435-53-03</w:t>
            </w:r>
          </w:p>
        </w:tc>
        <w:tc>
          <w:tcPr>
            <w:tcW w:w="2019" w:type="dxa"/>
            <w:noWrap w:val="0"/>
          </w:tcPr>
          <w:p w14:paraId="720BB4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035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08:30 до 15:30</w:t>
            </w:r>
          </w:p>
          <w:p w14:paraId="3F1852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01CC22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15:00</w:t>
            </w:r>
          </w:p>
          <w:p w14:paraId="4E5D1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72871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08:30 до 15:30</w:t>
            </w:r>
          </w:p>
          <w:p w14:paraId="31164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14:paraId="7912B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2" w:type="dxa"/>
            <w:noWrap w:val="0"/>
          </w:tcPr>
          <w:p w14:paraId="099E0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3127" w:type="dxa"/>
            <w:noWrap w:val="0"/>
          </w:tcPr>
          <w:p w14:paraId="292F2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Сормовского</w:t>
            </w:r>
          </w:p>
          <w:p w14:paraId="4D240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1043E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Невежкина Наталья Викторовна</w:t>
            </w:r>
          </w:p>
        </w:tc>
        <w:tc>
          <w:tcPr>
            <w:tcW w:w="3584" w:type="dxa"/>
            <w:noWrap w:val="0"/>
          </w:tcPr>
          <w:p w14:paraId="175EF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603037, г. Нижний Новгород, ул. Федосеенко, д. 25</w:t>
            </w:r>
          </w:p>
        </w:tc>
        <w:tc>
          <w:tcPr>
            <w:tcW w:w="3437" w:type="dxa"/>
            <w:noWrap w:val="0"/>
          </w:tcPr>
          <w:p w14:paraId="0A7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276-70-10</w:t>
            </w:r>
          </w:p>
          <w:p w14:paraId="1800D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5B7BA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17:00</w:t>
            </w:r>
          </w:p>
        </w:tc>
      </w:tr>
    </w:tbl>
    <w:p w14:paraId="24E0197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</w:p>
    <w:p w14:paraId="1DF4E78B">
      <w:pPr>
        <w:pStyle w:val="182"/>
        <w:ind w:firstLine="708"/>
        <w:jc w:val="both"/>
        <w:rPr>
          <w:color w:val="auto"/>
          <w:sz w:val="28"/>
        </w:rPr>
      </w:pPr>
    </w:p>
    <w:p w14:paraId="2848D390">
      <w:pPr>
        <w:pStyle w:val="182"/>
        <w:ind w:firstLine="708"/>
        <w:jc w:val="both"/>
        <w:rPr>
          <w:color w:val="auto"/>
          <w:sz w:val="28"/>
        </w:rPr>
      </w:pPr>
    </w:p>
    <w:p w14:paraId="2F206BC5">
      <w:pPr>
        <w:pStyle w:val="182"/>
        <w:ind w:firstLine="708"/>
        <w:jc w:val="both"/>
        <w:rPr>
          <w:color w:val="auto"/>
          <w:sz w:val="28"/>
        </w:rPr>
      </w:pPr>
    </w:p>
    <w:p w14:paraId="41C31FAE">
      <w:pPr>
        <w:pStyle w:val="182"/>
        <w:ind w:firstLine="708"/>
        <w:jc w:val="both"/>
        <w:rPr>
          <w:color w:val="auto"/>
          <w:sz w:val="28"/>
        </w:rPr>
      </w:pPr>
    </w:p>
    <w:p w14:paraId="35CB0919">
      <w:pPr>
        <w:pStyle w:val="182"/>
        <w:ind w:firstLine="708"/>
        <w:jc w:val="both"/>
        <w:rPr>
          <w:color w:val="auto"/>
          <w:sz w:val="28"/>
        </w:rPr>
      </w:pPr>
    </w:p>
    <w:p w14:paraId="2F628924">
      <w:pPr>
        <w:widowControl w:val="0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Перечень документов, </w:t>
      </w:r>
    </w:p>
    <w:p w14:paraId="75D5EDCA">
      <w:pPr>
        <w:widowControl w:val="0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>предоставляемых для проведения комплексного обследования</w:t>
      </w:r>
    </w:p>
    <w:p w14:paraId="51C1171A">
      <w:pPr>
        <w:widowControl w:val="0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 в ТПМПК </w:t>
      </w:r>
    </w:p>
    <w:p w14:paraId="42B368B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14:paraId="4247793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несовпадении фамилий в свидетельстве о рождении ребенка и паспорте родителя предоставляются копии документов о смене фамилии с предъявлением оригинала.</w:t>
      </w:r>
    </w:p>
    <w:p w14:paraId="61694FA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12EDF71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г) копия документа,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наличие доверенности) (при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404992A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0D26A52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е) постановление комиссии по делам несовершеннолетних и защите их прав о направлении на комиссию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58FA5B2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Рекомендуемый образец приведен в приложении № 2 приказа Минпросвещения России от 01.11.2024 №763 «Об утверждении Положения о психолого-медико-педагогической комиссии»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6934521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0270D09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7622B84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 дня его оформления. </w:t>
      </w:r>
    </w:p>
    <w:p w14:paraId="016FC24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14:paraId="176B0DD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</w:p>
    <w:p w14:paraId="42143AB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1275B48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</w:p>
    <w:p w14:paraId="502C24E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для поступающих в образовательные организации среднего профессионального образования и высшего образования;</w:t>
      </w:r>
    </w:p>
    <w:p w14:paraId="20DA48C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п)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</w:p>
    <w:p w14:paraId="234B0F1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14:paraId="7B450F2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14:paraId="79AF04BF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</w:p>
    <w:p w14:paraId="27242F36">
      <w:pPr>
        <w:pStyle w:val="182"/>
        <w:jc w:val="both"/>
        <w:rPr>
          <w:color w:val="auto"/>
          <w:sz w:val="28"/>
        </w:rPr>
      </w:pPr>
      <w:r>
        <w:rPr>
          <w:color w:val="auto"/>
          <w:sz w:val="28"/>
          <w:lang w:eastAsia="ru-RU"/>
        </w:rPr>
        <w:drawing>
          <wp:inline distT="0" distB="0" distL="0" distR="0">
            <wp:extent cx="9782175" cy="5312410"/>
            <wp:effectExtent l="0" t="0" r="0" b="2540"/>
            <wp:docPr id="2" name="Рисунок 3" descr="C:\Users\Пользователь\Downloads\ПМПК 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C:\Users\Пользователь\Downloads\ПМПК схема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93612" cy="531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9233A">
      <w:pPr>
        <w:pStyle w:val="182"/>
        <w:jc w:val="center"/>
        <w:rPr>
          <w:b/>
          <w:bCs/>
          <w:color w:val="auto"/>
          <w:sz w:val="28"/>
        </w:rPr>
      </w:pPr>
    </w:p>
    <w:p w14:paraId="3F5D3DE1">
      <w:pPr>
        <w:pStyle w:val="182"/>
        <w:jc w:val="center"/>
        <w:rPr>
          <w:b/>
          <w:bCs/>
          <w:color w:val="auto"/>
          <w:sz w:val="28"/>
        </w:rPr>
      </w:pPr>
    </w:p>
    <w:p w14:paraId="6D53AA55">
      <w:pPr>
        <w:pStyle w:val="182"/>
        <w:jc w:val="center"/>
        <w:rPr>
          <w:b/>
          <w:bCs/>
          <w:color w:val="auto"/>
          <w:sz w:val="28"/>
        </w:rPr>
      </w:pPr>
    </w:p>
    <w:p w14:paraId="3D598801">
      <w:pPr>
        <w:pStyle w:val="182"/>
        <w:jc w:val="center"/>
        <w:rPr>
          <w:b/>
          <w:bCs/>
          <w:color w:val="auto"/>
          <w:sz w:val="28"/>
        </w:rPr>
      </w:pPr>
    </w:p>
    <w:p w14:paraId="6668C5BC">
      <w:pPr>
        <w:pStyle w:val="182"/>
        <w:jc w:val="center"/>
        <w:rPr>
          <w:b/>
          <w:bCs/>
          <w:color w:val="auto"/>
          <w:sz w:val="28"/>
        </w:rPr>
      </w:pPr>
    </w:p>
    <w:p w14:paraId="638B30B6">
      <w:pPr>
        <w:pStyle w:val="182"/>
        <w:jc w:val="center"/>
        <w:rPr>
          <w:b/>
          <w:bCs/>
          <w:color w:val="auto"/>
          <w:sz w:val="28"/>
        </w:rPr>
      </w:pPr>
    </w:p>
    <w:p w14:paraId="2F188284">
      <w:pPr>
        <w:pStyle w:val="182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t>Информация о работе</w:t>
      </w:r>
    </w:p>
    <w:p w14:paraId="1E7E0367">
      <w:pPr>
        <w:pStyle w:val="182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>Территориальной психолого-медико-педагогической комиссии (городской отдел)</w:t>
      </w:r>
    </w:p>
    <w:p w14:paraId="0731D212">
      <w:pPr>
        <w:pStyle w:val="182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>МАУ  «ППМС-центр им.В.П.Радченко» города Нижнего Новгорода</w:t>
      </w:r>
    </w:p>
    <w:p w14:paraId="2078FFF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Территориальная психолого-медико-педагогическая комиссия (городской отдел) Муниципального автономного учреждения «Центр психолого-педагогической, медицинской и социальной помощи имени В.П.Радченко»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52F010C8">
      <w:pPr>
        <w:pStyle w:val="182"/>
        <w:ind w:firstLine="708"/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ТПМПК (городской отдел):</w:t>
      </w:r>
    </w:p>
    <w:p w14:paraId="448C5194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</w:p>
    <w:p w14:paraId="3CE1C7E6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обследование детей-сирот и детей, оставшихся без попечения родителей;</w:t>
      </w:r>
    </w:p>
    <w:p w14:paraId="3BFFE151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рассматривает спорные (конфликтные) случаи;</w:t>
      </w:r>
    </w:p>
    <w:p w14:paraId="50B24440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 соответствующего района города Нижнего Новгорода;</w:t>
      </w:r>
    </w:p>
    <w:p w14:paraId="06769C7C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оказывает научно-методическое сопровождение Территориальных психолого-медико-педагогических комиссий соответствующего района города Нижнего Новгорода;</w:t>
      </w:r>
    </w:p>
    <w:p w14:paraId="526F07E1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мониторинг результатов деятельности Территориальных психолого-медико-педагогических комиссий соответствующего района города Нижнего Новгорода.</w:t>
      </w:r>
    </w:p>
    <w:p w14:paraId="24B064E0">
      <w:pPr>
        <w:pStyle w:val="182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>Руководитель ТПМПК (городской отдел) МАУ  «ППМС-центр им. В.П.Радченко» города Нижнего Новгорода:</w:t>
      </w:r>
      <w:r>
        <w:rPr>
          <w:b/>
          <w:bCs/>
          <w:color w:val="385724" w:themeColor="accent6" w:themeShade="80"/>
          <w:sz w:val="28"/>
        </w:rPr>
        <w:t xml:space="preserve"> </w:t>
      </w:r>
      <w:r>
        <w:rPr>
          <w:bCs/>
          <w:color w:val="auto"/>
          <w:sz w:val="28"/>
        </w:rPr>
        <w:t>Бабина Марина Николаевна</w:t>
      </w:r>
    </w:p>
    <w:p w14:paraId="726D61F1">
      <w:pPr>
        <w:pStyle w:val="182"/>
        <w:shd w:val="clear" w:color="auto" w:fill="D6FEF7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106C7E"/>
          <w:sz w:val="28"/>
        </w:rPr>
        <w:t>Место нахождения ТПМПК (городской отдел) МАУ «ППМС-центр им. В.П.Радченко»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603035, г. Нижний Новгород, ул. Черняховского, д. 14а, каб.13</w:t>
      </w:r>
    </w:p>
    <w:p w14:paraId="0C5968D1">
      <w:pPr>
        <w:pStyle w:val="182"/>
        <w:shd w:val="clear" w:color="auto" w:fill="D6FEF7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8 (831)-218-51-81 (доб.2) </w:t>
      </w:r>
    </w:p>
    <w:p w14:paraId="6104A522">
      <w:pPr>
        <w:pStyle w:val="182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106C7E"/>
          <w:sz w:val="28"/>
        </w:rPr>
        <w:t xml:space="preserve"> </w:t>
      </w:r>
      <w:r>
        <w:rPr>
          <w:color w:val="C00000"/>
          <w:sz w:val="28"/>
        </w:rPr>
        <w:t>cppmsp_nn@mail.52gov.ru</w:t>
      </w:r>
    </w:p>
    <w:p w14:paraId="75685A7E">
      <w:pPr>
        <w:pStyle w:val="182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>Запись на комплексное психолого-медико-педагогическое обследование специалистами ТПМПК (городской отдел) МАУ  «ППМС-центр им.В.П.Радченко» города Нижнего 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14:paraId="04ABFC15">
      <w:pPr>
        <w:pStyle w:val="182"/>
        <w:jc w:val="center"/>
        <w:rPr>
          <w:b/>
          <w:color w:val="106C7E"/>
          <w:sz w:val="28"/>
          <w:szCs w:val="28"/>
        </w:rPr>
      </w:pPr>
    </w:p>
    <w:p w14:paraId="56FD6872">
      <w:pPr>
        <w:pStyle w:val="182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sectPr>
      <w:pgSz w:w="16838" w:h="11906" w:orient="landscape"/>
      <w:pgMar w:top="709" w:right="1134" w:bottom="568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uiPriority w:val="9"/>
    <w:rPr>
      <w:rFonts w:ascii="Liberation Sans" w:hAnsi="Liberation Sans" w:eastAsia="Liberation Sans" w:cs="Liberation Sans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Liberation Sans" w:hAnsi="Liberation Sans" w:eastAsia="Liberation Sans" w:cs="Liberation Sans"/>
      <w:sz w:val="34"/>
    </w:rPr>
  </w:style>
  <w:style w:type="character" w:customStyle="1" w:styleId="37">
    <w:name w:val="Heading 3 Char"/>
    <w:basedOn w:val="11"/>
    <w:link w:val="4"/>
    <w:uiPriority w:val="9"/>
    <w:rPr>
      <w:rFonts w:ascii="Liberation Sans" w:hAnsi="Liberation Sans" w:eastAsia="Liberation Sans" w:cs="Liberation Sans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uiPriority w:val="99"/>
  </w:style>
  <w:style w:type="character" w:customStyle="1" w:styleId="52">
    <w:name w:val="Footer Char"/>
    <w:basedOn w:val="11"/>
    <w:link w:val="31"/>
    <w:qFormat/>
    <w:uiPriority w:val="99"/>
  </w:style>
  <w:style w:type="character" w:customStyle="1" w:styleId="53">
    <w:name w:val="Caption Char"/>
    <w:basedOn w:val="11"/>
    <w:link w:val="17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Liberation Sans" w:hAnsi="Liberation Sans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Liberation Sans" w:hAnsi="Liberation Sans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Liberation Sans" w:hAnsi="Liberation Sans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Liberation Sans" w:hAnsi="Liberation Sans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Liberation Sans" w:hAnsi="Liberation Sans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2">
    <w:name w:val="Default"/>
    <w:uiPriority w:val="0"/>
    <w:pPr>
      <w:spacing w:before="0" w:beforeAutospacing="0" w:after="0" w:afterAutospacing="0" w:line="240" w:lineRule="auto"/>
    </w:pPr>
    <w:rPr>
      <w:rFonts w:hint="default"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8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6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2026-02-16T12:20:00Z</dcterms:created>
  <dc:creator>Пользователь</dc:creator>
  <cp:lastModifiedBy>Пользователь</cp:lastModifiedBy>
  <dcterms:modified xsi:type="dcterms:W3CDTF">2026-02-18T07:29:17Z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D177A710025E4B3D91E006950BB3FC32_12</vt:lpwstr>
  </property>
</Properties>
</file>