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3D59A" w14:textId="257FB366" w:rsidR="007D29F9" w:rsidRPr="007D29F9" w:rsidRDefault="007D29F9" w:rsidP="007D29F9">
      <w:pPr>
        <w:pStyle w:val="a3"/>
        <w:shd w:val="clear" w:color="auto" w:fill="FFFFFF"/>
        <w:spacing w:before="0" w:beforeAutospacing="0"/>
        <w:jc w:val="center"/>
        <w:rPr>
          <w:color w:val="FF0000"/>
          <w:sz w:val="52"/>
          <w:szCs w:val="52"/>
        </w:rPr>
      </w:pPr>
      <w:r w:rsidRPr="007D29F9">
        <w:rPr>
          <w:color w:val="FF0000"/>
          <w:sz w:val="52"/>
          <w:szCs w:val="52"/>
        </w:rPr>
        <w:t>О двигательном режиме в течении дня</w:t>
      </w:r>
      <w:r>
        <w:rPr>
          <w:color w:val="FF0000"/>
          <w:sz w:val="52"/>
          <w:szCs w:val="52"/>
        </w:rPr>
        <w:t>.</w:t>
      </w:r>
    </w:p>
    <w:p w14:paraId="65D7F08D" w14:textId="77777777" w:rsidR="007D29F9" w:rsidRDefault="007D29F9" w:rsidP="007D29F9">
      <w:pPr>
        <w:pStyle w:val="a3"/>
        <w:shd w:val="clear" w:color="auto" w:fill="FFFFFF"/>
        <w:spacing w:before="0" w:beforeAutospacing="0"/>
        <w:ind w:firstLine="567"/>
        <w:jc w:val="both"/>
        <w:rPr>
          <w:color w:val="2D3748"/>
          <w:sz w:val="28"/>
          <w:szCs w:val="28"/>
        </w:rPr>
      </w:pPr>
      <w:r>
        <w:rPr>
          <w:color w:val="2D3748"/>
          <w:sz w:val="28"/>
          <w:szCs w:val="28"/>
        </w:rPr>
        <w:t xml:space="preserve">Одним </w:t>
      </w:r>
      <w:r w:rsidRPr="007D29F9">
        <w:rPr>
          <w:color w:val="2D3748"/>
          <w:sz w:val="28"/>
          <w:szCs w:val="28"/>
        </w:rPr>
        <w:t>из основных факторов оздоровления детей является двигательная активность. Первые семь лет — это годы бурного психического и физического развития ребёнка, организм которого и его функции ещё далеко не совершенны и легко подвергаются различным воздействиям. От состояния здоровья ребёнка, умения владеть своими движениями, от его ловкости, ориентировки, быстроты двигательной реакции во многом зависит его настроение, характер и содержание игры, а в дальнейшем достижения в учебной и трудовой деятельности.</w:t>
      </w:r>
    </w:p>
    <w:p w14:paraId="2C0D164D" w14:textId="77777777" w:rsidR="007D29F9" w:rsidRDefault="007D29F9" w:rsidP="007D29F9">
      <w:pPr>
        <w:pStyle w:val="a3"/>
        <w:shd w:val="clear" w:color="auto" w:fill="FFFFFF"/>
        <w:spacing w:before="0" w:beforeAutospacing="0"/>
        <w:ind w:firstLine="567"/>
        <w:jc w:val="both"/>
        <w:rPr>
          <w:color w:val="2D3748"/>
          <w:sz w:val="28"/>
          <w:szCs w:val="28"/>
        </w:rPr>
      </w:pPr>
      <w:r w:rsidRPr="007D29F9">
        <w:rPr>
          <w:color w:val="2D3748"/>
          <w:sz w:val="28"/>
          <w:szCs w:val="28"/>
        </w:rPr>
        <w:t>Правильная организация физического воспитания детей в повседневной жизни обеспечивает выполнение двигательного режима, необходимого для здорового физического состояния ребёнка и его психики в течение дня.</w:t>
      </w:r>
    </w:p>
    <w:p w14:paraId="1E7E956F" w14:textId="77777777" w:rsidR="007D29F9" w:rsidRDefault="007D29F9" w:rsidP="007D29F9">
      <w:pPr>
        <w:pStyle w:val="a3"/>
        <w:shd w:val="clear" w:color="auto" w:fill="FFFFFF"/>
        <w:spacing w:before="0" w:beforeAutospacing="0"/>
        <w:ind w:firstLine="567"/>
        <w:jc w:val="both"/>
        <w:rPr>
          <w:color w:val="2D3748"/>
          <w:sz w:val="28"/>
          <w:szCs w:val="28"/>
        </w:rPr>
      </w:pPr>
      <w:r w:rsidRPr="007D29F9">
        <w:rPr>
          <w:color w:val="2D3748"/>
          <w:sz w:val="28"/>
          <w:szCs w:val="28"/>
        </w:rPr>
        <w:t xml:space="preserve">Оздоровительные и </w:t>
      </w:r>
      <w:proofErr w:type="spellStart"/>
      <w:r w:rsidRPr="007D29F9">
        <w:rPr>
          <w:color w:val="2D3748"/>
          <w:sz w:val="28"/>
          <w:szCs w:val="28"/>
        </w:rPr>
        <w:t>воспитательно</w:t>
      </w:r>
      <w:proofErr w:type="spellEnd"/>
      <w:r w:rsidRPr="007D29F9">
        <w:rPr>
          <w:color w:val="2D3748"/>
          <w:sz w:val="28"/>
          <w:szCs w:val="28"/>
        </w:rPr>
        <w:t>-образовательные задачи программы физического воспитания детей осуществляются в различных формах: подвижные игры, прогулки, индивидуальная работа с отдельными детьми и небольшими группами, самостоятельные занятия детей различными видами физических упражнений и физкультурные праздники. Основу для успешного овладения двигательными навыками ребёнок получает на систематических физкультурных занятиях. Однако совершенствование, устойчивость приобретаемых навыков и самостоятельное приобретение их ребёнком в различных условиях жизни не могут осуществляться только путём одних занятий. Чтобы дать детям возможность упражняется и самостоятельно применять навыки в своей деятельности, воспитатель использует в установленном режиме дня различные формы работы.</w:t>
      </w:r>
    </w:p>
    <w:p w14:paraId="3406FD1F" w14:textId="77777777" w:rsidR="007D29F9" w:rsidRDefault="007D29F9" w:rsidP="007D29F9">
      <w:pPr>
        <w:pStyle w:val="a3"/>
        <w:shd w:val="clear" w:color="auto" w:fill="FFFFFF"/>
        <w:spacing w:before="0" w:beforeAutospacing="0"/>
        <w:ind w:firstLine="567"/>
        <w:jc w:val="both"/>
        <w:rPr>
          <w:color w:val="2D3748"/>
          <w:sz w:val="28"/>
          <w:szCs w:val="28"/>
        </w:rPr>
      </w:pPr>
      <w:r w:rsidRPr="007D29F9">
        <w:rPr>
          <w:color w:val="2D3748"/>
          <w:sz w:val="28"/>
          <w:szCs w:val="28"/>
        </w:rPr>
        <w:t>Помимо ежедневной утренней гимнастики и определённого числа физкультурных занятий в неделю, воспитатель в течение дня обязательно предусматривает время для разнообразных подвижных игр, индивидуальных занятий и предоставляет возможность детям самостоятельно объединятся и играть или упражняться.</w:t>
      </w:r>
    </w:p>
    <w:p w14:paraId="04048F16" w14:textId="77777777" w:rsidR="007D29F9" w:rsidRDefault="007D29F9" w:rsidP="007D29F9">
      <w:pPr>
        <w:pStyle w:val="a3"/>
        <w:shd w:val="clear" w:color="auto" w:fill="FFFFFF"/>
        <w:spacing w:before="0" w:beforeAutospacing="0"/>
        <w:ind w:firstLine="567"/>
        <w:jc w:val="both"/>
        <w:rPr>
          <w:color w:val="2D3748"/>
          <w:sz w:val="28"/>
          <w:szCs w:val="28"/>
        </w:rPr>
      </w:pPr>
      <w:r w:rsidRPr="007D29F9">
        <w:rPr>
          <w:color w:val="2D3748"/>
          <w:sz w:val="28"/>
          <w:szCs w:val="28"/>
        </w:rPr>
        <w:t>Подвижные игры как основная двигательная деятельность детей дошкольного возраста планируется воспитателем в различное время дня в соответствии с режимом каждой возрастной группы. Утром до завтрака обязательно возникают игры по интересам детей. Среди них имеют место и самостоятельные подвижные игры небольших детских коллективов. Подвижные игры и физические упражнения на прогулке являются формой ежедневной работы дошкольного учреждения по физическому воспитанию. Важно, чтобы в распоряжении детей был игровой материал, физкультурные пособия и инвентарь, стимулирующий двигательную активность.</w:t>
      </w:r>
    </w:p>
    <w:p w14:paraId="79A49308" w14:textId="77777777" w:rsidR="007D29F9" w:rsidRDefault="007D29F9" w:rsidP="007D29F9">
      <w:pPr>
        <w:pStyle w:val="a3"/>
        <w:shd w:val="clear" w:color="auto" w:fill="FFFFFF"/>
        <w:spacing w:before="0" w:beforeAutospacing="0"/>
        <w:ind w:firstLine="567"/>
        <w:jc w:val="both"/>
        <w:rPr>
          <w:color w:val="2D3748"/>
          <w:sz w:val="28"/>
          <w:szCs w:val="28"/>
        </w:rPr>
      </w:pPr>
      <w:r w:rsidRPr="007D29F9">
        <w:rPr>
          <w:color w:val="2D3748"/>
          <w:sz w:val="28"/>
          <w:szCs w:val="28"/>
        </w:rPr>
        <w:t>Двигательная среда должна быть насыщена различным оборудованием и спортивным инвентарём, способствующим развитию игры. Для стимулирования двигательной активности в группе, на участке</w:t>
      </w:r>
    </w:p>
    <w:p w14:paraId="2EB9997E" w14:textId="77777777" w:rsidR="007D29F9" w:rsidRDefault="007D29F9" w:rsidP="007D29F9">
      <w:pPr>
        <w:pStyle w:val="a3"/>
        <w:shd w:val="clear" w:color="auto" w:fill="FFFFFF"/>
        <w:spacing w:before="0" w:beforeAutospacing="0"/>
        <w:ind w:firstLine="567"/>
        <w:jc w:val="both"/>
        <w:rPr>
          <w:color w:val="2D3748"/>
          <w:sz w:val="28"/>
          <w:szCs w:val="28"/>
        </w:rPr>
      </w:pPr>
      <w:r w:rsidRPr="007D29F9">
        <w:rPr>
          <w:color w:val="2D3748"/>
          <w:sz w:val="28"/>
          <w:szCs w:val="28"/>
        </w:rPr>
        <w:lastRenderedPageBreak/>
        <w:t>Разнообразные подвижные игры способствуют всестороннему развитию детей, содействуют оздоровлению организма, обогащают жизнь детей новым содержанием, воспитывают их чувства, поведение, ориентировку в окружающей среде, самостоятельность и творческую инициативу.</w:t>
      </w:r>
    </w:p>
    <w:p w14:paraId="1CE4174C" w14:textId="77777777" w:rsidR="007D29F9" w:rsidRDefault="007D29F9" w:rsidP="007D29F9">
      <w:pPr>
        <w:pStyle w:val="a3"/>
        <w:shd w:val="clear" w:color="auto" w:fill="FFFFFF"/>
        <w:spacing w:before="0" w:beforeAutospacing="0"/>
        <w:ind w:firstLine="567"/>
        <w:jc w:val="both"/>
        <w:rPr>
          <w:color w:val="2D3748"/>
          <w:sz w:val="28"/>
          <w:szCs w:val="28"/>
        </w:rPr>
      </w:pPr>
      <w:r w:rsidRPr="007D29F9">
        <w:rPr>
          <w:color w:val="2D3748"/>
          <w:sz w:val="28"/>
          <w:szCs w:val="28"/>
        </w:rPr>
        <w:t>Индивидуальную работу с детьми по физическому воспитанию необходимо строить на основе знаний возрастных и тщательного изучения индивидуально-типологических особенностей детей. Индивидуальная работа начинается с раннего возраста. В процессе индивидуального в удобном для ребёнка темпе, он, осознанно воспринимая задание и опираясь на указанные ему ориентиры, выполняет его. В этих случаях индивидуальное обучение не только способствует освоению данного двигательного действия, но и развивает ребенка, активизирует его мыслительную деятельность. Объединение детей в небольшие группы целесообразно также при проведении подвижных игр с правилами, с целью уточнения этих правил, и усвоения обязательности этих выполнений. Выделение застенчивых детей в роли ведущих, вовлечение малоподвижных детей в двигательную деятельность и т. д. Таким образом, сложные задачи индивидуальной работы и работы с небольшими группами детей требуют от воспитателя тонкого мастерства, чуткого отношения к детям, строгого сравнительного учёта результатов работы, показывающего прогресс психического и физического развития детей.</w:t>
      </w:r>
    </w:p>
    <w:p w14:paraId="105A7FF6" w14:textId="77777777" w:rsidR="007D29F9" w:rsidRDefault="007D29F9" w:rsidP="007D29F9">
      <w:pPr>
        <w:pStyle w:val="a3"/>
        <w:shd w:val="clear" w:color="auto" w:fill="FFFFFF"/>
        <w:spacing w:before="0" w:beforeAutospacing="0"/>
        <w:ind w:firstLine="567"/>
        <w:jc w:val="both"/>
        <w:rPr>
          <w:color w:val="2D3748"/>
          <w:sz w:val="28"/>
          <w:szCs w:val="28"/>
        </w:rPr>
      </w:pPr>
      <w:r w:rsidRPr="007D29F9">
        <w:rPr>
          <w:color w:val="2D3748"/>
          <w:sz w:val="28"/>
          <w:szCs w:val="28"/>
        </w:rPr>
        <w:t>Физкультминутка (кратковременные физические упражнения) проводятся в средней, старшей и подготовительной группах в перерывах между занятиями, а также в процессе самого занятия. Значение физкультминутки заключается в смене характера деятельности и позы ребёнка путём двигательной активности, снимающей утомление, восстанавливающей эмоционально-положительное состояние психики. Обязательным условием при проведении физкультминутки является свежий воздух (открытые фрамуги, окна).</w:t>
      </w:r>
    </w:p>
    <w:p w14:paraId="0D683D01" w14:textId="77777777" w:rsidR="007D29F9" w:rsidRDefault="007D29F9" w:rsidP="007D29F9">
      <w:pPr>
        <w:pStyle w:val="a3"/>
        <w:shd w:val="clear" w:color="auto" w:fill="FFFFFF"/>
        <w:spacing w:before="0" w:beforeAutospacing="0"/>
        <w:ind w:firstLine="567"/>
        <w:jc w:val="both"/>
        <w:rPr>
          <w:color w:val="2D3748"/>
          <w:sz w:val="28"/>
          <w:szCs w:val="28"/>
        </w:rPr>
      </w:pPr>
      <w:r w:rsidRPr="007D29F9">
        <w:rPr>
          <w:color w:val="2D3748"/>
          <w:sz w:val="28"/>
          <w:szCs w:val="28"/>
        </w:rPr>
        <w:t>Не менее важное значение имеет самостоятельная двигательная деятельность в течение дня. Занимаясь самостоятельно, ребёнок сосредотачивает внимание на действиях, ведущих к достижению увлекающей его цели. Добиваясь успешного её осуществления, он изменяет способы действий, сопоставляя их и выбирая наиболее целесообразные. Стимулом самостоятельной двигательной активности детей всех возрастных групп служит, прежде всего, наличие различных игрушек, мелких и крупных физкультурных пособий.</w:t>
      </w:r>
    </w:p>
    <w:p w14:paraId="5CD7B8D9" w14:textId="40DD85F1" w:rsidR="007D29F9" w:rsidRPr="007D29F9" w:rsidRDefault="007D29F9" w:rsidP="007D29F9">
      <w:pPr>
        <w:pStyle w:val="a3"/>
        <w:shd w:val="clear" w:color="auto" w:fill="FFFFFF"/>
        <w:spacing w:before="0" w:beforeAutospacing="0"/>
        <w:ind w:firstLine="567"/>
        <w:jc w:val="both"/>
        <w:rPr>
          <w:color w:val="2D3748"/>
          <w:sz w:val="28"/>
          <w:szCs w:val="28"/>
        </w:rPr>
      </w:pPr>
      <w:r w:rsidRPr="007D29F9">
        <w:rPr>
          <w:color w:val="2D3748"/>
          <w:sz w:val="28"/>
          <w:szCs w:val="28"/>
        </w:rPr>
        <w:t>Большое место в самостоятельной деятельности детей должны занимать подвижные игры с правилами: они развивают творческую инициативу, организаторские умения, вырабатывают критерии оценки поведения участников и выполнение правил, сближают детей.</w:t>
      </w:r>
    </w:p>
    <w:p w14:paraId="36C6BB9A" w14:textId="37664A22" w:rsidR="001708AC" w:rsidRPr="007D29F9" w:rsidRDefault="007D29F9" w:rsidP="007D29F9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color w:val="2D3748"/>
          <w:sz w:val="28"/>
          <w:szCs w:val="28"/>
        </w:rPr>
        <w:t>Ж</w:t>
      </w:r>
      <w:r w:rsidRPr="007D29F9">
        <w:rPr>
          <w:color w:val="2D3748"/>
          <w:sz w:val="28"/>
          <w:szCs w:val="28"/>
        </w:rPr>
        <w:t>изнь детей в течение дня должна протекать в рамках установленного режима, чтобы дети ежедневно сумели научиться чему-то новому, усовершенствовали уже знакомое, обогащали свои знания и чувства.</w:t>
      </w:r>
      <w:bookmarkStart w:id="0" w:name="_GoBack"/>
      <w:bookmarkEnd w:id="0"/>
    </w:p>
    <w:sectPr w:rsidR="001708AC" w:rsidRPr="007D29F9" w:rsidSect="007D29F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AC"/>
    <w:rsid w:val="001708AC"/>
    <w:rsid w:val="007D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90C6"/>
  <w15:chartTrackingRefBased/>
  <w15:docId w15:val="{E44D769E-890C-4529-AC5A-793E5CBD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802</Words>
  <Characters>4574</Characters>
  <Application>Microsoft Office Word</Application>
  <DocSecurity>0</DocSecurity>
  <Lines>38</Lines>
  <Paragraphs>10</Paragraphs>
  <ScaleCrop>false</ScaleCrop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2023-06-01T12:56:00Z</dcterms:created>
  <dcterms:modified xsi:type="dcterms:W3CDTF">2023-06-01T12:58:00Z</dcterms:modified>
</cp:coreProperties>
</file>