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D15D68" w14:textId="77777777" w:rsidR="007E03E1" w:rsidRDefault="007E03E1">
      <w:pPr>
        <w:spacing w:after="0" w:line="240" w:lineRule="auto"/>
        <w:rPr>
          <w:rFonts w:ascii="Times New Roman" w:hAnsi="Times New Roman"/>
        </w:rPr>
      </w:pPr>
    </w:p>
    <w:p w14:paraId="194CA934" w14:textId="4CE74C4E" w:rsidR="00261928" w:rsidRDefault="0026192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pict w14:anchorId="62808CD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679.5pt">
            <v:imagedata r:id="rId7" o:title="27d4838d-ef54-45a9-ac22-769363fbd03e"/>
          </v:shape>
        </w:pict>
      </w:r>
    </w:p>
    <w:p w14:paraId="2D03FA98" w14:textId="77777777" w:rsidR="00261928" w:rsidRDefault="00261928">
      <w:pPr>
        <w:jc w:val="center"/>
        <w:rPr>
          <w:rFonts w:ascii="Times New Roman" w:hAnsi="Times New Roman"/>
        </w:rPr>
      </w:pPr>
    </w:p>
    <w:p w14:paraId="0CB176BC" w14:textId="77777777" w:rsidR="00261928" w:rsidRDefault="00261928">
      <w:pPr>
        <w:jc w:val="center"/>
        <w:rPr>
          <w:rFonts w:ascii="Times New Roman" w:hAnsi="Times New Roman"/>
        </w:rPr>
      </w:pPr>
    </w:p>
    <w:p w14:paraId="0F24B1CA" w14:textId="77777777" w:rsidR="00261928" w:rsidRDefault="00261928">
      <w:pPr>
        <w:jc w:val="center"/>
        <w:rPr>
          <w:rFonts w:ascii="Times New Roman" w:hAnsi="Times New Roman"/>
        </w:rPr>
      </w:pPr>
    </w:p>
    <w:p w14:paraId="0916FA5A" w14:textId="77777777" w:rsidR="007E03E1" w:rsidRDefault="009140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14:paraId="518F1042" w14:textId="77777777" w:rsidR="007E03E1" w:rsidRPr="00DB37FD" w:rsidRDefault="00914002">
      <w:pPr>
        <w:pStyle w:val="af8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Муниципальное бюджетное дошкольное образовательное учреждение «Детский сад № 379» (далее Учреждение) имеет лицензию на осуществление образовательной деятельности от</w:t>
      </w:r>
      <w:r w:rsidRPr="00DB37FD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23.11.2015г. </w:t>
      </w:r>
      <w:r w:rsidRPr="00DB37FD">
        <w:rPr>
          <w:rFonts w:ascii="Times New Roman" w:hAnsi="Times New Roman"/>
          <w:color w:val="000000"/>
          <w:sz w:val="24"/>
          <w:szCs w:val="24"/>
        </w:rPr>
        <w:t>№ 1180 серия 52ЛО1 № 0003030, выданную Министерством образования Нижегородской области и действующую бессрочно.</w:t>
      </w:r>
    </w:p>
    <w:p w14:paraId="786F8B57" w14:textId="77777777" w:rsidR="007E03E1" w:rsidRDefault="007E03E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A4180DD" w14:textId="77777777" w:rsidR="007E03E1" w:rsidRPr="00DB37FD" w:rsidRDefault="0091400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Педагогический коллектив образовательной организации реализует:</w:t>
      </w:r>
    </w:p>
    <w:p w14:paraId="6DF98CA7" w14:textId="3D083131" w:rsidR="007E03E1" w:rsidRPr="00DB37FD" w:rsidRDefault="00914002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Образовательную программу дошкольного образования МБДОУ «Детский  сад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 № 379» в соответствии с ФОП И ФГОС ДО</w:t>
      </w:r>
    </w:p>
    <w:p w14:paraId="1995D1DD" w14:textId="764D0DAE" w:rsidR="007E03E1" w:rsidRPr="00DB37FD" w:rsidRDefault="0091400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Календарный учебный график является локальным нормативным документом, регламентирующим общие требования к организации образовательного процесса в 202</w:t>
      </w:r>
      <w:r w:rsidR="00DB37FD" w:rsidRPr="00DB37FD">
        <w:rPr>
          <w:rFonts w:ascii="Times New Roman" w:hAnsi="Times New Roman"/>
          <w:color w:val="000000"/>
          <w:sz w:val="24"/>
          <w:szCs w:val="24"/>
        </w:rPr>
        <w:t>5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 – 202</w:t>
      </w:r>
      <w:r w:rsidR="00DB37FD" w:rsidRPr="00DB37FD">
        <w:rPr>
          <w:rFonts w:ascii="Times New Roman" w:hAnsi="Times New Roman"/>
          <w:color w:val="000000"/>
          <w:sz w:val="24"/>
          <w:szCs w:val="24"/>
        </w:rPr>
        <w:t>6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 учебном году. </w:t>
      </w:r>
    </w:p>
    <w:p w14:paraId="23A0D40B" w14:textId="77777777" w:rsidR="007E03E1" w:rsidRPr="00DB37FD" w:rsidRDefault="0091400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Календарный учебный график разработан в соот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ветствии со следующими нормативно – правовыми документами: </w:t>
      </w:r>
    </w:p>
    <w:p w14:paraId="6BF36BC8" w14:textId="77777777" w:rsidR="007E03E1" w:rsidRPr="00DB37FD" w:rsidRDefault="00914002">
      <w:pPr>
        <w:pStyle w:val="af8"/>
        <w:numPr>
          <w:ilvl w:val="0"/>
          <w:numId w:val="8"/>
        </w:numPr>
        <w:spacing w:after="0" w:line="240" w:lineRule="auto"/>
        <w:ind w:left="0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 xml:space="preserve">Законом Российской Федерации «Об образовании в Российской Федерации» от 29.12.2012г. № 273-ФЗ; </w:t>
      </w:r>
    </w:p>
    <w:p w14:paraId="738CD04F" w14:textId="77777777" w:rsidR="00DB37FD" w:rsidRPr="00DB37FD" w:rsidRDefault="00914002" w:rsidP="00DB37FD">
      <w:pPr>
        <w:pStyle w:val="af8"/>
        <w:numPr>
          <w:ilvl w:val="0"/>
          <w:numId w:val="8"/>
        </w:numPr>
        <w:spacing w:after="0" w:line="240" w:lineRule="auto"/>
        <w:ind w:left="0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Приказом Министерства образования и науки Российской Федерации (Минобрнауки России) от 17 октября 20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13г. №1155 г. Москва «Об утверждении федерального государственного образовательного стандарта дошкольного образования»; </w:t>
      </w:r>
    </w:p>
    <w:p w14:paraId="357A1B53" w14:textId="7EB7FDB4" w:rsidR="00DB37FD" w:rsidRPr="00DB37FD" w:rsidRDefault="00DB37FD" w:rsidP="00DB37FD">
      <w:pPr>
        <w:pStyle w:val="af8"/>
        <w:numPr>
          <w:ilvl w:val="0"/>
          <w:numId w:val="8"/>
        </w:numPr>
        <w:spacing w:after="0" w:line="240" w:lineRule="auto"/>
        <w:ind w:left="0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Федеральной образовательной программой дошкольного образования (приказ</w:t>
      </w:r>
    </w:p>
    <w:p w14:paraId="2113AB59" w14:textId="287719AB" w:rsidR="00DB37FD" w:rsidRPr="00DB37FD" w:rsidRDefault="00DB37FD" w:rsidP="00DB37FD">
      <w:pPr>
        <w:pStyle w:val="af8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Министерства просвещения Российской Федерации № 1028 от 25.11.2022 года);</w:t>
      </w:r>
    </w:p>
    <w:p w14:paraId="3BCFD9C4" w14:textId="13FE6274" w:rsidR="00DB37FD" w:rsidRPr="00DB37FD" w:rsidRDefault="00DB37FD" w:rsidP="00DB37FD">
      <w:pPr>
        <w:pStyle w:val="af8"/>
        <w:numPr>
          <w:ilvl w:val="0"/>
          <w:numId w:val="8"/>
        </w:numPr>
        <w:spacing w:after="0" w:line="240" w:lineRule="auto"/>
        <w:ind w:left="0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5E4D5716" w14:textId="0014DF86" w:rsidR="00DB37FD" w:rsidRPr="00DB37FD" w:rsidRDefault="00DB37FD" w:rsidP="00DB37FD">
      <w:pPr>
        <w:pStyle w:val="af8"/>
        <w:numPr>
          <w:ilvl w:val="0"/>
          <w:numId w:val="8"/>
        </w:numPr>
        <w:spacing w:after="0" w:line="240" w:lineRule="auto"/>
        <w:ind w:left="0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СанПин 1.2.3685-21 «Гигиенические нормативы и требования к обеспечению</w:t>
      </w:r>
    </w:p>
    <w:p w14:paraId="1106EBB1" w14:textId="5812D3B6" w:rsidR="00DB37FD" w:rsidRPr="00DB37FD" w:rsidRDefault="00DB37FD" w:rsidP="00DB37FD">
      <w:pPr>
        <w:pStyle w:val="af8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безопасности и (или) безвредности для человека факторов среды обитания»</w:t>
      </w:r>
    </w:p>
    <w:p w14:paraId="508946B9" w14:textId="59E0681C" w:rsidR="007E03E1" w:rsidRPr="00DB37FD" w:rsidRDefault="00914002">
      <w:pPr>
        <w:pStyle w:val="af8"/>
        <w:numPr>
          <w:ilvl w:val="0"/>
          <w:numId w:val="8"/>
        </w:numPr>
        <w:spacing w:after="0" w:line="240" w:lineRule="auto"/>
        <w:ind w:left="0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 xml:space="preserve">Уставом МБДОУ «Детский сад № 379» </w:t>
      </w:r>
    </w:p>
    <w:p w14:paraId="3D6AFF40" w14:textId="77777777" w:rsidR="007E03E1" w:rsidRPr="00DB37FD" w:rsidRDefault="007E03E1">
      <w:pPr>
        <w:pStyle w:val="af8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CCEFE22" w14:textId="77777777" w:rsidR="007E03E1" w:rsidRPr="00DB37FD" w:rsidRDefault="00914002">
      <w:pPr>
        <w:pStyle w:val="af8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 xml:space="preserve">Режим работы ДОУ: </w:t>
      </w:r>
    </w:p>
    <w:p w14:paraId="3BF84DEC" w14:textId="2E106CF9" w:rsidR="007E03E1" w:rsidRPr="00DB37FD" w:rsidRDefault="0091400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Пятидневная рабочая неделя с 12 часо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вым пребыванием детей (с 06.30 до 18.30).  </w:t>
      </w:r>
    </w:p>
    <w:p w14:paraId="3FD21BF8" w14:textId="77777777" w:rsidR="007E03E1" w:rsidRPr="00DB37FD" w:rsidRDefault="00914002">
      <w:pPr>
        <w:pStyle w:val="af8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 xml:space="preserve">Выходные дни: суббота, воскресенье и праздничные дни (в соответствии с производственным календарём). </w:t>
      </w:r>
    </w:p>
    <w:p w14:paraId="7A87CCA3" w14:textId="77777777" w:rsidR="007E03E1" w:rsidRPr="00DB37FD" w:rsidRDefault="00914002">
      <w:pPr>
        <w:pStyle w:val="af8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 xml:space="preserve">Продолжительность учебного года в ДОУ составляет 9 месяцев (36 недель): </w:t>
      </w:r>
    </w:p>
    <w:p w14:paraId="46C2775C" w14:textId="738337BC" w:rsidR="007E03E1" w:rsidRPr="00DB37FD" w:rsidRDefault="0091400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>начало учебного года 0</w:t>
      </w:r>
      <w:r w:rsidR="00DB37FD">
        <w:rPr>
          <w:rFonts w:ascii="Times New Roman" w:hAnsi="Times New Roman"/>
          <w:color w:val="000000"/>
          <w:sz w:val="24"/>
          <w:szCs w:val="24"/>
        </w:rPr>
        <w:t>1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 сентября 202</w:t>
      </w:r>
      <w:r w:rsidR="00261928">
        <w:rPr>
          <w:rFonts w:ascii="Times New Roman" w:hAnsi="Times New Roman"/>
          <w:color w:val="000000"/>
          <w:sz w:val="24"/>
          <w:szCs w:val="24"/>
        </w:rPr>
        <w:t>6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 г., </w:t>
      </w:r>
    </w:p>
    <w:p w14:paraId="2D69DEDD" w14:textId="60FD1EDC" w:rsidR="007E03E1" w:rsidRPr="00DB37FD" w:rsidRDefault="0091400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B37FD">
        <w:rPr>
          <w:rFonts w:ascii="Times New Roman" w:hAnsi="Times New Roman"/>
          <w:color w:val="000000"/>
          <w:sz w:val="24"/>
          <w:szCs w:val="24"/>
        </w:rPr>
        <w:t xml:space="preserve">окончание </w:t>
      </w:r>
      <w:r w:rsidR="00261928">
        <w:rPr>
          <w:rFonts w:ascii="Times New Roman" w:hAnsi="Times New Roman"/>
          <w:color w:val="000000"/>
          <w:sz w:val="24"/>
          <w:szCs w:val="24"/>
        </w:rPr>
        <w:t>28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 мая 202</w:t>
      </w:r>
      <w:r w:rsidR="00261928">
        <w:rPr>
          <w:rFonts w:ascii="Times New Roman" w:hAnsi="Times New Roman"/>
          <w:color w:val="000000"/>
          <w:sz w:val="24"/>
          <w:szCs w:val="24"/>
        </w:rPr>
        <w:t>7</w:t>
      </w:r>
      <w:r w:rsidRPr="00DB37FD">
        <w:rPr>
          <w:rFonts w:ascii="Times New Roman" w:hAnsi="Times New Roman"/>
          <w:color w:val="000000"/>
          <w:sz w:val="24"/>
          <w:szCs w:val="24"/>
        </w:rPr>
        <w:t xml:space="preserve"> г.      </w:t>
      </w:r>
    </w:p>
    <w:p w14:paraId="519780FA" w14:textId="77777777" w:rsidR="007E03E1" w:rsidRPr="00DB37FD" w:rsidRDefault="007E03E1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3C3BD59B" w14:textId="77777777" w:rsidR="007E03E1" w:rsidRPr="00DB37FD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Календарный учебный график включает в себя следующее:</w:t>
      </w:r>
    </w:p>
    <w:p w14:paraId="5E7E6C88" w14:textId="77777777" w:rsidR="007E03E1" w:rsidRPr="00DB37FD" w:rsidRDefault="00914002">
      <w:pPr>
        <w:pStyle w:val="af8"/>
        <w:widowControl w:val="0"/>
        <w:numPr>
          <w:ilvl w:val="0"/>
          <w:numId w:val="8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режим работы Учреждения;</w:t>
      </w:r>
    </w:p>
    <w:p w14:paraId="3316735A" w14:textId="77777777" w:rsidR="007E03E1" w:rsidRPr="00DB37FD" w:rsidRDefault="00914002">
      <w:pPr>
        <w:pStyle w:val="af8"/>
        <w:widowControl w:val="0"/>
        <w:numPr>
          <w:ilvl w:val="0"/>
          <w:numId w:val="8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продолжительность учебного года;</w:t>
      </w:r>
    </w:p>
    <w:p w14:paraId="7F540448" w14:textId="77777777" w:rsidR="007E03E1" w:rsidRPr="00DB37FD" w:rsidRDefault="00914002">
      <w:pPr>
        <w:pStyle w:val="af8"/>
        <w:widowControl w:val="0"/>
        <w:numPr>
          <w:ilvl w:val="0"/>
          <w:numId w:val="8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количество недель в учебном году;</w:t>
      </w:r>
    </w:p>
    <w:p w14:paraId="55352E06" w14:textId="77777777" w:rsidR="007E03E1" w:rsidRPr="00DB37FD" w:rsidRDefault="00914002">
      <w:pPr>
        <w:pStyle w:val="af8"/>
        <w:widowControl w:val="0"/>
        <w:numPr>
          <w:ilvl w:val="0"/>
          <w:numId w:val="8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сроки проведения каникул, их начало и окончание;</w:t>
      </w:r>
    </w:p>
    <w:p w14:paraId="74337D5C" w14:textId="77777777" w:rsidR="007E03E1" w:rsidRPr="00DB37FD" w:rsidRDefault="00914002">
      <w:pPr>
        <w:pStyle w:val="af8"/>
        <w:widowControl w:val="0"/>
        <w:numPr>
          <w:ilvl w:val="0"/>
          <w:numId w:val="8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праздничные дни;</w:t>
      </w:r>
    </w:p>
    <w:p w14:paraId="765D22D0" w14:textId="77777777" w:rsidR="007E03E1" w:rsidRPr="00DB37FD" w:rsidRDefault="00914002">
      <w:pPr>
        <w:pStyle w:val="af8"/>
        <w:widowControl w:val="0"/>
        <w:numPr>
          <w:ilvl w:val="0"/>
          <w:numId w:val="8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работу</w:t>
      </w: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учреждения в летний период.</w:t>
      </w:r>
    </w:p>
    <w:p w14:paraId="6E0D7115" w14:textId="77777777" w:rsidR="007E03E1" w:rsidRPr="00DB37FD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</w:t>
      </w:r>
    </w:p>
    <w:p w14:paraId="14B825A6" w14:textId="77777777" w:rsidR="007E03E1" w:rsidRPr="00DB37FD" w:rsidRDefault="00914002">
      <w:pPr>
        <w:widowControl w:val="0"/>
        <w:spacing w:line="240" w:lineRule="auto"/>
        <w:jc w:val="both"/>
        <w:rPr>
          <w:sz w:val="24"/>
          <w:szCs w:val="24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Календарный учебный график обсуждается и принимается Педагогическим советом и утверждается приказом заведующего до начала учебного года. Все изменения, вносимые в календарный учебный график, утверждаются приказом </w:t>
      </w: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заведующего и доводятся до всех участников образовательного процесса.</w:t>
      </w:r>
    </w:p>
    <w:p w14:paraId="7788FDE2" w14:textId="77777777" w:rsidR="007E03E1" w:rsidRPr="00DB37FD" w:rsidRDefault="00914002">
      <w:pPr>
        <w:widowControl w:val="0"/>
        <w:spacing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Учреждение в установленном законодательством РФ порядке несет ответственность за </w:t>
      </w:r>
      <w:r w:rsidRPr="00DB37F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реализацию в полном объеме образовательных программ в  соответствии с годовым учебным планом.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7E03E1" w14:paraId="59078098" w14:textId="77777777" w:rsidTr="003017A3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0CA39" w14:textId="77777777" w:rsidR="007E03E1" w:rsidRDefault="00914002">
            <w:pPr>
              <w:widowControl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Режим ра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боты Учреждения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AE81D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06.30 – 18.30</w:t>
            </w:r>
          </w:p>
        </w:tc>
      </w:tr>
      <w:tr w:rsidR="007E03E1" w14:paraId="73D1AAB2" w14:textId="77777777" w:rsidTr="003017A3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D1BD1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Продолжительность учебного года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0D72D" w14:textId="336EFAB5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Начало учебного года с 0</w:t>
            </w:r>
            <w:r w:rsidR="00DB37FD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.09.202</w:t>
            </w:r>
            <w:r w:rsidR="00261928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г.</w:t>
            </w:r>
          </w:p>
          <w:p w14:paraId="59CBA04E" w14:textId="46BAC305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Окончание учебного года </w:t>
            </w:r>
            <w:r w:rsidR="002331F1"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.05.202</w:t>
            </w:r>
            <w:r w:rsidR="002331F1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7E03E1" w14:paraId="5C68C7C5" w14:textId="77777777" w:rsidTr="003017A3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E711D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Количество недель в учебном году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64883" w14:textId="5426835E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3</w:t>
            </w:r>
            <w:r w:rsidR="00DB37F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недель</w:t>
            </w:r>
          </w:p>
        </w:tc>
      </w:tr>
      <w:tr w:rsidR="007E03E1" w14:paraId="7F244F16" w14:textId="77777777" w:rsidTr="003017A3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4A5E9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Продолжительность учебной недели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B137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 дней (с понедельника по пятницу)</w:t>
            </w:r>
          </w:p>
        </w:tc>
      </w:tr>
      <w:tr w:rsidR="007E03E1" w14:paraId="754A68E6" w14:textId="77777777" w:rsidTr="003017A3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B0377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Сроки проведения каникул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0CB76" w14:textId="2996AB4C" w:rsidR="007E03E1" w:rsidRDefault="002331F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 30</w:t>
            </w:r>
            <w:r w:rsidR="00914002">
              <w:rPr>
                <w:rFonts w:ascii="Times New Roman" w:eastAsia="Times New Roman" w:hAnsi="Times New Roman"/>
                <w:sz w:val="28"/>
                <w:szCs w:val="28"/>
              </w:rPr>
              <w:t>.12.202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  <w:r w:rsidR="00914002">
              <w:rPr>
                <w:rFonts w:ascii="Times New Roman" w:eastAsia="Times New Roman" w:hAnsi="Times New Roman"/>
                <w:sz w:val="28"/>
                <w:szCs w:val="28"/>
              </w:rPr>
              <w:t xml:space="preserve"> г. по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  <w:r w:rsidR="00914002">
              <w:rPr>
                <w:rFonts w:ascii="Times New Roman" w:eastAsia="Times New Roman" w:hAnsi="Times New Roman"/>
                <w:sz w:val="28"/>
                <w:szCs w:val="28"/>
              </w:rPr>
              <w:t>.01.202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914002">
              <w:rPr>
                <w:rFonts w:ascii="Times New Roman" w:eastAsia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7E03E1" w14:paraId="5073879D" w14:textId="77777777" w:rsidTr="003017A3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72349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Летний оздоровительный период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785F" w14:textId="4E566381" w:rsidR="007E03E1" w:rsidRDefault="002331F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 31.05</w:t>
            </w:r>
            <w:r w:rsidR="00914002">
              <w:rPr>
                <w:rFonts w:ascii="Times New Roman" w:eastAsia="Times New Roman" w:hAnsi="Times New Roman"/>
                <w:sz w:val="28"/>
                <w:szCs w:val="28"/>
              </w:rPr>
              <w:t>.202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914002">
              <w:rPr>
                <w:rFonts w:ascii="Times New Roman" w:eastAsia="Times New Roman" w:hAnsi="Times New Roman"/>
                <w:sz w:val="28"/>
                <w:szCs w:val="28"/>
              </w:rPr>
              <w:t xml:space="preserve"> г. по 31.08.202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914002">
              <w:rPr>
                <w:rFonts w:ascii="Times New Roman" w:eastAsia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7E03E1" w14:paraId="5F58EA67" w14:textId="77777777" w:rsidTr="003017A3"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6673A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Праздничные (нерабочие) дни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5FA88" w14:textId="653C0584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В соответствии с производственным календарем на 202</w:t>
            </w:r>
            <w:r w:rsidR="002331F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– 202</w:t>
            </w:r>
            <w:r w:rsidR="002331F1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год. </w:t>
            </w:r>
          </w:p>
        </w:tc>
      </w:tr>
    </w:tbl>
    <w:p w14:paraId="712557B1" w14:textId="77777777" w:rsidR="007E03E1" w:rsidRDefault="007E03E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0A21F2E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Календарный учебный график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обеспечивает комплексное развитие воспитанников в пяти взаимодополняющих образовательных областях:</w:t>
      </w:r>
    </w:p>
    <w:p w14:paraId="2693078C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«Социально-коммуникативное развитие»;</w:t>
      </w:r>
    </w:p>
    <w:p w14:paraId="7195458C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«Познавательное развитие»;</w:t>
      </w:r>
    </w:p>
    <w:p w14:paraId="0699F4D6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«Речевое развитие»;</w:t>
      </w:r>
    </w:p>
    <w:p w14:paraId="5B527BA6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«Художественно-речевое развитие»;</w:t>
      </w:r>
    </w:p>
    <w:p w14:paraId="71A942F1" w14:textId="4A4B8485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«Физическое развитие».</w:t>
      </w:r>
    </w:p>
    <w:p w14:paraId="057A1B94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Содержание педа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гогической работы по освоению детьми образовательных областей входит в расписание непрерывной образовательной деятельности.</w:t>
      </w:r>
    </w:p>
    <w:p w14:paraId="3880B257" w14:textId="77777777" w:rsidR="007E03E1" w:rsidRDefault="007E03E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C468893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организации воспитательно-образовательного процесса:</w:t>
      </w:r>
    </w:p>
    <w:p w14:paraId="78F2487D" w14:textId="77777777" w:rsidR="007E03E1" w:rsidRDefault="00914002">
      <w:pPr>
        <w:pStyle w:val="af8"/>
        <w:widowControl w:val="0"/>
        <w:numPr>
          <w:ilvl w:val="0"/>
          <w:numId w:val="9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Обеспечивается единство воспитательных, развивающих и обучающих целей и за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дач.</w:t>
      </w:r>
    </w:p>
    <w:p w14:paraId="01D3E27E" w14:textId="77777777" w:rsidR="007E03E1" w:rsidRDefault="00914002">
      <w:pPr>
        <w:pStyle w:val="af8"/>
        <w:widowControl w:val="0"/>
        <w:numPr>
          <w:ilvl w:val="0"/>
          <w:numId w:val="9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допускается перегрузка детей.</w:t>
      </w:r>
    </w:p>
    <w:p w14:paraId="38A4B1A6" w14:textId="77777777" w:rsidR="007E03E1" w:rsidRDefault="007E03E1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13FF7CA" w14:textId="7E690192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202</w:t>
      </w:r>
      <w:r w:rsidR="002331F1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-202</w:t>
      </w:r>
      <w:r w:rsidR="002331F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уч. г. в Учреждении функционируют 6 групп общеобразовательной направленности укомплектованные в соответствии с возрастными нормами:</w:t>
      </w:r>
    </w:p>
    <w:p w14:paraId="2E11B9A1" w14:textId="77777777" w:rsidR="007E03E1" w:rsidRDefault="00914002">
      <w:pPr>
        <w:pStyle w:val="af8"/>
        <w:widowControl w:val="0"/>
        <w:numPr>
          <w:ilvl w:val="0"/>
          <w:numId w:val="6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Первая группа раннего возраста общеобразовательной направленности (от 1,5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2 лет);</w:t>
      </w:r>
    </w:p>
    <w:p w14:paraId="790B26A2" w14:textId="77777777" w:rsidR="007E03E1" w:rsidRDefault="00914002">
      <w:pPr>
        <w:widowControl w:val="0"/>
        <w:numPr>
          <w:ilvl w:val="0"/>
          <w:numId w:val="6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Вторая группа раннего возраста общеобразовательной направленности (2-3 года);</w:t>
      </w:r>
    </w:p>
    <w:p w14:paraId="3BD60A31" w14:textId="77777777" w:rsidR="007E03E1" w:rsidRDefault="00914002">
      <w:pPr>
        <w:widowControl w:val="0"/>
        <w:numPr>
          <w:ilvl w:val="0"/>
          <w:numId w:val="6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Младшая группа общеобразовательной направленности (3-4 года);</w:t>
      </w:r>
    </w:p>
    <w:p w14:paraId="1D51BEAA" w14:textId="77777777" w:rsidR="007E03E1" w:rsidRDefault="00914002">
      <w:pPr>
        <w:widowControl w:val="0"/>
        <w:numPr>
          <w:ilvl w:val="0"/>
          <w:numId w:val="6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Средняя группа общеобразовательной направленности (4-5 лет);</w:t>
      </w:r>
    </w:p>
    <w:p w14:paraId="640C3076" w14:textId="77777777" w:rsidR="007E03E1" w:rsidRDefault="00914002">
      <w:pPr>
        <w:widowControl w:val="0"/>
        <w:numPr>
          <w:ilvl w:val="0"/>
          <w:numId w:val="6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Старшая группа общеобразовательной направле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нности (5-6 лет);</w:t>
      </w:r>
    </w:p>
    <w:p w14:paraId="42ABFB41" w14:textId="77777777" w:rsidR="007E03E1" w:rsidRDefault="00914002">
      <w:pPr>
        <w:widowControl w:val="0"/>
        <w:numPr>
          <w:ilvl w:val="0"/>
          <w:numId w:val="6"/>
        </w:numPr>
        <w:spacing w:after="0" w:line="240" w:lineRule="auto"/>
        <w:ind w:left="0" w:hanging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Подготовительная группа общеобразовательной направленности (6-7 лет);</w:t>
      </w:r>
    </w:p>
    <w:p w14:paraId="5AD2C507" w14:textId="77777777" w:rsidR="007E03E1" w:rsidRDefault="0091400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Перерыв в учебном процессе: </w:t>
      </w:r>
    </w:p>
    <w:p w14:paraId="62DD8445" w14:textId="5159BD1A" w:rsidR="007E03E1" w:rsidRDefault="002331F1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зимний период с 30</w:t>
      </w:r>
      <w:r w:rsidR="00914002">
        <w:rPr>
          <w:rFonts w:ascii="Times New Roman" w:hAnsi="Times New Roman"/>
          <w:sz w:val="28"/>
          <w:szCs w:val="28"/>
        </w:rPr>
        <w:t xml:space="preserve"> декабря 202</w:t>
      </w:r>
      <w:r>
        <w:rPr>
          <w:rFonts w:ascii="Times New Roman" w:hAnsi="Times New Roman"/>
          <w:sz w:val="28"/>
          <w:szCs w:val="28"/>
        </w:rPr>
        <w:t>6</w:t>
      </w:r>
      <w:r w:rsidR="00914002">
        <w:rPr>
          <w:rFonts w:ascii="Times New Roman" w:hAnsi="Times New Roman"/>
          <w:sz w:val="28"/>
          <w:szCs w:val="28"/>
        </w:rPr>
        <w:t xml:space="preserve"> г. по </w:t>
      </w:r>
      <w:r>
        <w:rPr>
          <w:rFonts w:ascii="Times New Roman" w:hAnsi="Times New Roman"/>
          <w:sz w:val="28"/>
          <w:szCs w:val="28"/>
        </w:rPr>
        <w:t>10</w:t>
      </w:r>
      <w:r w:rsidR="00914002">
        <w:rPr>
          <w:rFonts w:ascii="Times New Roman" w:hAnsi="Times New Roman"/>
          <w:sz w:val="28"/>
          <w:szCs w:val="28"/>
        </w:rPr>
        <w:t xml:space="preserve"> января 202</w:t>
      </w:r>
      <w:r>
        <w:rPr>
          <w:rFonts w:ascii="Times New Roman" w:hAnsi="Times New Roman"/>
          <w:sz w:val="28"/>
          <w:szCs w:val="28"/>
        </w:rPr>
        <w:t>7</w:t>
      </w:r>
      <w:r w:rsidR="00914002">
        <w:rPr>
          <w:rFonts w:ascii="Times New Roman" w:hAnsi="Times New Roman"/>
          <w:sz w:val="28"/>
          <w:szCs w:val="28"/>
        </w:rPr>
        <w:t xml:space="preserve"> г. </w:t>
      </w:r>
    </w:p>
    <w:p w14:paraId="67282607" w14:textId="6940CFCA" w:rsidR="007E03E1" w:rsidRDefault="00914002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летний период с </w:t>
      </w:r>
      <w:r w:rsidR="002331F1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 мая по 31 августа 202</w:t>
      </w:r>
      <w:r w:rsidR="002331F1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</w:t>
      </w:r>
    </w:p>
    <w:p w14:paraId="0A47C804" w14:textId="50D8064E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Адаптационный период в группе </w:t>
      </w:r>
      <w:r>
        <w:rPr>
          <w:rFonts w:ascii="Times New Roman" w:hAnsi="Times New Roman"/>
          <w:sz w:val="28"/>
          <w:szCs w:val="28"/>
        </w:rPr>
        <w:t>раннего возраста с 0</w:t>
      </w:r>
      <w:r w:rsidR="00E922A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сентября по 1 ноября 202</w:t>
      </w:r>
      <w:r w:rsidR="002331F1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E922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</w:p>
    <w:p w14:paraId="7ED10363" w14:textId="77777777" w:rsidR="007E03E1" w:rsidRDefault="007E03E1">
      <w:pPr>
        <w:widowControl w:val="0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36066B7" w14:textId="14949683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Количество и продолжительность организованной образовательной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деятельности (ООД) устанавливаются в соответствии с санитарно-гигиеническими нормами и требованиями.</w:t>
      </w:r>
    </w:p>
    <w:p w14:paraId="5A82836E" w14:textId="77777777" w:rsidR="00E922A7" w:rsidRDefault="00E922A7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20"/>
        <w:gridCol w:w="1042"/>
        <w:gridCol w:w="1042"/>
        <w:gridCol w:w="1128"/>
        <w:gridCol w:w="1028"/>
        <w:gridCol w:w="1435"/>
        <w:gridCol w:w="2001"/>
      </w:tblGrid>
      <w:tr w:rsidR="007E03E1" w14:paraId="38D63E7D" w14:textId="77777777" w:rsidTr="003017A3">
        <w:trPr>
          <w:jc w:val="center"/>
        </w:trPr>
        <w:tc>
          <w:tcPr>
            <w:tcW w:w="2320" w:type="dxa"/>
          </w:tcPr>
          <w:p w14:paraId="14514B42" w14:textId="77777777" w:rsidR="007E03E1" w:rsidRDefault="007E03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76" w:type="dxa"/>
            <w:gridSpan w:val="6"/>
          </w:tcPr>
          <w:p w14:paraId="0DC0CF1D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 возрастных групп</w:t>
            </w:r>
          </w:p>
        </w:tc>
      </w:tr>
      <w:tr w:rsidR="007E03E1" w14:paraId="3AEDABAF" w14:textId="77777777" w:rsidTr="00E922A7">
        <w:trPr>
          <w:jc w:val="center"/>
        </w:trPr>
        <w:tc>
          <w:tcPr>
            <w:tcW w:w="2320" w:type="dxa"/>
          </w:tcPr>
          <w:p w14:paraId="0E2808AC" w14:textId="77777777" w:rsidR="007E03E1" w:rsidRDefault="007E03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42" w:type="dxa"/>
          </w:tcPr>
          <w:p w14:paraId="30E157FF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Первая </w:t>
            </w: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группа раннего возраста</w:t>
            </w:r>
          </w:p>
          <w:p w14:paraId="4FF99D3D" w14:textId="77777777" w:rsidR="007E03E1" w:rsidRPr="00E922A7" w:rsidRDefault="0091400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(от 1,5-2 лет)</w:t>
            </w:r>
          </w:p>
        </w:tc>
        <w:tc>
          <w:tcPr>
            <w:tcW w:w="1042" w:type="dxa"/>
          </w:tcPr>
          <w:p w14:paraId="36121191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Вторая группа раннего возраста</w:t>
            </w:r>
          </w:p>
          <w:p w14:paraId="6E38AA6F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(от 2 – 3 лет)</w:t>
            </w:r>
          </w:p>
        </w:tc>
        <w:tc>
          <w:tcPr>
            <w:tcW w:w="1128" w:type="dxa"/>
          </w:tcPr>
          <w:p w14:paraId="0EEF5E76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Младшая группа </w:t>
            </w:r>
          </w:p>
          <w:p w14:paraId="10078B58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(3-4 года)</w:t>
            </w:r>
          </w:p>
        </w:tc>
        <w:tc>
          <w:tcPr>
            <w:tcW w:w="1028" w:type="dxa"/>
          </w:tcPr>
          <w:p w14:paraId="0C796479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Средняя группа </w:t>
            </w:r>
          </w:p>
          <w:p w14:paraId="28101D99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(4 -5 лет)</w:t>
            </w:r>
          </w:p>
        </w:tc>
        <w:tc>
          <w:tcPr>
            <w:tcW w:w="1628" w:type="dxa"/>
          </w:tcPr>
          <w:p w14:paraId="0D4C2D6F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Старшая группа </w:t>
            </w:r>
          </w:p>
          <w:p w14:paraId="3E77AD4D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(5-6 лет)</w:t>
            </w:r>
          </w:p>
        </w:tc>
        <w:tc>
          <w:tcPr>
            <w:tcW w:w="1808" w:type="dxa"/>
          </w:tcPr>
          <w:p w14:paraId="104042BC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Подготовительная</w:t>
            </w:r>
          </w:p>
          <w:p w14:paraId="0C4CDF05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Группа</w:t>
            </w:r>
          </w:p>
          <w:p w14:paraId="7C14898C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(6-7 лет)</w:t>
            </w:r>
          </w:p>
        </w:tc>
      </w:tr>
      <w:tr w:rsidR="007E03E1" w14:paraId="2C437C35" w14:textId="77777777" w:rsidTr="00E922A7">
        <w:trPr>
          <w:jc w:val="center"/>
        </w:trPr>
        <w:tc>
          <w:tcPr>
            <w:tcW w:w="2320" w:type="dxa"/>
            <w:vMerge w:val="restart"/>
          </w:tcPr>
          <w:p w14:paraId="4AE01ABC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</w:p>
          <w:p w14:paraId="126E870D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возрастных </w:t>
            </w:r>
          </w:p>
          <w:p w14:paraId="353FAEA7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групп</w:t>
            </w:r>
          </w:p>
        </w:tc>
        <w:tc>
          <w:tcPr>
            <w:tcW w:w="1042" w:type="dxa"/>
          </w:tcPr>
          <w:p w14:paraId="671C0798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42" w:type="dxa"/>
          </w:tcPr>
          <w:p w14:paraId="395C44A3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28" w:type="dxa"/>
          </w:tcPr>
          <w:p w14:paraId="23C1E2B4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28" w:type="dxa"/>
          </w:tcPr>
          <w:p w14:paraId="6022E3C9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28" w:type="dxa"/>
          </w:tcPr>
          <w:p w14:paraId="35899267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08" w:type="dxa"/>
          </w:tcPr>
          <w:p w14:paraId="79C240F9" w14:textId="77777777" w:rsidR="007E03E1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7E03E1" w14:paraId="7BF96353" w14:textId="77777777" w:rsidTr="003017A3">
        <w:trPr>
          <w:jc w:val="center"/>
        </w:trPr>
        <w:tc>
          <w:tcPr>
            <w:tcW w:w="2320" w:type="dxa"/>
            <w:vMerge/>
          </w:tcPr>
          <w:p w14:paraId="3400B886" w14:textId="77777777" w:rsidR="007E03E1" w:rsidRPr="00E922A7" w:rsidRDefault="007E03E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76" w:type="dxa"/>
            <w:gridSpan w:val="6"/>
          </w:tcPr>
          <w:p w14:paraId="1AB3BA28" w14:textId="77777777" w:rsidR="007E03E1" w:rsidRDefault="0091400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 групп</w:t>
            </w:r>
          </w:p>
        </w:tc>
      </w:tr>
      <w:tr w:rsidR="007E03E1" w14:paraId="6191712C" w14:textId="77777777" w:rsidTr="00E922A7">
        <w:trPr>
          <w:jc w:val="center"/>
        </w:trPr>
        <w:tc>
          <w:tcPr>
            <w:tcW w:w="2320" w:type="dxa"/>
          </w:tcPr>
          <w:p w14:paraId="29645C58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b/>
                <w:sz w:val="24"/>
                <w:szCs w:val="24"/>
              </w:rPr>
              <w:t>Продолжительность ООД</w:t>
            </w:r>
          </w:p>
        </w:tc>
        <w:tc>
          <w:tcPr>
            <w:tcW w:w="1042" w:type="dxa"/>
          </w:tcPr>
          <w:p w14:paraId="0A3752BF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sz w:val="24"/>
                <w:szCs w:val="24"/>
              </w:rPr>
              <w:t>не более 10 минут</w:t>
            </w:r>
          </w:p>
        </w:tc>
        <w:tc>
          <w:tcPr>
            <w:tcW w:w="1042" w:type="dxa"/>
          </w:tcPr>
          <w:p w14:paraId="076E1466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sz w:val="24"/>
                <w:szCs w:val="24"/>
              </w:rPr>
              <w:t>не более 10 минут</w:t>
            </w:r>
          </w:p>
        </w:tc>
        <w:tc>
          <w:tcPr>
            <w:tcW w:w="1128" w:type="dxa"/>
          </w:tcPr>
          <w:p w14:paraId="25114A93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sz w:val="24"/>
                <w:szCs w:val="24"/>
              </w:rPr>
              <w:t>не более 15 минут</w:t>
            </w:r>
          </w:p>
        </w:tc>
        <w:tc>
          <w:tcPr>
            <w:tcW w:w="1028" w:type="dxa"/>
          </w:tcPr>
          <w:p w14:paraId="2366A1C0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sz w:val="24"/>
                <w:szCs w:val="24"/>
              </w:rPr>
              <w:t>не более 20 минут</w:t>
            </w:r>
          </w:p>
        </w:tc>
        <w:tc>
          <w:tcPr>
            <w:tcW w:w="1628" w:type="dxa"/>
          </w:tcPr>
          <w:p w14:paraId="33580D01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sz w:val="24"/>
                <w:szCs w:val="24"/>
              </w:rPr>
              <w:t>не более 25 минут</w:t>
            </w:r>
          </w:p>
        </w:tc>
        <w:tc>
          <w:tcPr>
            <w:tcW w:w="1808" w:type="dxa"/>
          </w:tcPr>
          <w:p w14:paraId="53F7B96D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sz w:val="24"/>
                <w:szCs w:val="24"/>
              </w:rPr>
              <w:t>не более 30 минут</w:t>
            </w:r>
          </w:p>
        </w:tc>
      </w:tr>
      <w:tr w:rsidR="007E03E1" w14:paraId="1FDA08A5" w14:textId="77777777" w:rsidTr="00E922A7">
        <w:trPr>
          <w:jc w:val="center"/>
        </w:trPr>
        <w:tc>
          <w:tcPr>
            <w:tcW w:w="2320" w:type="dxa"/>
          </w:tcPr>
          <w:p w14:paraId="23AF9860" w14:textId="77777777" w:rsidR="007E03E1" w:rsidRPr="00E922A7" w:rsidRDefault="0091400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b/>
                <w:sz w:val="24"/>
                <w:szCs w:val="24"/>
              </w:rPr>
              <w:t>Продолжительность дневной суммарной образовательной нагрузки для детей, не более</w:t>
            </w:r>
          </w:p>
        </w:tc>
        <w:tc>
          <w:tcPr>
            <w:tcW w:w="1042" w:type="dxa"/>
          </w:tcPr>
          <w:p w14:paraId="22756A3A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минут</w:t>
            </w:r>
          </w:p>
        </w:tc>
        <w:tc>
          <w:tcPr>
            <w:tcW w:w="1042" w:type="dxa"/>
          </w:tcPr>
          <w:p w14:paraId="0D78F443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 минут</w:t>
            </w:r>
          </w:p>
        </w:tc>
        <w:tc>
          <w:tcPr>
            <w:tcW w:w="1128" w:type="dxa"/>
          </w:tcPr>
          <w:p w14:paraId="743F62DD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 минут</w:t>
            </w:r>
          </w:p>
        </w:tc>
        <w:tc>
          <w:tcPr>
            <w:tcW w:w="1028" w:type="dxa"/>
          </w:tcPr>
          <w:p w14:paraId="3EC09ECA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 минут</w:t>
            </w:r>
          </w:p>
        </w:tc>
        <w:tc>
          <w:tcPr>
            <w:tcW w:w="1628" w:type="dxa"/>
          </w:tcPr>
          <w:p w14:paraId="7E987170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50 минут</w:t>
            </w: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или 75 минут при организации 1 занятия после дневного сна</w:t>
            </w:r>
          </w:p>
        </w:tc>
        <w:tc>
          <w:tcPr>
            <w:tcW w:w="1808" w:type="dxa"/>
          </w:tcPr>
          <w:p w14:paraId="3944CF86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90 минут</w:t>
            </w:r>
          </w:p>
        </w:tc>
      </w:tr>
      <w:tr w:rsidR="007E03E1" w14:paraId="2F915C65" w14:textId="77777777" w:rsidTr="00E922A7">
        <w:trPr>
          <w:jc w:val="center"/>
        </w:trPr>
        <w:tc>
          <w:tcPr>
            <w:tcW w:w="2320" w:type="dxa"/>
          </w:tcPr>
          <w:p w14:paraId="0A8A67EE" w14:textId="77777777" w:rsidR="007E03E1" w:rsidRPr="00E922A7" w:rsidRDefault="0091400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Продолжительность перерывов между занятиями</w:t>
            </w:r>
          </w:p>
        </w:tc>
        <w:tc>
          <w:tcPr>
            <w:tcW w:w="1042" w:type="dxa"/>
          </w:tcPr>
          <w:p w14:paraId="7AC1BB99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1042" w:type="dxa"/>
          </w:tcPr>
          <w:p w14:paraId="7546C7E0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1128" w:type="dxa"/>
          </w:tcPr>
          <w:p w14:paraId="376EE0C6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1028" w:type="dxa"/>
          </w:tcPr>
          <w:p w14:paraId="33B1E445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1628" w:type="dxa"/>
          </w:tcPr>
          <w:p w14:paraId="4A8F0AD3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минут</w:t>
            </w:r>
          </w:p>
        </w:tc>
        <w:tc>
          <w:tcPr>
            <w:tcW w:w="1808" w:type="dxa"/>
          </w:tcPr>
          <w:p w14:paraId="6C9F1FBC" w14:textId="77777777" w:rsidR="007E03E1" w:rsidRPr="00E922A7" w:rsidRDefault="0091400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22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 минут</w:t>
            </w:r>
          </w:p>
        </w:tc>
      </w:tr>
    </w:tbl>
    <w:p w14:paraId="76925426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середине времени, определенного на непосредственно образовательную деятельность, прово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дятся физкультурные минутки. </w:t>
      </w:r>
    </w:p>
    <w:p w14:paraId="66B31E41" w14:textId="77777777" w:rsidR="007E03E1" w:rsidRDefault="0091400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Образовательн6ая деятельность, требующая повышенной познавательной активности и умственного напряжения, организует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первую половину дня.</w:t>
      </w:r>
    </w:p>
    <w:sectPr w:rsidR="007E03E1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3EB001" w14:textId="77777777" w:rsidR="00914002" w:rsidRDefault="00914002">
      <w:pPr>
        <w:spacing w:after="0" w:line="240" w:lineRule="auto"/>
      </w:pPr>
      <w:r>
        <w:separator/>
      </w:r>
    </w:p>
  </w:endnote>
  <w:endnote w:type="continuationSeparator" w:id="0">
    <w:p w14:paraId="3E930BFA" w14:textId="77777777" w:rsidR="00914002" w:rsidRDefault="00914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07B098" w14:textId="77777777" w:rsidR="00914002" w:rsidRDefault="00914002">
      <w:pPr>
        <w:spacing w:after="0" w:line="240" w:lineRule="auto"/>
      </w:pPr>
      <w:r>
        <w:separator/>
      </w:r>
    </w:p>
  </w:footnote>
  <w:footnote w:type="continuationSeparator" w:id="0">
    <w:p w14:paraId="269DF81E" w14:textId="77777777" w:rsidR="00914002" w:rsidRDefault="009140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E1164"/>
    <w:multiLevelType w:val="hybridMultilevel"/>
    <w:tmpl w:val="CF34B3FE"/>
    <w:lvl w:ilvl="0" w:tplc="C4F0D1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1D6BF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0866F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63EB34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828B4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50AA169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9AA3A6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44A1F7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A7A014E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6FA7F8B"/>
    <w:multiLevelType w:val="hybridMultilevel"/>
    <w:tmpl w:val="B462AB16"/>
    <w:lvl w:ilvl="0" w:tplc="DFC418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2EE68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63021A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78A092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B76898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32AE9C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45048A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ECC0E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A163EA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569A2867"/>
    <w:multiLevelType w:val="hybridMultilevel"/>
    <w:tmpl w:val="403A823E"/>
    <w:lvl w:ilvl="0" w:tplc="00A07BD8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plc="8FCE370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E5261F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FE4B03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034EE0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78802F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6604DC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9460D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E80A63E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217ED"/>
    <w:multiLevelType w:val="hybridMultilevel"/>
    <w:tmpl w:val="34AAE064"/>
    <w:lvl w:ilvl="0" w:tplc="FF08A130">
      <w:start w:val="1"/>
      <w:numFmt w:val="bullet"/>
      <w:lvlText w:val=""/>
      <w:lvlJc w:val="left"/>
      <w:pPr>
        <w:ind w:left="1200" w:hanging="360"/>
      </w:pPr>
      <w:rPr>
        <w:rFonts w:ascii="Wingdings" w:hAnsi="Wingdings"/>
      </w:rPr>
    </w:lvl>
    <w:lvl w:ilvl="1" w:tplc="2D240EFC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/>
      </w:rPr>
    </w:lvl>
    <w:lvl w:ilvl="2" w:tplc="1632FB30">
      <w:start w:val="1"/>
      <w:numFmt w:val="bullet"/>
      <w:lvlText w:val=""/>
      <w:lvlJc w:val="left"/>
      <w:pPr>
        <w:ind w:left="2640" w:hanging="360"/>
      </w:pPr>
      <w:rPr>
        <w:rFonts w:ascii="Wingdings" w:hAnsi="Wingdings"/>
      </w:rPr>
    </w:lvl>
    <w:lvl w:ilvl="3" w:tplc="EA068B2C">
      <w:start w:val="1"/>
      <w:numFmt w:val="bullet"/>
      <w:lvlText w:val=""/>
      <w:lvlJc w:val="left"/>
      <w:pPr>
        <w:ind w:left="3360" w:hanging="360"/>
      </w:pPr>
      <w:rPr>
        <w:rFonts w:ascii="Symbol" w:hAnsi="Symbol"/>
      </w:rPr>
    </w:lvl>
    <w:lvl w:ilvl="4" w:tplc="BA9A26FC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/>
      </w:rPr>
    </w:lvl>
    <w:lvl w:ilvl="5" w:tplc="D50CD1E0">
      <w:start w:val="1"/>
      <w:numFmt w:val="bullet"/>
      <w:lvlText w:val=""/>
      <w:lvlJc w:val="left"/>
      <w:pPr>
        <w:ind w:left="4800" w:hanging="360"/>
      </w:pPr>
      <w:rPr>
        <w:rFonts w:ascii="Wingdings" w:hAnsi="Wingdings"/>
      </w:rPr>
    </w:lvl>
    <w:lvl w:ilvl="6" w:tplc="04CC8442">
      <w:start w:val="1"/>
      <w:numFmt w:val="bullet"/>
      <w:lvlText w:val=""/>
      <w:lvlJc w:val="left"/>
      <w:pPr>
        <w:ind w:left="5520" w:hanging="360"/>
      </w:pPr>
      <w:rPr>
        <w:rFonts w:ascii="Symbol" w:hAnsi="Symbol"/>
      </w:rPr>
    </w:lvl>
    <w:lvl w:ilvl="7" w:tplc="4A3E8968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/>
      </w:rPr>
    </w:lvl>
    <w:lvl w:ilvl="8" w:tplc="FF608B7C">
      <w:start w:val="1"/>
      <w:numFmt w:val="bullet"/>
      <w:lvlText w:val=""/>
      <w:lvlJc w:val="left"/>
      <w:pPr>
        <w:ind w:left="6960" w:hanging="360"/>
      </w:pPr>
      <w:rPr>
        <w:rFonts w:ascii="Wingdings" w:hAnsi="Wingdings"/>
      </w:rPr>
    </w:lvl>
  </w:abstractNum>
  <w:abstractNum w:abstractNumId="4" w15:restartNumberingAfterBreak="0">
    <w:nsid w:val="79E22692"/>
    <w:multiLevelType w:val="hybridMultilevel"/>
    <w:tmpl w:val="D076EE48"/>
    <w:lvl w:ilvl="0" w:tplc="CAF22E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96452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5B3A266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90268A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CD8E2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94CCB6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80C4886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8544EC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8B5A7A2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B484D1C"/>
    <w:multiLevelType w:val="hybridMultilevel"/>
    <w:tmpl w:val="CBC02396"/>
    <w:lvl w:ilvl="0" w:tplc="A26816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BEA29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EC6D21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BE8033E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46E5F7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120A77C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F68C34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2807AD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FC9CA19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3E1"/>
    <w:rsid w:val="000746D6"/>
    <w:rsid w:val="001B5F3C"/>
    <w:rsid w:val="002331F1"/>
    <w:rsid w:val="00261928"/>
    <w:rsid w:val="003017A3"/>
    <w:rsid w:val="004618C1"/>
    <w:rsid w:val="007E03E1"/>
    <w:rsid w:val="00914002"/>
    <w:rsid w:val="00C80B2A"/>
    <w:rsid w:val="00DB37FD"/>
    <w:rsid w:val="00E9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AE32A"/>
  <w15:docId w15:val="{C33E1114-A3B9-45FB-A337-51F95221E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uiPriority w:val="99"/>
    <w:unhideWhenUsed/>
    <w:rPr>
      <w:color w:val="0000FF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table" w:customStyle="1" w:styleId="TableNormal">
    <w:name w:val="Table Normal"/>
    <w:uiPriority w:val="99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uiPriority w:val="99"/>
    <w:pPr>
      <w:widowControl w:val="0"/>
    </w:pPr>
    <w:rPr>
      <w:rFonts w:ascii="Arial" w:eastAsia="Times New Roman" w:hAnsi="Arial" w:cs="Arial"/>
    </w:rPr>
  </w:style>
  <w:style w:type="table" w:styleId="af9">
    <w:name w:val="Table Grid"/>
    <w:basedOn w:val="TableNormal"/>
    <w:uiPriority w:val="59"/>
    <w:tblPr/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Body Text"/>
    <w:basedOn w:val="a"/>
    <w:link w:val="afd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customStyle="1" w:styleId="afd">
    <w:name w:val="Основной текст Знак"/>
    <w:link w:val="af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13">
    <w:name w:val="Сетка таблицы1"/>
    <w:basedOn w:val="TableNormal"/>
    <w:next w:val="af9"/>
    <w:uiPriority w:val="59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6</cp:revision>
  <dcterms:created xsi:type="dcterms:W3CDTF">2024-09-02T13:29:00Z</dcterms:created>
  <dcterms:modified xsi:type="dcterms:W3CDTF">2026-10-30T10:53:00Z</dcterms:modified>
  <cp:version>1048576</cp:version>
</cp:coreProperties>
</file>