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left="-113"/>
        <w:jc w:val="center"/>
        <w:spacing w:line="259" w:lineRule="auto"/>
        <w:tabs>
          <w:tab w:val="center" w:pos="1045" w:leader="none"/>
          <w:tab w:val="center" w:pos="778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лексно-тематическое </w:t>
      </w:r>
      <w:r>
        <w:rPr>
          <w:b/>
          <w:sz w:val="28"/>
          <w:szCs w:val="28"/>
        </w:rPr>
        <w:t xml:space="preserve">планирование</w:t>
      </w:r>
      <w:r/>
    </w:p>
    <w:p>
      <w:pPr>
        <w:ind w:left="-113"/>
        <w:jc w:val="center"/>
        <w:spacing w:after="120" w:line="259" w:lineRule="auto"/>
        <w:tabs>
          <w:tab w:val="center" w:pos="1045" w:leader="none"/>
          <w:tab w:val="center" w:pos="7782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на</w:t>
      </w:r>
      <w:r>
        <w:rPr>
          <w:b/>
          <w:sz w:val="28"/>
          <w:szCs w:val="28"/>
        </w:rPr>
        <w:t xml:space="preserve"> летний период 2023-2024 учебный год</w:t>
      </w:r>
      <w:r/>
    </w:p>
    <w:tbl>
      <w:tblPr>
        <w:tblStyle w:val="628"/>
        <w:tblW w:w="107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5529"/>
        <w:gridCol w:w="2122"/>
      </w:tblGrid>
      <w:tr>
        <w:trPr>
          <w:trHeight w:val="7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120"/>
              <w:rPr>
                <w:b/>
                <w:bCs/>
                <w:i/>
              </w:rPr>
            </w:pPr>
            <w:r/>
            <w:bookmarkStart w:id="0" w:name="_Hlk168485785"/>
            <w:r>
              <w:rPr>
                <w:b/>
                <w:bCs/>
                <w:i/>
              </w:rPr>
              <w:t xml:space="preserve">№</w:t>
            </w:r>
            <w:r>
              <w:rPr>
                <w:b/>
                <w:bCs/>
                <w:i/>
              </w:rPr>
              <w:t xml:space="preserve">п/п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before="240" w:after="100" w:afterAutospacing="1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Темы недели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jc w:val="center"/>
              <w:spacing w:before="24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З</w:t>
            </w:r>
            <w:r>
              <w:rPr>
                <w:b/>
                <w:bCs/>
                <w:i/>
                <w:sz w:val="28"/>
                <w:szCs w:val="28"/>
              </w:rPr>
              <w:t xml:space="preserve">адачи</w:t>
            </w:r>
            <w:r/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Итоговое мероприятие</w:t>
            </w:r>
            <w:r/>
          </w:p>
        </w:tc>
      </w:tr>
      <w:tr>
        <w:trPr>
          <w:trHeight w:val="157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960"/>
              <w:rPr>
                <w:bCs/>
              </w:rPr>
            </w:pPr>
            <w:r>
              <w:t xml:space="preserve">1.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before="480"/>
              <w:rPr>
                <w:b/>
              </w:rPr>
            </w:pPr>
            <w:r>
              <w:rPr>
                <w:b/>
              </w:rPr>
              <w:t xml:space="preserve">Неделя «В гостях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у</w:t>
            </w:r>
            <w:r>
              <w:rPr>
                <w:b/>
              </w:rPr>
              <w:t xml:space="preserve"> сказки»</w:t>
            </w:r>
            <w:r/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 сказкам А.С. Пушкина</w:t>
            </w:r>
            <w:r/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(</w:t>
            </w:r>
            <w:r>
              <w:rPr>
                <w:bCs/>
              </w:rPr>
              <w:t xml:space="preserve">с</w:t>
            </w:r>
            <w:r>
              <w:rPr>
                <w:bCs/>
              </w:rPr>
              <w:t xml:space="preserve"> 03.06. по 07.06)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spacing w:before="120" w:after="240"/>
              <w:rPr>
                <w:bCs/>
                <w:sz w:val="28"/>
                <w:szCs w:val="28"/>
              </w:rPr>
            </w:pPr>
            <w:r>
              <w:t xml:space="preserve">Продолжать знакомить детей со </w:t>
            </w:r>
            <w:r>
              <w:t xml:space="preserve">литературными сказками</w:t>
            </w:r>
            <w:r>
              <w:t xml:space="preserve">; закреплять представления о сказочных героях, упражнять в умении давать им характеристики; вовлекать детей </w:t>
            </w:r>
            <w:r>
              <w:t xml:space="preserve">в драматизации знакомых сказок</w:t>
            </w:r>
            <w:r>
              <w:t xml:space="preserve">; совершенствовать двигательные навыки и умения в играх, развивать свободу действия; </w:t>
            </w:r>
            <w:r>
              <w:t xml:space="preserve">расширять представления детей </w:t>
            </w:r>
            <w:r>
              <w:t xml:space="preserve">о </w:t>
            </w:r>
            <w:r>
              <w:t xml:space="preserve">сказка</w:t>
            </w:r>
            <w:r>
              <w:t xml:space="preserve">х</w:t>
            </w:r>
            <w:r>
              <w:t xml:space="preserve"> разных народов, развивать воображение; прививать любовь к художественной литературе.</w:t>
            </w:r>
            <w:r/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spacing w:before="120"/>
              <w:rPr>
                <w:rStyle w:val="636"/>
                <w:color w:val="333333"/>
                <w:shd w:val="clear" w:color="auto" w:fill="ffffff"/>
              </w:rPr>
            </w:pPr>
            <w:r>
              <w:rPr>
                <w:rStyle w:val="636"/>
                <w:b w:val="0"/>
                <w:color w:val="333333"/>
                <w:shd w:val="clear" w:color="auto" w:fill="ffffff"/>
              </w:rPr>
              <w:t xml:space="preserve">1 июня – День защиты детей</w:t>
            </w:r>
            <w:r>
              <w:rPr>
                <w:rStyle w:val="636"/>
                <w:color w:val="333333"/>
                <w:shd w:val="clear" w:color="auto" w:fill="ffffff"/>
              </w:rPr>
              <w:t xml:space="preserve"> </w:t>
            </w:r>
            <w:r>
              <w:rPr>
                <w:b/>
                <w:bCs/>
              </w:rPr>
              <w:t xml:space="preserve">Развлечение</w:t>
            </w:r>
            <w:r>
              <w:rPr>
                <w:rFonts w:ascii="Arial" w:hAnsi="Arial" w:cs="Arial"/>
                <w:color w:val="2c2d2e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c2d2e"/>
                <w:shd w:val="clear" w:color="auto" w:fill="ffffff"/>
              </w:rPr>
              <w:t xml:space="preserve">«</w:t>
            </w:r>
            <w:r>
              <w:rPr>
                <w:b/>
                <w:color w:val="2c2d2e"/>
                <w:shd w:val="clear" w:color="auto" w:fill="ffffff"/>
              </w:rPr>
              <w:t xml:space="preserve">Пусть детство звонкое смеётся!"</w:t>
            </w:r>
            <w:r>
              <w:rPr>
                <w:b/>
                <w:color w:val="2c2d2e"/>
              </w:rPr>
              <w:br/>
            </w:r>
            <w:r>
              <w:rPr>
                <w:color w:val="2c2d2e"/>
                <w:shd w:val="clear" w:color="auto" w:fill="ffffff"/>
              </w:rPr>
              <w:t xml:space="preserve">(</w:t>
            </w:r>
            <w:r>
              <w:rPr>
                <w:bCs/>
              </w:rPr>
              <w:t xml:space="preserve">03.06)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Развлечение                </w:t>
            </w:r>
            <w:r>
              <w:rPr>
                <w:b/>
                <w:bCs/>
              </w:rPr>
              <w:t xml:space="preserve">   «</w:t>
            </w:r>
            <w:r>
              <w:rPr>
                <w:b/>
                <w:bCs/>
              </w:rPr>
              <w:t xml:space="preserve">В гостях у сказки» </w:t>
            </w:r>
            <w:r/>
          </w:p>
          <w:p>
            <w:pPr>
              <w:jc w:val="center"/>
              <w:spacing w:after="120"/>
              <w:rPr>
                <w:bCs/>
              </w:rPr>
            </w:pPr>
            <w:r>
              <w:rPr>
                <w:bCs/>
              </w:rPr>
              <w:t xml:space="preserve">(</w:t>
            </w:r>
            <w:r>
              <w:rPr>
                <w:bCs/>
              </w:rPr>
              <w:t xml:space="preserve">07.06</w:t>
            </w:r>
            <w:r>
              <w:rPr>
                <w:bCs/>
              </w:rPr>
              <w:t xml:space="preserve">)</w:t>
            </w:r>
            <w:r/>
          </w:p>
        </w:tc>
      </w:tr>
      <w:tr>
        <w:trPr>
          <w:trHeight w:val="157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960"/>
            </w:pPr>
            <w:r>
              <w:t xml:space="preserve">2. 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before="120"/>
              <w:rPr>
                <w:bCs/>
              </w:rPr>
            </w:pPr>
            <w:r>
              <w:rPr>
                <w:b/>
              </w:rPr>
              <w:t xml:space="preserve">Неделя «Гражданственности </w:t>
            </w:r>
            <w:r>
              <w:rPr>
                <w:b/>
              </w:rPr>
              <w:t xml:space="preserve">      </w:t>
            </w:r>
            <w:r>
              <w:rPr>
                <w:b/>
              </w:rPr>
              <w:t xml:space="preserve">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патриотизма»</w:t>
            </w:r>
            <w:r>
              <w:rPr>
                <w:bCs/>
              </w:rPr>
              <w:t xml:space="preserve"> </w:t>
            </w:r>
            <w:r/>
          </w:p>
          <w:p>
            <w:pPr>
              <w:jc w:val="center"/>
              <w:spacing w:after="120"/>
              <w:rPr>
                <w:b/>
              </w:rPr>
            </w:pPr>
            <w:r>
              <w:rPr>
                <w:bCs/>
              </w:rPr>
              <w:t xml:space="preserve">(</w:t>
            </w:r>
            <w:r>
              <w:rPr>
                <w:bCs/>
              </w:rPr>
              <w:t xml:space="preserve">с</w:t>
            </w:r>
            <w:r>
              <w:rPr>
                <w:bCs/>
              </w:rPr>
              <w:t xml:space="preserve"> 10.06. по 14.06)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spacing w:before="120"/>
            </w:pPr>
            <w:r>
              <w:t xml:space="preserve">Р</w:t>
            </w:r>
            <w:r>
              <w:t xml:space="preserve">асшир</w:t>
            </w:r>
            <w:r>
              <w:t xml:space="preserve">ять</w:t>
            </w:r>
            <w:r>
              <w:t xml:space="preserve"> представлени</w:t>
            </w:r>
            <w:r>
              <w:t xml:space="preserve">я</w:t>
            </w:r>
            <w:r>
              <w:t xml:space="preserve"> о России, </w:t>
            </w:r>
            <w:r/>
          </w:p>
          <w:p>
            <w:r>
              <w:t xml:space="preserve">о</w:t>
            </w:r>
            <w:r>
              <w:t xml:space="preserve"> </w:t>
            </w:r>
            <w:r>
              <w:t xml:space="preserve">столице своей Родины, о символах государства, </w:t>
            </w:r>
            <w:r/>
          </w:p>
          <w:p>
            <w:r>
              <w:t xml:space="preserve">о</w:t>
            </w:r>
            <w:r>
              <w:t xml:space="preserve"> </w:t>
            </w:r>
            <w:r>
              <w:t xml:space="preserve">наше</w:t>
            </w:r>
            <w:r>
              <w:t xml:space="preserve">й области, </w:t>
            </w:r>
            <w:r>
              <w:t xml:space="preserve">о городе</w:t>
            </w:r>
            <w:r>
              <w:t xml:space="preserve"> и </w:t>
            </w:r>
            <w:r>
              <w:t xml:space="preserve">районе</w:t>
            </w:r>
            <w:r>
              <w:t xml:space="preserve">.</w:t>
            </w:r>
            <w:r/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spacing w:before="360"/>
              <w:rPr>
                <w:b/>
              </w:rPr>
            </w:pPr>
            <w:r>
              <w:rPr>
                <w:b/>
              </w:rPr>
              <w:t xml:space="preserve">Праздник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«</w:t>
            </w:r>
            <w:r>
              <w:rPr>
                <w:b/>
              </w:rPr>
              <w:t xml:space="preserve">День </w:t>
            </w:r>
            <w:r>
              <w:rPr>
                <w:b/>
              </w:rPr>
              <w:t xml:space="preserve">России</w:t>
            </w:r>
            <w:r>
              <w:rPr>
                <w:b/>
              </w:rPr>
              <w:t xml:space="preserve">»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 xml:space="preserve">(</w:t>
            </w:r>
            <w:r>
              <w:rPr>
                <w:bCs/>
              </w:rPr>
              <w:t xml:space="preserve">14.06)</w:t>
            </w:r>
            <w:r>
              <w:rPr>
                <w:b/>
              </w:rPr>
              <w:t xml:space="preserve">                        </w:t>
            </w:r>
            <w:r/>
          </w:p>
        </w:tc>
      </w:tr>
      <w:tr>
        <w:trPr>
          <w:trHeight w:val="1130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960"/>
            </w:pPr>
            <w:r>
              <w:t xml:space="preserve">3.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before="120"/>
            </w:pPr>
            <w:r>
              <w:t xml:space="preserve">.</w:t>
            </w:r>
            <w:r/>
          </w:p>
          <w:p>
            <w:pPr>
              <w:jc w:val="center"/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Неделя «Природы»</w:t>
            </w:r>
            <w:r>
              <w:rPr>
                <w:bCs/>
              </w:rPr>
              <w:t xml:space="preserve"> (с 17.06</w:t>
            </w:r>
            <w:r>
              <w:rPr>
                <w:bCs/>
              </w:rPr>
              <w:t xml:space="preserve">. по</w:t>
            </w:r>
            <w:r>
              <w:rPr>
                <w:bCs/>
              </w:rPr>
              <w:t xml:space="preserve"> 21.06)</w:t>
            </w:r>
            <w:r/>
          </w:p>
          <w:p>
            <w:pPr>
              <w:jc w:val="center"/>
              <w:spacing w:before="120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spacing w:before="120" w:after="120"/>
              <w:shd w:val="clear" w:color="auto" w:fill="ffffff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Продолжать учить детей вести наблюдения за </w:t>
            </w:r>
            <w:r>
              <w:rPr>
                <w:color w:val="000000"/>
                <w:lang w:eastAsia="ru-RU"/>
              </w:rPr>
              <w:t xml:space="preserve">природ</w:t>
            </w:r>
            <w:r>
              <w:rPr>
                <w:color w:val="000000"/>
                <w:lang w:eastAsia="ru-RU"/>
              </w:rPr>
              <w:t xml:space="preserve">ой</w:t>
            </w:r>
            <w:r>
              <w:rPr>
                <w:color w:val="000000"/>
                <w:lang w:eastAsia="ru-RU"/>
              </w:rPr>
              <w:t xml:space="preserve">;</w:t>
            </w:r>
            <w:r>
              <w:rPr>
                <w:rFonts w:ascii="Calibri" w:hAnsi="Calibri" w:cs="Arial"/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развивать познават</w:t>
            </w:r>
            <w:r>
              <w:rPr>
                <w:color w:val="000000"/>
                <w:lang w:eastAsia="ru-RU"/>
              </w:rPr>
              <w:t xml:space="preserve">ельный интерес ко всему живому, внимательность и </w:t>
            </w:r>
            <w:r>
              <w:rPr>
                <w:color w:val="000000"/>
                <w:lang w:eastAsia="ru-RU"/>
              </w:rPr>
              <w:t xml:space="preserve">люб</w:t>
            </w:r>
            <w:r>
              <w:rPr>
                <w:color w:val="000000"/>
                <w:lang w:eastAsia="ru-RU"/>
              </w:rPr>
              <w:t xml:space="preserve">ознательность; </w:t>
            </w:r>
            <w:r>
              <w:rPr>
                <w:rFonts w:ascii="Calibri" w:hAnsi="Calibri" w:cs="Arial"/>
                <w:color w:val="000000"/>
                <w:lang w:eastAsia="ru-RU"/>
              </w:rPr>
              <w:t xml:space="preserve">в</w:t>
            </w:r>
            <w:r>
              <w:rPr>
                <w:color w:val="000000"/>
                <w:lang w:eastAsia="ru-RU"/>
              </w:rPr>
              <w:t xml:space="preserve">оспитывать чувство сопереживания и желания помочь нуждающимся объектам природы: растениям, насекомым, животным и т.д.</w:t>
            </w:r>
            <w:r/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spacing w:before="360"/>
              <w:rPr>
                <w:bCs/>
              </w:rPr>
            </w:pPr>
            <w:r>
              <w:rPr>
                <w:bCs/>
              </w:rPr>
              <w:t xml:space="preserve">Развлечения и досуги по план</w:t>
            </w:r>
            <w:r>
              <w:rPr>
                <w:bCs/>
              </w:rPr>
              <w:t xml:space="preserve">ам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педагог</w:t>
            </w:r>
            <w:r>
              <w:rPr>
                <w:bCs/>
              </w:rPr>
              <w:t xml:space="preserve">ических работников</w:t>
            </w:r>
            <w:r>
              <w:rPr>
                <w:bCs/>
              </w:rPr>
              <w:t xml:space="preserve"> </w:t>
            </w:r>
            <w:r/>
          </w:p>
          <w:p>
            <w:pPr>
              <w:jc w:val="center"/>
              <w:spacing w:after="120"/>
              <w:rPr>
                <w:bCs/>
              </w:rPr>
            </w:pPr>
            <w:r>
              <w:rPr>
                <w:bCs/>
              </w:rPr>
              <w:t xml:space="preserve">(21.06)</w:t>
            </w:r>
            <w:r/>
          </w:p>
        </w:tc>
      </w:tr>
      <w:tr>
        <w:trPr>
          <w:trHeight w:val="1654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960"/>
            </w:pPr>
            <w:r>
              <w:t xml:space="preserve">4.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before="360"/>
              <w:rPr>
                <w:b/>
              </w:rPr>
            </w:pPr>
            <w:r>
              <w:rPr>
                <w:b/>
              </w:rPr>
              <w:t xml:space="preserve">Неделя </w:t>
            </w:r>
            <w:r>
              <w:rPr>
                <w:b/>
              </w:rPr>
              <w:t xml:space="preserve">«Б</w:t>
            </w:r>
            <w:r>
              <w:rPr>
                <w:b/>
              </w:rPr>
              <w:t xml:space="preserve">езопасности»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(</w:t>
            </w:r>
            <w:r>
              <w:rPr>
                <w:bCs/>
              </w:rPr>
              <w:t xml:space="preserve">с</w:t>
            </w:r>
            <w:r>
              <w:rPr>
                <w:bCs/>
              </w:rPr>
              <w:t xml:space="preserve"> 24.06. по 28.06)</w:t>
            </w:r>
            <w:r/>
          </w:p>
          <w:p>
            <w:pPr>
              <w:spacing w:before="120"/>
              <w:rPr>
                <w:b/>
                <w:color w:val="ff0000"/>
              </w:rPr>
            </w:pPr>
            <w:r>
              <w:rPr>
                <w:b/>
                <w:color w:val="ff0000"/>
              </w:rPr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  <w:spacing w:before="240" w:after="120"/>
            </w:pPr>
            <w:r>
              <w:t xml:space="preserve">Р</w:t>
            </w:r>
            <w:r>
              <w:t xml:space="preserve">асширять представления детей о предметах, которые могут служить источниками опасности в доме; сформировать представления об опасных ситуациях в доме, на улице и в общении с незнакомыми людьми.</w:t>
            </w:r>
            <w:r/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color w:val="ff0000"/>
              </w:rPr>
            </w:pPr>
            <w:r>
              <w:rPr>
                <w:b/>
                <w:color w:val="333333"/>
                <w:shd w:val="clear" w:color="auto" w:fill="ffffff"/>
              </w:rPr>
              <w:t xml:space="preserve">Познавательное развлечение                 по ПДД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</w:t>
            </w:r>
            <w:r>
              <w:rPr>
                <w:bCs/>
              </w:rPr>
              <w:t xml:space="preserve">   </w:t>
            </w:r>
            <w:r>
              <w:rPr>
                <w:b/>
                <w:bCs/>
              </w:rPr>
              <w:t xml:space="preserve">«</w:t>
            </w:r>
            <w:r>
              <w:rPr>
                <w:b/>
                <w:color w:val="333333"/>
                <w:shd w:val="clear" w:color="auto" w:fill="ffffff"/>
              </w:rPr>
              <w:t xml:space="preserve">Правила дор</w:t>
            </w:r>
            <w:r>
              <w:rPr>
                <w:b/>
                <w:color w:val="333333"/>
                <w:shd w:val="clear" w:color="auto" w:fill="ffffff"/>
              </w:rPr>
              <w:t xml:space="preserve">ожные, знать каждому положено!»</w:t>
            </w:r>
            <w:r>
              <w:rPr>
                <w:bCs/>
              </w:rPr>
              <w:t xml:space="preserve"> (28.06)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/>
          </w:p>
        </w:tc>
      </w:tr>
      <w:tr>
        <w:trPr>
          <w:trHeight w:val="1263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960"/>
            </w:pPr>
            <w:r>
              <w:t xml:space="preserve">5.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before="120"/>
              <w:rPr>
                <w:b/>
              </w:rPr>
            </w:pPr>
            <w:r>
              <w:rPr>
                <w:b/>
              </w:rPr>
              <w:t xml:space="preserve">Неделя </w:t>
            </w:r>
            <w:r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 «</w:t>
            </w:r>
            <w:r>
              <w:rPr>
                <w:b/>
              </w:rPr>
              <w:t xml:space="preserve">С</w:t>
            </w:r>
            <w:r>
              <w:rPr>
                <w:b/>
              </w:rPr>
              <w:t xml:space="preserve">емьи и семейных ценностей»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(</w:t>
            </w:r>
            <w:r>
              <w:rPr>
                <w:bCs/>
              </w:rPr>
              <w:t xml:space="preserve">с</w:t>
            </w:r>
            <w:r>
              <w:rPr>
                <w:bCs/>
              </w:rPr>
              <w:t xml:space="preserve"> 01.07. по 05.07)</w:t>
            </w:r>
            <w:r/>
          </w:p>
          <w:p>
            <w:pPr>
              <w:spacing w:before="120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  <w:spacing w:before="120"/>
            </w:pPr>
            <w:r>
              <w:t xml:space="preserve">В</w:t>
            </w:r>
            <w:r>
              <w:t xml:space="preserve">оспитывать желание и потребность проявлять заботу о близких, внимание к ним; поддерживать интерес и уважение к семейным традициям; воспитывать у детей чувство </w:t>
            </w:r>
            <w:r>
              <w:t xml:space="preserve">любви</w:t>
            </w:r>
            <w:r>
              <w:t xml:space="preserve">,</w:t>
            </w:r>
            <w:r>
              <w:t xml:space="preserve"> привязанности</w:t>
            </w:r>
            <w:r>
              <w:t xml:space="preserve"> к семье и </w:t>
            </w:r>
            <w:r>
              <w:t xml:space="preserve">родному дому.</w:t>
            </w:r>
            <w:r/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Развлечения и досуги по план</w:t>
            </w:r>
            <w:r>
              <w:rPr>
                <w:bCs/>
              </w:rPr>
              <w:t xml:space="preserve">ам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педагог</w:t>
            </w:r>
            <w:r>
              <w:rPr>
                <w:bCs/>
              </w:rPr>
              <w:t xml:space="preserve">ических работников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(05.07)</w:t>
            </w:r>
            <w:r/>
          </w:p>
        </w:tc>
      </w:tr>
      <w:tr>
        <w:trPr>
          <w:trHeight w:val="1677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960"/>
            </w:pPr>
            <w:r>
              <w:t xml:space="preserve">6.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before="240"/>
              <w:rPr>
                <w:b/>
              </w:rPr>
            </w:pPr>
            <w:r>
              <w:rPr>
                <w:b/>
              </w:rPr>
              <w:t xml:space="preserve">Неделя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«И</w:t>
            </w:r>
            <w:r>
              <w:rPr>
                <w:b/>
              </w:rPr>
              <w:t xml:space="preserve">нтересных дел»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«Юного исследователя»</w:t>
            </w:r>
            <w:r>
              <w:rPr>
                <w:bCs/>
              </w:rPr>
              <w:t xml:space="preserve">                    </w:t>
            </w:r>
            <w:r>
              <w:rPr>
                <w:bCs/>
              </w:rPr>
              <w:t xml:space="preserve">(с 08.07. по 12</w:t>
            </w:r>
            <w:r>
              <w:rPr>
                <w:bCs/>
              </w:rPr>
              <w:t xml:space="preserve">.07)</w:t>
            </w:r>
            <w:r/>
          </w:p>
          <w:p>
            <w:pPr>
              <w:spacing w:after="240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  <w:spacing w:before="120"/>
            </w:pPr>
            <w:r>
              <w:t xml:space="preserve">Р</w:t>
            </w:r>
            <w:r>
              <w:t xml:space="preserve">азвивать познавательный интерес у дошкольников, способствовать расширению и углублению представлений детей о живой и неживой природе;</w:t>
            </w:r>
            <w:r/>
          </w:p>
          <w:p>
            <w:pPr>
              <w:jc w:val="both"/>
              <w:spacing w:after="120"/>
            </w:pPr>
            <w:r>
              <w:t xml:space="preserve">Познакомить детей со свойствами воды, песка, солнца, ветра; опытным путем установить особенности их действия; воспитывать бережное отношение к природе.</w:t>
            </w:r>
            <w:r/>
          </w:p>
        </w:tc>
        <w:tc>
          <w:tcPr>
            <w:tcW w:w="2122" w:type="dxa"/>
            <w:textDirection w:val="lrTb"/>
            <w:noWrap w:val="false"/>
          </w:tcPr>
          <w:p>
            <w:pPr>
              <w:pStyle w:val="637"/>
              <w:jc w:val="center"/>
              <w:spacing w:before="480" w:beforeAutospacing="0" w:after="0" w:afterAutospacing="0"/>
              <w:shd w:val="clear" w:color="auto" w:fill="ffffff"/>
              <w:rPr>
                <w:color w:val="000000"/>
              </w:rPr>
            </w:pPr>
            <w:r>
              <w:rPr>
                <w:bCs/>
              </w:rPr>
              <w:t xml:space="preserve"> </w:t>
            </w:r>
            <w:r>
              <w:rPr>
                <w:rStyle w:val="638"/>
                <w:b/>
                <w:bCs/>
                <w:color w:val="000000"/>
              </w:rPr>
              <w:t xml:space="preserve">Разв</w:t>
            </w:r>
            <w:bookmarkStart w:id="1" w:name="_GoBack"/>
            <w:r/>
            <w:bookmarkEnd w:id="1"/>
            <w:r>
              <w:rPr>
                <w:rStyle w:val="638"/>
                <w:b/>
                <w:bCs/>
                <w:color w:val="000000"/>
              </w:rPr>
              <w:t xml:space="preserve">лечение «День опытов и экспериментов»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(12.07)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/>
          </w:p>
        </w:tc>
      </w:tr>
      <w:tr>
        <w:trPr>
          <w:trHeight w:val="359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960"/>
            </w:pPr>
            <w:r>
              <w:t xml:space="preserve">7.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before="480"/>
              <w:rPr>
                <w:b/>
              </w:rPr>
            </w:pPr>
            <w:r>
              <w:rPr>
                <w:b/>
              </w:rPr>
              <w:t xml:space="preserve">Неделя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«З</w:t>
            </w:r>
            <w:r>
              <w:rPr>
                <w:b/>
              </w:rPr>
              <w:t xml:space="preserve">доровья»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(</w:t>
            </w:r>
            <w:r>
              <w:rPr>
                <w:bCs/>
              </w:rPr>
              <w:t xml:space="preserve">с</w:t>
            </w:r>
            <w:r>
              <w:rPr>
                <w:bCs/>
              </w:rPr>
              <w:t xml:space="preserve"> 15.07. по 19.07)</w:t>
            </w:r>
            <w:r/>
          </w:p>
          <w:p>
            <w:pPr>
              <w:jc w:val="center"/>
              <w:spacing w:before="120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spacing w:before="120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  <w:spacing w:before="240"/>
            </w:pPr>
            <w:r>
              <w:t xml:space="preserve">С</w:t>
            </w:r>
            <w:r>
              <w:t xml:space="preserve">пособствовать формированию у детей потребности в здоровом образе жизни; развивать представления о пользе физических упра</w:t>
            </w:r>
            <w:r>
              <w:t xml:space="preserve">жнений, гигиенических процедур, закаливания организма, </w:t>
            </w:r>
            <w:r>
              <w:t xml:space="preserve">соблюдения режима дня; воспитывать желание заботиться о своем здоровье.</w:t>
            </w:r>
            <w:r/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spacing w:before="240"/>
              <w:rPr>
                <w:b/>
                <w:bCs/>
              </w:rPr>
            </w:pPr>
            <w:r>
              <w:rPr>
                <w:bCs/>
              </w:rPr>
              <w:t xml:space="preserve">Развлечения и досуги по план</w:t>
            </w:r>
            <w:r>
              <w:rPr>
                <w:bCs/>
              </w:rPr>
              <w:t xml:space="preserve">ам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педагог</w:t>
            </w:r>
            <w:r>
              <w:rPr>
                <w:bCs/>
              </w:rPr>
              <w:t xml:space="preserve">ических </w:t>
            </w:r>
            <w:r>
              <w:rPr>
                <w:bCs/>
              </w:rPr>
              <w:t xml:space="preserve">работников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 (</w:t>
            </w:r>
            <w:r>
              <w:rPr>
                <w:bCs/>
              </w:rPr>
              <w:t xml:space="preserve">19.07)</w:t>
            </w:r>
            <w:r/>
          </w:p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</w:r>
            <w:r/>
          </w:p>
        </w:tc>
      </w:tr>
      <w:tr>
        <w:trPr>
          <w:trHeight w:val="1156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720"/>
            </w:pPr>
            <w:r>
              <w:t xml:space="preserve">8.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before="240"/>
              <w:rPr>
                <w:b/>
              </w:rPr>
            </w:pPr>
            <w:r>
              <w:rPr>
                <w:b/>
              </w:rPr>
              <w:t xml:space="preserve">Неделя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«Д</w:t>
            </w:r>
            <w:r>
              <w:rPr>
                <w:b/>
              </w:rPr>
              <w:t xml:space="preserve">ружбы»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(</w:t>
            </w:r>
            <w:r>
              <w:rPr>
                <w:bCs/>
              </w:rPr>
              <w:t xml:space="preserve">с</w:t>
            </w:r>
            <w:r>
              <w:rPr>
                <w:bCs/>
              </w:rPr>
              <w:t xml:space="preserve"> 22.07. по 26.07)</w:t>
            </w:r>
            <w:r/>
          </w:p>
          <w:p>
            <w:pPr>
              <w:jc w:val="center"/>
              <w:spacing w:before="120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jc w:val="center"/>
              <w:spacing w:before="120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  <w:spacing w:before="120"/>
            </w:pPr>
            <w:r>
              <w:t xml:space="preserve">В</w:t>
            </w:r>
            <w:r>
              <w:t xml:space="preserve">оспитывать дружеские взаимоотношения между детьми; воспитывать уважительное отношение к окружающим; </w:t>
            </w:r>
            <w:r>
              <w:t xml:space="preserve">продолжать </w:t>
            </w:r>
            <w:r>
              <w:t xml:space="preserve">учить заботиться о младших, помогать им, защищать тех, кто слабее.</w:t>
            </w:r>
            <w:r/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Развлечение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«</w:t>
            </w:r>
            <w:r>
              <w:rPr>
                <w:b/>
                <w:shd w:val="clear" w:color="auto" w:fill="ffffff"/>
              </w:rPr>
              <w:t xml:space="preserve">Фестиваль дворовых </w:t>
            </w:r>
            <w:r>
              <w:rPr>
                <w:b/>
                <w:shd w:val="clear" w:color="auto" w:fill="ffffff"/>
              </w:rPr>
              <w:t xml:space="preserve">                   </w:t>
            </w:r>
            <w:r>
              <w:rPr>
                <w:b/>
                <w:shd w:val="clear" w:color="auto" w:fill="ffffff"/>
              </w:rPr>
              <w:t xml:space="preserve">игр – 4</w:t>
            </w:r>
            <w:r>
              <w:rPr>
                <w:b/>
                <w:shd w:val="clear" w:color="auto" w:fill="ffffff"/>
              </w:rPr>
              <w:t xml:space="preserve">D»</w:t>
            </w:r>
            <w:r>
              <w:rPr>
                <w:b/>
                <w:shd w:val="clear" w:color="auto" w:fill="ffffff"/>
              </w:rPr>
              <w:t xml:space="preserve">   </w:t>
            </w:r>
            <w:r>
              <w:rPr>
                <w:b/>
                <w:shd w:val="clear" w:color="auto" w:fill="ffffff"/>
              </w:rPr>
              <w:t xml:space="preserve">                      </w:t>
            </w:r>
            <w:r>
              <w:rPr>
                <w:b/>
                <w:shd w:val="clear" w:color="auto" w:fill="ffffff"/>
              </w:rPr>
              <w:t xml:space="preserve"> (дети, движение, дружба, двор) </w:t>
            </w:r>
            <w:r>
              <w:rPr>
                <w:bCs/>
              </w:rPr>
              <w:t xml:space="preserve">(26.07)</w:t>
            </w:r>
            <w:r/>
          </w:p>
          <w:p>
            <w:pPr>
              <w:jc w:val="center"/>
              <w:spacing w:before="120" w:after="12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</w:r>
            <w:r/>
          </w:p>
        </w:tc>
      </w:tr>
      <w:tr>
        <w:trPr>
          <w:trHeight w:val="1695"/>
        </w:trPr>
        <w:tc>
          <w:tcPr>
            <w:tcBorders>
              <w:top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before="600"/>
            </w:pPr>
            <w:r>
              <w:t xml:space="preserve">9.</w:t>
            </w:r>
            <w:r/>
          </w:p>
        </w:tc>
        <w:tc>
          <w:tcPr>
            <w:tcBorders>
              <w:top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before="480"/>
              <w:rPr>
                <w:b/>
              </w:rPr>
            </w:pPr>
            <w:r>
              <w:rPr>
                <w:b/>
              </w:rPr>
              <w:t xml:space="preserve">Неделя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«С</w:t>
            </w:r>
            <w:r>
              <w:rPr>
                <w:b/>
              </w:rPr>
              <w:t xml:space="preserve">порта»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Cs/>
              </w:rPr>
              <w:t xml:space="preserve">(</w:t>
            </w:r>
            <w:r>
              <w:rPr>
                <w:bCs/>
              </w:rPr>
              <w:t xml:space="preserve">с</w:t>
            </w:r>
            <w:r>
              <w:rPr>
                <w:bCs/>
              </w:rPr>
              <w:t xml:space="preserve"> 29.07. по 02.08)</w:t>
            </w:r>
            <w:r/>
          </w:p>
        </w:tc>
        <w:tc>
          <w:tcPr>
            <w:tcBorders>
              <w:top w:val="single" w:color="auto" w:sz="4" w:space="0"/>
            </w:tcBorders>
            <w:tcW w:w="5529" w:type="dxa"/>
            <w:textDirection w:val="lrTb"/>
            <w:noWrap w:val="false"/>
          </w:tcPr>
          <w:p>
            <w:pPr>
              <w:jc w:val="both"/>
              <w:spacing w:before="120"/>
            </w:pPr>
            <w:r>
              <w:t xml:space="preserve">Р</w:t>
            </w:r>
            <w:r>
              <w:t xml:space="preserve">азвивать основные физические качества (силу, ловкость, быстроту, выносливость, гибкость); формировать у детей </w:t>
            </w:r>
            <w:r>
              <w:t xml:space="preserve">интерес к физической культуре; </w:t>
            </w:r>
            <w:r>
              <w:t xml:space="preserve">способствовать становлению у детей ценностей здорового образа жизни.</w:t>
            </w:r>
            <w:r/>
          </w:p>
        </w:tc>
        <w:tc>
          <w:tcPr>
            <w:tcBorders>
              <w:top w:val="single" w:color="auto" w:sz="4" w:space="0"/>
            </w:tcBorders>
            <w:tcW w:w="212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Развлечения и досуги по планам педагог</w:t>
            </w:r>
            <w:r>
              <w:rPr>
                <w:bCs/>
              </w:rPr>
              <w:t xml:space="preserve">ических работников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(02.08)</w:t>
            </w:r>
            <w:r/>
          </w:p>
        </w:tc>
      </w:tr>
      <w:tr>
        <w:trPr>
          <w:trHeight w:val="145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before="600"/>
            </w:pPr>
            <w:r>
              <w:t xml:space="preserve">10.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before="120" w:after="240"/>
              <w:rPr>
                <w:b/>
                <w:bCs/>
              </w:rPr>
            </w:pPr>
            <w:r>
              <w:rPr>
                <w:b/>
              </w:rPr>
              <w:t xml:space="preserve">Неделя «Разноцветная палитра»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 xml:space="preserve">                                      </w:t>
            </w:r>
            <w:r>
              <w:rPr>
                <w:bCs/>
              </w:rPr>
              <w:t xml:space="preserve">(с 05.08</w:t>
            </w:r>
            <w:r>
              <w:rPr>
                <w:bCs/>
              </w:rPr>
              <w:t xml:space="preserve">. по</w:t>
            </w:r>
            <w:r>
              <w:rPr>
                <w:bCs/>
              </w:rPr>
              <w:t xml:space="preserve"> 09.08)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</w:rPr>
            </w:pPr>
            <w:r>
              <w:rPr>
                <w:bCs/>
              </w:rPr>
              <w:t xml:space="preserve">С</w:t>
            </w:r>
            <w:r>
              <w:rPr>
                <w:bCs/>
              </w:rPr>
              <w:t xml:space="preserve">пособствовать развитию творческих способностей детей, развивать мелкую моторику рук; воспитывать интерес к </w:t>
            </w:r>
            <w:r>
              <w:rPr>
                <w:bCs/>
              </w:rPr>
              <w:t xml:space="preserve">художественно</w:t>
            </w:r>
            <w:r>
              <w:rPr>
                <w:bCs/>
              </w:rPr>
              <w:t xml:space="preserve">-изобразительной</w:t>
            </w:r>
            <w:r>
              <w:rPr>
                <w:bCs/>
              </w:rPr>
              <w:t xml:space="preserve"> деятельности.</w:t>
            </w:r>
            <w:r/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/>
            <w:bookmarkStart w:id="2" w:name="_Hlk168485639"/>
            <w:r>
              <w:rPr>
                <w:bCs/>
              </w:rPr>
              <w:t xml:space="preserve">Развлечения и досуги по планам </w:t>
            </w:r>
            <w:r>
              <w:rPr>
                <w:bCs/>
              </w:rPr>
              <w:t xml:space="preserve">педагог</w:t>
            </w:r>
            <w:r>
              <w:rPr>
                <w:bCs/>
              </w:rPr>
              <w:t xml:space="preserve">ических работников</w:t>
            </w:r>
            <w:r>
              <w:rPr>
                <w:bCs/>
              </w:rPr>
              <w:t xml:space="preserve">       </w:t>
            </w:r>
            <w:r>
              <w:rPr>
                <w:bCs/>
              </w:rPr>
              <w:t xml:space="preserve">   (</w:t>
            </w:r>
            <w:r>
              <w:rPr>
                <w:bCs/>
              </w:rPr>
              <w:t xml:space="preserve">09.08)</w:t>
            </w:r>
            <w:r>
              <w:rPr>
                <w:bCs/>
              </w:rPr>
              <w:t xml:space="preserve"> </w:t>
            </w:r>
            <w:bookmarkEnd w:id="2"/>
            <w:r/>
            <w:r/>
          </w:p>
        </w:tc>
      </w:tr>
      <w:tr>
        <w:trPr>
          <w:trHeight w:val="359"/>
        </w:trPr>
        <w:tc>
          <w:tcPr>
            <w:tcBorders>
              <w:top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before="480"/>
            </w:pPr>
            <w:r>
              <w:t xml:space="preserve">11.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before="360"/>
              <w:rPr>
                <w:b/>
              </w:rPr>
            </w:pPr>
            <w:r>
              <w:rPr>
                <w:b/>
              </w:rPr>
              <w:t xml:space="preserve">Неделя </w:t>
            </w:r>
            <w:r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 xml:space="preserve">«</w:t>
            </w:r>
            <w:r>
              <w:rPr>
                <w:b/>
              </w:rPr>
              <w:t xml:space="preserve">Юный эколог»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(</w:t>
            </w:r>
            <w:r>
              <w:rPr>
                <w:bCs/>
              </w:rPr>
              <w:t xml:space="preserve">с</w:t>
            </w:r>
            <w:r>
              <w:rPr>
                <w:bCs/>
              </w:rPr>
              <w:t xml:space="preserve"> 12.08. по 16.08)</w:t>
            </w:r>
            <w:r/>
          </w:p>
        </w:tc>
        <w:tc>
          <w:tcPr>
            <w:tcW w:w="5529" w:type="dxa"/>
            <w:textDirection w:val="lrTb"/>
            <w:noWrap w:val="false"/>
          </w:tcPr>
          <w:p>
            <w:pPr>
              <w:pStyle w:val="6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обствовать формированию у детей знаний </w:t>
            </w:r>
            <w:r/>
          </w:p>
          <w:p>
            <w:pPr>
              <w:pStyle w:val="6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ресурсов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(вода, воздух) в жизни человека,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одвести детей к осознан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ному пониманию ценности природы,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бережное, экономичное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природным ресурсам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природе.</w:t>
            </w:r>
            <w:r/>
          </w:p>
          <w:p>
            <w:pPr>
              <w:jc w:val="both"/>
            </w:pPr>
            <w:r/>
            <w:r/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spacing w:before="240" w:after="120"/>
              <w:rPr>
                <w:bCs/>
              </w:rPr>
            </w:pPr>
            <w:r>
              <w:rPr>
                <w:bCs/>
              </w:rPr>
              <w:t xml:space="preserve">Развлечения и досуги по планам </w:t>
            </w:r>
            <w:r>
              <w:rPr>
                <w:bCs/>
              </w:rPr>
              <w:t xml:space="preserve">педагог</w:t>
            </w:r>
            <w:r>
              <w:rPr>
                <w:bCs/>
              </w:rPr>
              <w:t xml:space="preserve">ических работников</w:t>
            </w:r>
            <w:r>
              <w:rPr>
                <w:bCs/>
              </w:rPr>
              <w:t xml:space="preserve">         </w:t>
            </w:r>
            <w:r>
              <w:rPr>
                <w:bCs/>
              </w:rPr>
              <w:t xml:space="preserve">   (</w:t>
            </w:r>
            <w:r>
              <w:rPr>
                <w:bCs/>
              </w:rPr>
              <w:t xml:space="preserve">16.08)</w:t>
            </w:r>
            <w:r/>
          </w:p>
        </w:tc>
      </w:tr>
      <w:tr>
        <w:trPr>
          <w:trHeight w:val="1124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960"/>
            </w:pPr>
            <w:r>
              <w:t xml:space="preserve">12.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before="240"/>
              <w:rPr>
                <w:b/>
              </w:rPr>
            </w:pPr>
            <w:r>
              <w:rPr>
                <w:b/>
              </w:rPr>
              <w:t xml:space="preserve">Неделя </w:t>
            </w:r>
            <w:r>
              <w:rPr>
                <w:b/>
              </w:rPr>
              <w:t xml:space="preserve">                        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 xml:space="preserve">«</w:t>
            </w:r>
            <w:r>
              <w:rPr>
                <w:b/>
              </w:rPr>
              <w:t xml:space="preserve">Край</w:t>
            </w:r>
            <w:r>
              <w:rPr>
                <w:b/>
              </w:rPr>
              <w:t xml:space="preserve">,</w:t>
            </w:r>
            <w:r>
              <w:rPr>
                <w:b/>
              </w:rPr>
              <w:t xml:space="preserve"> в котором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мы живем»</w:t>
            </w:r>
            <w:r/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(</w:t>
            </w:r>
            <w:r>
              <w:rPr>
                <w:bCs/>
              </w:rPr>
              <w:t xml:space="preserve">с</w:t>
            </w:r>
            <w:r>
              <w:rPr>
                <w:bCs/>
              </w:rPr>
              <w:t xml:space="preserve"> 19.08. по 23.08)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529" w:type="dxa"/>
            <w:textDirection w:val="lrTb"/>
            <w:noWrap w:val="false"/>
          </w:tcPr>
          <w:p>
            <w:pPr>
              <w:pStyle w:val="635"/>
              <w:spacing w:before="120" w:beforeAutospacing="0" w:after="240" w:afterAutospacing="0"/>
              <w:shd w:val="clear" w:color="auto" w:fill="f9fafa"/>
              <w:rPr>
                <w:color w:val="010101"/>
              </w:rPr>
            </w:pPr>
            <w:r>
              <w:t xml:space="preserve">Расширять представления о родном крае, о городе</w:t>
            </w:r>
            <w:r>
              <w:t xml:space="preserve">, </w:t>
            </w:r>
            <w:r>
              <w:t xml:space="preserve">районе, </w:t>
            </w:r>
            <w:r>
              <w:t xml:space="preserve">о </w:t>
            </w:r>
            <w:r>
              <w:rPr>
                <w:color w:val="010101"/>
              </w:rPr>
              <w:t xml:space="preserve">его особенностя</w:t>
            </w:r>
            <w:r>
              <w:rPr>
                <w:color w:val="010101"/>
              </w:rPr>
              <w:t xml:space="preserve">х</w:t>
            </w:r>
            <w:r>
              <w:rPr>
                <w:color w:val="010101"/>
              </w:rPr>
              <w:t xml:space="preserve">, </w:t>
            </w:r>
            <w:r>
              <w:rPr>
                <w:color w:val="010101"/>
              </w:rPr>
              <w:t xml:space="preserve">формировать яркие эмоциональные представления о своей малой Родине; </w:t>
            </w:r>
            <w:r>
              <w:rPr>
                <w:color w:val="010101"/>
              </w:rPr>
              <w:t xml:space="preserve">закрепить</w:t>
            </w:r>
            <w:r>
              <w:rPr>
                <w:color w:val="010101"/>
              </w:rPr>
              <w:t xml:space="preserve"> понятия большая и м</w:t>
            </w:r>
            <w:r>
              <w:rPr>
                <w:color w:val="010101"/>
              </w:rPr>
              <w:t xml:space="preserve">алая Родина, </w:t>
            </w:r>
            <w:r>
              <w:rPr>
                <w:color w:val="010101"/>
              </w:rPr>
              <w:t xml:space="preserve">воспитывать чувство патриотизма, уважения и любви к своему Отечеству.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2" w:type="dxa"/>
            <w:textDirection w:val="lrTb"/>
            <w:noWrap w:val="false"/>
          </w:tcPr>
          <w:p>
            <w:pPr>
              <w:jc w:val="center"/>
              <w:spacing w:before="120"/>
              <w:rPr>
                <w:b/>
              </w:rPr>
            </w:pPr>
            <w:r>
              <w:rPr>
                <w:bCs/>
              </w:rPr>
              <w:t xml:space="preserve">Развлечения и досуги по план</w:t>
            </w:r>
            <w:r>
              <w:rPr>
                <w:bCs/>
              </w:rPr>
              <w:t xml:space="preserve">ам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педагог</w:t>
            </w:r>
            <w:r>
              <w:rPr>
                <w:bCs/>
              </w:rPr>
              <w:t xml:space="preserve">ических работников</w:t>
            </w:r>
            <w:r>
              <w:rPr>
                <w:b/>
              </w:rPr>
              <w:t xml:space="preserve"> </w:t>
            </w:r>
            <w:r/>
          </w:p>
          <w:p>
            <w:pPr>
              <w:jc w:val="center"/>
              <w:rPr>
                <w:bCs/>
              </w:rPr>
            </w:pPr>
            <w:r>
              <w:rPr>
                <w:b/>
              </w:rPr>
              <w:t xml:space="preserve">«День города»</w:t>
            </w:r>
            <w:r>
              <w:rPr>
                <w:bCs/>
              </w:rPr>
              <w:t xml:space="preserve"> (23.08)</w:t>
            </w:r>
            <w:r/>
          </w:p>
          <w:p>
            <w:pPr>
              <w:jc w:val="center"/>
              <w:spacing w:after="120"/>
              <w:rPr>
                <w:bCs/>
              </w:rPr>
            </w:pPr>
            <w:r>
              <w:rPr>
                <w:bCs/>
              </w:rPr>
            </w:r>
            <w:r/>
          </w:p>
        </w:tc>
      </w:tr>
      <w:tr>
        <w:trPr>
          <w:trHeight w:val="372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960"/>
            </w:pPr>
            <w:r>
              <w:t xml:space="preserve">13</w:t>
            </w:r>
            <w:r/>
          </w:p>
        </w:tc>
        <w:tc>
          <w:tcPr>
            <w:tcBorders>
              <w:top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before="480"/>
              <w:rPr>
                <w:b/>
              </w:rPr>
            </w:pPr>
            <w:r>
              <w:rPr>
                <w:b/>
              </w:rPr>
              <w:t xml:space="preserve">Неделя </w:t>
            </w:r>
            <w:r>
              <w:rPr>
                <w:b/>
              </w:rPr>
              <w:t xml:space="preserve">                         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 xml:space="preserve">«</w:t>
            </w:r>
            <w:r>
              <w:rPr>
                <w:b/>
              </w:rPr>
              <w:t xml:space="preserve">Вот и лето прошло…»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(</w:t>
            </w:r>
            <w:r>
              <w:rPr>
                <w:bCs/>
              </w:rPr>
              <w:t xml:space="preserve">с</w:t>
            </w:r>
            <w:r>
              <w:rPr>
                <w:bCs/>
              </w:rPr>
              <w:t xml:space="preserve"> 26.08. по 30.08)</w:t>
            </w:r>
            <w:r/>
          </w:p>
          <w:p>
            <w:pPr>
              <w:jc w:val="center"/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</w:tcBorders>
            <w:tcW w:w="5529" w:type="dxa"/>
            <w:textDirection w:val="lrTb"/>
            <w:noWrap w:val="false"/>
          </w:tcPr>
          <w:p>
            <w:pPr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</w:rPr>
              <w:t xml:space="preserve">Подведение итогов, составление отчетов о ЛОР</w:t>
            </w:r>
            <w:r/>
          </w:p>
        </w:tc>
        <w:tc>
          <w:tcPr>
            <w:tcBorders>
              <w:top w:val="single" w:color="auto" w:sz="4" w:space="0"/>
            </w:tcBorders>
            <w:tcW w:w="2122" w:type="dxa"/>
            <w:textDirection w:val="lrTb"/>
            <w:noWrap w:val="false"/>
          </w:tcPr>
          <w:p>
            <w:pPr>
              <w:jc w:val="center"/>
              <w:spacing w:before="360"/>
              <w:rPr>
                <w:b/>
                <w:bCs/>
              </w:rPr>
            </w:pPr>
            <w:r>
              <w:rPr>
                <w:b/>
                <w:bCs/>
              </w:rPr>
              <w:t xml:space="preserve">Развлечени</w:t>
            </w:r>
            <w:r>
              <w:rPr>
                <w:b/>
                <w:bCs/>
              </w:rPr>
              <w:t xml:space="preserve">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shd w:val="clear" w:color="auto" w:fill="ffffff"/>
              </w:rPr>
              <w:t xml:space="preserve">«Летний калейдоскоп»</w:t>
            </w:r>
            <w:r/>
          </w:p>
          <w:p>
            <w:pPr>
              <w:jc w:val="center"/>
              <w:spacing w:after="240"/>
              <w:rPr>
                <w:b/>
                <w:sz w:val="28"/>
                <w:szCs w:val="28"/>
              </w:rPr>
            </w:pPr>
            <w:r>
              <w:rPr>
                <w:bCs/>
              </w:rPr>
              <w:t xml:space="preserve"> (30.08)</w:t>
            </w:r>
            <w:bookmarkEnd w:id="0"/>
            <w:r/>
          </w:p>
        </w:tc>
      </w:tr>
    </w:tbl>
    <w:p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sectPr>
      <w:footnotePr/>
      <w:endnotePr/>
      <w:type w:val="nextPage"/>
      <w:pgSz w:w="11906" w:h="16838" w:orient="portrait"/>
      <w:pgMar w:top="794" w:right="680" w:bottom="567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Symbol">
    <w:panose1 w:val="05050102010706020507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pStyle w:val="620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1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1"/>
    <w:link w:val="620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1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1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1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620">
    <w:name w:val="Heading 4"/>
    <w:basedOn w:val="619"/>
    <w:next w:val="619"/>
    <w:link w:val="624"/>
    <w:qFormat/>
    <w:pPr>
      <w:numPr>
        <w:ilvl w:val="3"/>
        <w:numId w:val="1"/>
      </w:numPr>
      <w:ind w:left="-540" w:firstLine="360"/>
      <w:jc w:val="center"/>
      <w:keepNext/>
      <w:outlineLvl w:val="3"/>
    </w:pPr>
    <w:rPr>
      <w:b/>
      <w:bCs/>
      <w:sz w:val="28"/>
      <w:u w:val="single"/>
    </w:rPr>
  </w:style>
  <w:style w:type="character" w:styleId="621" w:default="1">
    <w:name w:val="Default Paragraph Font"/>
    <w:uiPriority w:val="1"/>
    <w:semiHidden/>
    <w:unhideWhenUsed/>
  </w:style>
  <w:style w:type="table" w:styleId="6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character" w:styleId="624" w:customStyle="1">
    <w:name w:val="Заголовок 4 Знак"/>
    <w:basedOn w:val="621"/>
    <w:link w:val="620"/>
    <w:rPr>
      <w:rFonts w:ascii="Times New Roman" w:hAnsi="Times New Roman" w:eastAsia="Times New Roman" w:cs="Times New Roman"/>
      <w:b/>
      <w:bCs/>
      <w:sz w:val="28"/>
      <w:szCs w:val="24"/>
      <w:u w:val="single"/>
      <w:lang w:eastAsia="zh-CN"/>
    </w:rPr>
  </w:style>
  <w:style w:type="paragraph" w:styleId="625">
    <w:name w:val="List Paragraph"/>
    <w:basedOn w:val="619"/>
    <w:uiPriority w:val="34"/>
    <w:qFormat/>
    <w:pPr>
      <w:contextualSpacing/>
      <w:ind w:left="72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626">
    <w:name w:val="No Spacing"/>
    <w:link w:val="627"/>
    <w:uiPriority w:val="1"/>
    <w:qFormat/>
    <w:pPr>
      <w:spacing w:after="0" w:line="240" w:lineRule="auto"/>
    </w:pPr>
  </w:style>
  <w:style w:type="character" w:styleId="627" w:customStyle="1">
    <w:name w:val="Без интервала Знак"/>
    <w:link w:val="626"/>
    <w:uiPriority w:val="1"/>
  </w:style>
  <w:style w:type="table" w:styleId="628">
    <w:name w:val="Table Grid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29">
    <w:name w:val="Body Text"/>
    <w:basedOn w:val="619"/>
    <w:link w:val="630"/>
    <w:pPr>
      <w:jc w:val="center"/>
    </w:pPr>
    <w:rPr>
      <w:sz w:val="28"/>
    </w:rPr>
  </w:style>
  <w:style w:type="character" w:styleId="630" w:customStyle="1">
    <w:name w:val="Основной текст Знак"/>
    <w:basedOn w:val="621"/>
    <w:link w:val="629"/>
    <w:rPr>
      <w:rFonts w:ascii="Times New Roman" w:hAnsi="Times New Roman" w:eastAsia="Times New Roman" w:cs="Times New Roman"/>
      <w:sz w:val="28"/>
      <w:szCs w:val="24"/>
      <w:lang w:eastAsia="zh-CN"/>
    </w:rPr>
  </w:style>
  <w:style w:type="paragraph" w:styleId="631">
    <w:name w:val="Balloon Text"/>
    <w:basedOn w:val="619"/>
    <w:link w:val="632"/>
    <w:uiPriority w:val="99"/>
    <w:semiHidden/>
    <w:unhideWhenUsed/>
    <w:rPr>
      <w:rFonts w:ascii="Tahoma" w:hAnsi="Tahoma" w:cs="Tahoma"/>
      <w:sz w:val="16"/>
      <w:szCs w:val="16"/>
    </w:rPr>
  </w:style>
  <w:style w:type="character" w:styleId="632" w:customStyle="1">
    <w:name w:val="Текст выноски Знак"/>
    <w:basedOn w:val="621"/>
    <w:link w:val="631"/>
    <w:uiPriority w:val="99"/>
    <w:semiHidden/>
    <w:rPr>
      <w:rFonts w:ascii="Tahoma" w:hAnsi="Tahoma" w:eastAsia="Times New Roman" w:cs="Tahoma"/>
      <w:sz w:val="16"/>
      <w:szCs w:val="16"/>
      <w:lang w:eastAsia="zh-CN"/>
    </w:rPr>
  </w:style>
  <w:style w:type="paragraph" w:styleId="633" w:customStyle="1">
    <w:name w:val="c1"/>
    <w:basedOn w:val="619"/>
    <w:pPr>
      <w:spacing w:before="100" w:beforeAutospacing="1" w:after="100" w:afterAutospacing="1"/>
    </w:pPr>
    <w:rPr>
      <w:lang w:eastAsia="ru-RU"/>
    </w:rPr>
  </w:style>
  <w:style w:type="character" w:styleId="634" w:customStyle="1">
    <w:name w:val="c4"/>
    <w:basedOn w:val="621"/>
  </w:style>
  <w:style w:type="paragraph" w:styleId="635">
    <w:name w:val="Normal (Web)"/>
    <w:basedOn w:val="619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636">
    <w:name w:val="Strong"/>
    <w:basedOn w:val="621"/>
    <w:uiPriority w:val="22"/>
    <w:qFormat/>
    <w:rPr>
      <w:b/>
      <w:bCs/>
    </w:rPr>
  </w:style>
  <w:style w:type="paragraph" w:styleId="637" w:customStyle="1">
    <w:name w:val="c0"/>
    <w:basedOn w:val="619"/>
    <w:pPr>
      <w:spacing w:before="100" w:beforeAutospacing="1" w:after="100" w:afterAutospacing="1"/>
    </w:pPr>
    <w:rPr>
      <w:lang w:eastAsia="ru-RU"/>
    </w:rPr>
  </w:style>
  <w:style w:type="character" w:styleId="638" w:customStyle="1">
    <w:name w:val="c7"/>
    <w:basedOn w:val="62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69737-7457-4FE7-ACCF-B23FCB60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revision>52</cp:revision>
  <dcterms:created xsi:type="dcterms:W3CDTF">2024-06-09T12:03:00Z</dcterms:created>
  <dcterms:modified xsi:type="dcterms:W3CDTF">2024-06-25T07:55:06Z</dcterms:modified>
</cp:coreProperties>
</file>