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6B6D3" w14:textId="77777777" w:rsidR="00A06202" w:rsidRDefault="00A06202" w:rsidP="00A06202">
      <w:pPr>
        <w:pStyle w:val="a3"/>
        <w:jc w:val="center"/>
      </w:pPr>
      <w:r>
        <w:rPr>
          <w:color w:val="101010"/>
        </w:rPr>
        <w:t>Консультация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«Витамины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питание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ребёнка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летом»</w:t>
      </w:r>
    </w:p>
    <w:p w14:paraId="1A606BEF" w14:textId="77777777" w:rsidR="00A06202" w:rsidRDefault="00A06202" w:rsidP="00A06202">
      <w:pPr>
        <w:pStyle w:val="ac"/>
        <w:spacing w:before="188" w:line="384" w:lineRule="auto"/>
        <w:ind w:right="643"/>
      </w:pPr>
      <w:r>
        <w:rPr>
          <w:color w:val="101010"/>
        </w:rPr>
        <w:t>Лето - лучшая пора, чтобы зарядиться витаминами и здоровьем. Для наших</w:t>
      </w:r>
      <w:r>
        <w:rPr>
          <w:color w:val="101010"/>
          <w:spacing w:val="-67"/>
        </w:rPr>
        <w:t xml:space="preserve"> </w:t>
      </w:r>
      <w:r>
        <w:rPr>
          <w:color w:val="101010"/>
        </w:rPr>
        <w:t>маленьких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первооткрывателей.</w:t>
      </w:r>
    </w:p>
    <w:p w14:paraId="00197AE8" w14:textId="77777777" w:rsidR="00A06202" w:rsidRDefault="00A06202" w:rsidP="00A06202">
      <w:pPr>
        <w:pStyle w:val="ac"/>
        <w:spacing w:line="384" w:lineRule="auto"/>
        <w:ind w:right="134"/>
      </w:pPr>
      <w:r>
        <w:rPr>
          <w:color w:val="101010"/>
        </w:rPr>
        <w:t>Лучшие витамины для детей летом – это овощи и фрукты, более доступные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именно в это время года. Многие считают, что в летний период взрослым 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детям достаточно того, что они получают из свежих продуктов, а также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находясь на свежем воздухе. Однако врачи утверждают, что необходимость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принимать витаминно-минеральные комплексы летом всё равно существует.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Ещё один защитник от простудных заболеваний – витамин С, который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положительно влияет на рост ребёнка, на работу почек, печени, центральной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нервной системы. Витамин С является основным витамином в овощах, фруктах</w:t>
      </w:r>
      <w:r>
        <w:rPr>
          <w:color w:val="101010"/>
          <w:spacing w:val="-67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зелени.</w:t>
      </w:r>
    </w:p>
    <w:p w14:paraId="6C8CC9E8" w14:textId="77777777" w:rsidR="00A06202" w:rsidRDefault="00A06202" w:rsidP="00A06202">
      <w:pPr>
        <w:pStyle w:val="ac"/>
        <w:spacing w:line="384" w:lineRule="auto"/>
        <w:ind w:right="233"/>
      </w:pPr>
      <w:r>
        <w:rPr>
          <w:color w:val="101010"/>
        </w:rPr>
        <w:t>Витамин С- Аскорбиновая кислота усиливает действие витамина А. Кроме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того, витамин С укрепляет иммунитет, предупреждает развитие аллергических</w:t>
      </w:r>
      <w:r>
        <w:rPr>
          <w:color w:val="101010"/>
          <w:spacing w:val="-68"/>
        </w:rPr>
        <w:t xml:space="preserve"> </w:t>
      </w:r>
      <w:r>
        <w:rPr>
          <w:color w:val="101010"/>
        </w:rPr>
        <w:t>реакций, помогает поддерживать в отличном состоянии капилляры, дёсны 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зубы.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Улучшает всасывание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железа,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предупреждая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развитие анемии.</w:t>
      </w:r>
    </w:p>
    <w:p w14:paraId="702AA8E3" w14:textId="77777777" w:rsidR="00A06202" w:rsidRDefault="00A06202" w:rsidP="00A06202">
      <w:pPr>
        <w:pStyle w:val="ac"/>
        <w:spacing w:line="384" w:lineRule="auto"/>
      </w:pPr>
      <w:r>
        <w:rPr>
          <w:color w:val="101010"/>
        </w:rPr>
        <w:t>Способствует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заживлению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ран,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сращиванию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костей.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Стимулирует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образование</w:t>
      </w:r>
      <w:r>
        <w:rPr>
          <w:color w:val="101010"/>
          <w:spacing w:val="-67"/>
        </w:rPr>
        <w:t xml:space="preserve"> </w:t>
      </w:r>
      <w:r>
        <w:rPr>
          <w:color w:val="101010"/>
        </w:rPr>
        <w:t>красных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кровяных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телец.</w:t>
      </w:r>
    </w:p>
    <w:p w14:paraId="2F9E11C3" w14:textId="77777777" w:rsidR="00A06202" w:rsidRDefault="00A06202" w:rsidP="00A06202">
      <w:pPr>
        <w:pStyle w:val="ac"/>
        <w:spacing w:line="384" w:lineRule="auto"/>
        <w:ind w:right="272"/>
      </w:pPr>
      <w:r>
        <w:rPr>
          <w:color w:val="101010"/>
        </w:rPr>
        <w:t xml:space="preserve">Летом организм </w:t>
      </w:r>
      <w:proofErr w:type="gramStart"/>
      <w:r>
        <w:rPr>
          <w:color w:val="101010"/>
        </w:rPr>
        <w:t>ребёнка</w:t>
      </w:r>
      <w:proofErr w:type="gramEnd"/>
      <w:r>
        <w:rPr>
          <w:color w:val="101010"/>
        </w:rPr>
        <w:t xml:space="preserve"> как и взрослого интенсивно теряет минеральные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вещества через потоотделение, поэтому, в связи с вышеперечисленными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факторами, полностью обеспечить организм витаминами в летний период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проблематично. Специалисты отмечают повышение потребности организма в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некоторых витаминах. С, Р, Е, А – наиболее необходимые витамины для детей</w:t>
      </w:r>
      <w:r>
        <w:rPr>
          <w:color w:val="101010"/>
          <w:spacing w:val="-67"/>
        </w:rPr>
        <w:t xml:space="preserve"> </w:t>
      </w:r>
      <w:r>
        <w:rPr>
          <w:color w:val="101010"/>
        </w:rPr>
        <w:t>летом, поскольку на летний период обычно выпадает интенсивный рост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 xml:space="preserve">детского организма. </w:t>
      </w:r>
      <w:proofErr w:type="spellStart"/>
      <w:r>
        <w:rPr>
          <w:color w:val="101010"/>
        </w:rPr>
        <w:t>Тaк</w:t>
      </w:r>
      <w:proofErr w:type="spellEnd"/>
      <w:r>
        <w:rPr>
          <w:color w:val="101010"/>
        </w:rPr>
        <w:t xml:space="preserve"> же возрастает необходимость в магнии, железе,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кальции.</w:t>
      </w:r>
    </w:p>
    <w:p w14:paraId="5955E51E" w14:textId="77777777" w:rsidR="00A06202" w:rsidRDefault="00A06202" w:rsidP="00A06202">
      <w:pPr>
        <w:pStyle w:val="ac"/>
        <w:spacing w:before="78" w:line="384" w:lineRule="auto"/>
        <w:ind w:right="272"/>
      </w:pPr>
      <w:r>
        <w:rPr>
          <w:color w:val="101010"/>
        </w:rPr>
        <w:t>В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детском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возрасте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зрение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подвержено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риску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ухудшения,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а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сами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дети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редко</w:t>
      </w:r>
      <w:r>
        <w:rPr>
          <w:color w:val="101010"/>
          <w:spacing w:val="-67"/>
        </w:rPr>
        <w:t xml:space="preserve"> </w:t>
      </w:r>
      <w:r>
        <w:rPr>
          <w:color w:val="101010"/>
        </w:rPr>
        <w:lastRenderedPageBreak/>
        <w:t xml:space="preserve">относятся к зрению бережно и злоупотребляют </w:t>
      </w:r>
      <w:proofErr w:type="spellStart"/>
      <w:proofErr w:type="gramStart"/>
      <w:r>
        <w:rPr>
          <w:color w:val="101010"/>
        </w:rPr>
        <w:t>телевизором,телефоном</w:t>
      </w:r>
      <w:proofErr w:type="spellEnd"/>
      <w:proofErr w:type="gramEnd"/>
      <w:r>
        <w:rPr>
          <w:color w:val="101010"/>
        </w:rPr>
        <w:t xml:space="preserve"> 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компьютерными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играми.</w:t>
      </w:r>
    </w:p>
    <w:p w14:paraId="4F439EA4" w14:textId="77777777" w:rsidR="00A06202" w:rsidRDefault="00A06202" w:rsidP="00A06202">
      <w:pPr>
        <w:pStyle w:val="ac"/>
        <w:spacing w:before="180" w:line="384" w:lineRule="auto"/>
        <w:ind w:right="473"/>
      </w:pPr>
      <w:r>
        <w:rPr>
          <w:color w:val="101010"/>
        </w:rPr>
        <w:t>Родители могут сократить риск ухудшения зрения, обеспечив ребёнку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регулярный приём витамина А. Также этот витамин положительно влияет на</w:t>
      </w:r>
      <w:r>
        <w:rPr>
          <w:color w:val="101010"/>
          <w:spacing w:val="-67"/>
        </w:rPr>
        <w:t xml:space="preserve"> </w:t>
      </w:r>
      <w:r>
        <w:rPr>
          <w:color w:val="101010"/>
        </w:rPr>
        <w:t>состояние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волос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зубов,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необходим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детям, склонным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к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аллергии.</w:t>
      </w:r>
    </w:p>
    <w:p w14:paraId="7029E53F" w14:textId="77777777" w:rsidR="00A06202" w:rsidRDefault="00A06202" w:rsidP="00A06202">
      <w:pPr>
        <w:pStyle w:val="ac"/>
        <w:spacing w:line="384" w:lineRule="auto"/>
      </w:pPr>
      <w:r>
        <w:rPr>
          <w:color w:val="101010"/>
        </w:rPr>
        <w:t>Витамин А- Защищает организм от повреждающего ультрафиолетовых лучей.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Кроме того, усиливает остроту зрения, расширяет поля цветового зрения,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 xml:space="preserve">обеспечивает адаптацию глаза к темноте. Витамин А </w:t>
      </w:r>
      <w:r>
        <w:rPr>
          <w:i/>
          <w:color w:val="101010"/>
        </w:rPr>
        <w:t>(ещё одно название -</w:t>
      </w:r>
      <w:r>
        <w:rPr>
          <w:i/>
          <w:color w:val="101010"/>
          <w:spacing w:val="1"/>
        </w:rPr>
        <w:t xml:space="preserve"> </w:t>
      </w:r>
      <w:r>
        <w:rPr>
          <w:i/>
          <w:color w:val="101010"/>
        </w:rPr>
        <w:t xml:space="preserve">ретинол) </w:t>
      </w:r>
      <w:r>
        <w:rPr>
          <w:color w:val="101010"/>
        </w:rPr>
        <w:t>способствует формированию и поддержанию в здоровом состоянии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кожи,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волос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слизистых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оболочек.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Необходим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для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нормального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роста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костей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-67"/>
        </w:rPr>
        <w:t xml:space="preserve"> </w:t>
      </w:r>
      <w:r>
        <w:rPr>
          <w:color w:val="101010"/>
        </w:rPr>
        <w:t>зубов ребёнка. Также защищает организм от смога и загрязнённости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окружающей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среды, действуя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как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антиоксидант.</w:t>
      </w:r>
    </w:p>
    <w:p w14:paraId="124CA2C4" w14:textId="77777777" w:rsidR="00A06202" w:rsidRDefault="00A06202" w:rsidP="00A06202">
      <w:pPr>
        <w:pStyle w:val="ac"/>
      </w:pPr>
      <w:r>
        <w:rPr>
          <w:color w:val="101010"/>
        </w:rPr>
        <w:t>А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как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же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организовать</w:t>
      </w:r>
      <w:r>
        <w:rPr>
          <w:color w:val="101010"/>
          <w:spacing w:val="3"/>
        </w:rPr>
        <w:t xml:space="preserve"> </w:t>
      </w:r>
      <w:r>
        <w:rPr>
          <w:color w:val="101010"/>
        </w:rPr>
        <w:t>питание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ребёнка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летом?</w:t>
      </w:r>
    </w:p>
    <w:p w14:paraId="210CFCDE" w14:textId="77777777" w:rsidR="00A06202" w:rsidRDefault="00A06202" w:rsidP="00A06202">
      <w:pPr>
        <w:pStyle w:val="ac"/>
        <w:spacing w:before="191" w:line="384" w:lineRule="auto"/>
        <w:ind w:right="109"/>
      </w:pPr>
      <w:r>
        <w:rPr>
          <w:color w:val="101010"/>
        </w:rPr>
        <w:t xml:space="preserve">Во-первых, калорийность </w:t>
      </w:r>
      <w:proofErr w:type="spellStart"/>
      <w:r>
        <w:rPr>
          <w:color w:val="101010"/>
        </w:rPr>
        <w:t>питaния</w:t>
      </w:r>
      <w:proofErr w:type="spellEnd"/>
      <w:r>
        <w:rPr>
          <w:color w:val="101010"/>
        </w:rPr>
        <w:t xml:space="preserve"> должна быть увеличена примерно на </w:t>
      </w:r>
      <w:proofErr w:type="gramStart"/>
      <w:r>
        <w:rPr>
          <w:color w:val="101010"/>
        </w:rPr>
        <w:t>10-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15%</w:t>
      </w:r>
      <w:proofErr w:type="gramEnd"/>
      <w:r>
        <w:rPr>
          <w:color w:val="101010"/>
        </w:rPr>
        <w:t>. С этой целью в рационе ребенка следует увеличить количество молока 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молочных продуктов, в основном за счет кисломолочных напитков и творога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 xml:space="preserve">как источников наиболее полноценного </w:t>
      </w:r>
      <w:proofErr w:type="spellStart"/>
      <w:r>
        <w:rPr>
          <w:color w:val="101010"/>
        </w:rPr>
        <w:t>белка.</w:t>
      </w:r>
      <w:r>
        <w:rPr>
          <w:color w:val="101010"/>
          <w:u w:val="single" w:color="101010"/>
        </w:rPr>
        <w:t>В</w:t>
      </w:r>
      <w:proofErr w:type="spellEnd"/>
      <w:r>
        <w:rPr>
          <w:color w:val="101010"/>
          <w:u w:val="single" w:color="101010"/>
        </w:rPr>
        <w:t xml:space="preserve"> рацион необходимо включать</w:t>
      </w:r>
      <w:r>
        <w:rPr>
          <w:color w:val="101010"/>
          <w:spacing w:val="1"/>
        </w:rPr>
        <w:t xml:space="preserve"> </w:t>
      </w:r>
      <w:r>
        <w:rPr>
          <w:color w:val="101010"/>
          <w:u w:val="single" w:color="101010"/>
        </w:rPr>
        <w:t>первые овощи</w:t>
      </w:r>
      <w:r>
        <w:rPr>
          <w:color w:val="101010"/>
        </w:rPr>
        <w:t>: редис, раннюю капусту, репу, морковь, свеклу, свекольную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ботву, свежие огурцы, позднее - помидоры, молодой картофель, а также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различную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свежую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зелень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(укроп,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петрушку,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кинзу,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салат,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зеленый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лук,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чеснок,</w:t>
      </w:r>
      <w:r>
        <w:rPr>
          <w:color w:val="101010"/>
          <w:spacing w:val="-67"/>
        </w:rPr>
        <w:t xml:space="preserve"> </w:t>
      </w:r>
      <w:r>
        <w:rPr>
          <w:color w:val="101010"/>
        </w:rPr>
        <w:t>ревень,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щавель,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крапиву и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др.).</w:t>
      </w:r>
    </w:p>
    <w:p w14:paraId="0A4D84F4" w14:textId="77777777" w:rsidR="00A06202" w:rsidRDefault="00A06202" w:rsidP="00A06202">
      <w:pPr>
        <w:pStyle w:val="ac"/>
        <w:spacing w:line="384" w:lineRule="auto"/>
        <w:ind w:right="180"/>
      </w:pPr>
      <w:r>
        <w:rPr>
          <w:color w:val="101010"/>
        </w:rPr>
        <w:t>Во-вторых, необходима рациональная организация режима питания ребенка. В</w:t>
      </w:r>
      <w:r>
        <w:rPr>
          <w:color w:val="101010"/>
          <w:spacing w:val="-67"/>
        </w:rPr>
        <w:t xml:space="preserve"> </w:t>
      </w:r>
      <w:r>
        <w:rPr>
          <w:color w:val="101010"/>
        </w:rPr>
        <w:t>жаркие летние месяцы режим питания рекомендуется изменить таким образом,</w:t>
      </w:r>
      <w:r>
        <w:rPr>
          <w:color w:val="101010"/>
          <w:spacing w:val="-67"/>
        </w:rPr>
        <w:t xml:space="preserve"> </w:t>
      </w:r>
      <w:r>
        <w:rPr>
          <w:color w:val="101010"/>
        </w:rPr>
        <w:t>чтобы обед и полдник поменялись местами. В особенно жаркое полуденное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время,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когда аппетит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у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ребенка резко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снижен,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ему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следует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предлагать</w:t>
      </w:r>
    </w:p>
    <w:p w14:paraId="5AF22FDF" w14:textId="77777777" w:rsidR="00A06202" w:rsidRDefault="00A06202" w:rsidP="00A06202">
      <w:pPr>
        <w:pStyle w:val="ac"/>
        <w:spacing w:line="321" w:lineRule="exact"/>
      </w:pPr>
      <w:r>
        <w:rPr>
          <w:color w:val="101010"/>
        </w:rPr>
        <w:t>легкое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питание,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состоящее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основном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из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кисломолочного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напитка,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булочки</w:t>
      </w:r>
    </w:p>
    <w:p w14:paraId="182376CD" w14:textId="77777777" w:rsidR="00A06202" w:rsidRDefault="00A06202" w:rsidP="00A06202">
      <w:pPr>
        <w:spacing w:line="321" w:lineRule="exact"/>
        <w:sectPr w:rsidR="00A06202" w:rsidSect="00A06202">
          <w:pgSz w:w="11910" w:h="16840"/>
          <w:pgMar w:top="1640" w:right="760" w:bottom="280" w:left="1320" w:header="542" w:footer="0" w:gutter="0"/>
          <w:cols w:space="720"/>
        </w:sectPr>
      </w:pPr>
    </w:p>
    <w:p w14:paraId="23914275" w14:textId="77777777" w:rsidR="00A06202" w:rsidRDefault="00A06202" w:rsidP="00A06202">
      <w:pPr>
        <w:pStyle w:val="ac"/>
        <w:spacing w:before="78" w:line="384" w:lineRule="auto"/>
      </w:pPr>
      <w:r>
        <w:rPr>
          <w:color w:val="101010"/>
        </w:rPr>
        <w:lastRenderedPageBreak/>
        <w:t>или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хлеба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фруктов.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После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дневного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сна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отдохнувший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проголодавшийся</w:t>
      </w:r>
      <w:r>
        <w:rPr>
          <w:color w:val="101010"/>
          <w:spacing w:val="-67"/>
        </w:rPr>
        <w:t xml:space="preserve"> </w:t>
      </w:r>
      <w:r>
        <w:rPr>
          <w:color w:val="101010"/>
        </w:rPr>
        <w:t>дошкольник с удовольствием съест весь обед, состоящий из калорийных,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богатых белком блюд.</w:t>
      </w:r>
    </w:p>
    <w:p w14:paraId="16AF4DE2" w14:textId="77777777" w:rsidR="00A06202" w:rsidRDefault="00A06202" w:rsidP="00A06202">
      <w:pPr>
        <w:pStyle w:val="ac"/>
        <w:spacing w:line="384" w:lineRule="auto"/>
        <w:ind w:right="115"/>
      </w:pPr>
      <w:r>
        <w:rPr>
          <w:color w:val="101010"/>
        </w:rPr>
        <w:t>Повышение суточной калорийности питания ребенка может быть достигнуто за</w:t>
      </w:r>
      <w:r>
        <w:rPr>
          <w:color w:val="101010"/>
          <w:spacing w:val="-67"/>
        </w:rPr>
        <w:t xml:space="preserve"> </w:t>
      </w:r>
      <w:r>
        <w:rPr>
          <w:color w:val="101010"/>
        </w:rPr>
        <w:t>счет увеличения пищевой ценности завтрака. В него рекомендуется включать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 xml:space="preserve">богатое белком блюдо </w:t>
      </w:r>
      <w:r>
        <w:rPr>
          <w:i/>
          <w:color w:val="101010"/>
        </w:rPr>
        <w:t>(мясное, рыбное, творожное, яичное)</w:t>
      </w:r>
      <w:r>
        <w:rPr>
          <w:color w:val="101010"/>
        </w:rPr>
        <w:t>. Это также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физиологически более обоснованно, т. к. после ночного сна, в прохладное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утреннее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время дети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едят с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большим аппетитом.</w:t>
      </w:r>
    </w:p>
    <w:p w14:paraId="5E4BA699" w14:textId="77777777" w:rsidR="00A06202" w:rsidRDefault="00A06202" w:rsidP="00A06202">
      <w:pPr>
        <w:pStyle w:val="ac"/>
        <w:spacing w:line="384" w:lineRule="auto"/>
        <w:ind w:right="134"/>
      </w:pPr>
      <w:r>
        <w:rPr>
          <w:color w:val="101010"/>
        </w:rPr>
        <w:t>В летнее время, кроме общепринятых четырех приемов пищи, ребенку можно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предложить пятое питание в виде стакана кефира или молока перед сном. Это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особенно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рационально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том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случае,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когда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ужин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дается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более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ранние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сроки,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а</w:t>
      </w:r>
      <w:r>
        <w:rPr>
          <w:color w:val="101010"/>
          <w:spacing w:val="-67"/>
        </w:rPr>
        <w:t xml:space="preserve"> </w:t>
      </w:r>
      <w:r>
        <w:rPr>
          <w:color w:val="101010"/>
        </w:rPr>
        <w:t>время укладывания ребенка на ночной сон несколько отодвигается из-за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большой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продолжительности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светового дня.</w:t>
      </w:r>
    </w:p>
    <w:p w14:paraId="17433113" w14:textId="77777777" w:rsidR="00A06202" w:rsidRDefault="00A06202" w:rsidP="00A06202">
      <w:pPr>
        <w:pStyle w:val="ac"/>
        <w:spacing w:before="179" w:line="384" w:lineRule="auto"/>
        <w:ind w:right="107"/>
      </w:pPr>
      <w:r>
        <w:rPr>
          <w:color w:val="101010"/>
        </w:rPr>
        <w:t>В-третьих,</w:t>
      </w:r>
      <w:r>
        <w:rPr>
          <w:color w:val="101010"/>
          <w:spacing w:val="3"/>
        </w:rPr>
        <w:t xml:space="preserve"> </w:t>
      </w:r>
      <w:r>
        <w:rPr>
          <w:color w:val="101010"/>
        </w:rPr>
        <w:t>необходимо</w:t>
      </w:r>
      <w:r>
        <w:rPr>
          <w:color w:val="101010"/>
          <w:spacing w:val="4"/>
        </w:rPr>
        <w:t xml:space="preserve"> </w:t>
      </w:r>
      <w:r>
        <w:rPr>
          <w:color w:val="101010"/>
        </w:rPr>
        <w:t>обращать</w:t>
      </w:r>
      <w:r>
        <w:rPr>
          <w:color w:val="101010"/>
          <w:spacing w:val="5"/>
        </w:rPr>
        <w:t xml:space="preserve"> </w:t>
      </w:r>
      <w:r>
        <w:rPr>
          <w:color w:val="101010"/>
        </w:rPr>
        <w:t>внимание</w:t>
      </w:r>
      <w:r>
        <w:rPr>
          <w:color w:val="101010"/>
          <w:spacing w:val="3"/>
        </w:rPr>
        <w:t xml:space="preserve"> </w:t>
      </w:r>
      <w:r>
        <w:rPr>
          <w:color w:val="101010"/>
        </w:rPr>
        <w:t>на</w:t>
      </w:r>
      <w:r>
        <w:rPr>
          <w:color w:val="101010"/>
          <w:spacing w:val="3"/>
        </w:rPr>
        <w:t xml:space="preserve"> </w:t>
      </w:r>
      <w:r>
        <w:rPr>
          <w:color w:val="101010"/>
        </w:rPr>
        <w:t>соблюдение</w:t>
      </w:r>
      <w:r>
        <w:rPr>
          <w:color w:val="101010"/>
          <w:spacing w:val="5"/>
        </w:rPr>
        <w:t xml:space="preserve"> </w:t>
      </w:r>
      <w:r>
        <w:rPr>
          <w:color w:val="101010"/>
        </w:rPr>
        <w:t>питьевого</w:t>
      </w:r>
      <w:r>
        <w:rPr>
          <w:color w:val="101010"/>
          <w:spacing w:val="6"/>
        </w:rPr>
        <w:t xml:space="preserve"> </w:t>
      </w:r>
      <w:r>
        <w:rPr>
          <w:color w:val="101010"/>
        </w:rPr>
        <w:t>режима.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 жаркие дни значительно повышается потребность организма в жидкости,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поэтому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следует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всегда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иметь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запас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свежей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кипяченой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воды,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отвара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шиповника,</w:t>
      </w:r>
      <w:r>
        <w:rPr>
          <w:color w:val="101010"/>
          <w:spacing w:val="-67"/>
        </w:rPr>
        <w:t xml:space="preserve"> </w:t>
      </w:r>
      <w:r>
        <w:rPr>
          <w:color w:val="101010"/>
        </w:rPr>
        <w:t>несладкого компота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или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сока.</w:t>
      </w:r>
    </w:p>
    <w:p w14:paraId="07BE5230" w14:textId="77777777" w:rsidR="00A06202" w:rsidRDefault="00A06202" w:rsidP="00A06202">
      <w:pPr>
        <w:pStyle w:val="ac"/>
        <w:spacing w:before="179"/>
      </w:pPr>
      <w:r>
        <w:rPr>
          <w:color w:val="101010"/>
        </w:rPr>
        <w:t>Употребление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сырых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соков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-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еще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один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шаг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к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здоровью.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Это</w:t>
      </w:r>
    </w:p>
    <w:p w14:paraId="2B63BC54" w14:textId="77777777" w:rsidR="00A06202" w:rsidRDefault="00A06202" w:rsidP="00A06202">
      <w:pPr>
        <w:pStyle w:val="ac"/>
        <w:spacing w:before="192" w:line="384" w:lineRule="auto"/>
        <w:ind w:right="233"/>
      </w:pPr>
      <w:r>
        <w:rPr>
          <w:color w:val="101010"/>
        </w:rPr>
        <w:t>источник витаминов, минеральных солей и многочисленных полезных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 xml:space="preserve">микроэлементов. Во многих соках с мякотью </w:t>
      </w:r>
      <w:r>
        <w:rPr>
          <w:i/>
          <w:color w:val="101010"/>
        </w:rPr>
        <w:t xml:space="preserve">(нектарах) </w:t>
      </w:r>
      <w:r>
        <w:rPr>
          <w:color w:val="101010"/>
        </w:rPr>
        <w:t>много пектина, а он,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как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известно,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обладает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способностью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связывать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продукты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гниения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брожения</w:t>
      </w:r>
      <w:r>
        <w:rPr>
          <w:color w:val="101010"/>
          <w:spacing w:val="-67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кишечнике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выводить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их из организма.</w:t>
      </w:r>
    </w:p>
    <w:p w14:paraId="2C3CA188" w14:textId="77777777" w:rsidR="00A06202" w:rsidRDefault="00A06202" w:rsidP="00A06202">
      <w:pPr>
        <w:pStyle w:val="ac"/>
        <w:spacing w:before="180"/>
      </w:pPr>
      <w:r>
        <w:rPr>
          <w:color w:val="101010"/>
        </w:rPr>
        <w:t>Будьте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здоровы!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Наше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здоровье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наших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руках.</w:t>
      </w:r>
    </w:p>
    <w:p w14:paraId="72D20B5C" w14:textId="77777777" w:rsidR="002F6408" w:rsidRDefault="002F6408"/>
    <w:sectPr w:rsidR="002F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02"/>
    <w:rsid w:val="002F6408"/>
    <w:rsid w:val="004C64BE"/>
    <w:rsid w:val="00A06202"/>
    <w:rsid w:val="00C26BE0"/>
    <w:rsid w:val="00CC2336"/>
    <w:rsid w:val="00E6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B640"/>
  <w15:chartTrackingRefBased/>
  <w15:docId w15:val="{B0C48268-FA95-4034-B449-9D84F78A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6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2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2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2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2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2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2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2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62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62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62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62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62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62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62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62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62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6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2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6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6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62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62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620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62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620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06202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A06202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A06202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KF67208</dc:creator>
  <cp:keywords/>
  <dc:description/>
  <cp:lastModifiedBy>KF67208</cp:lastModifiedBy>
  <cp:revision>1</cp:revision>
  <dcterms:created xsi:type="dcterms:W3CDTF">2024-06-26T05:32:00Z</dcterms:created>
  <dcterms:modified xsi:type="dcterms:W3CDTF">2024-06-26T05:32:00Z</dcterms:modified>
</cp:coreProperties>
</file>