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left"/>
        <w:rPr>
          <w:rFonts w:ascii="Times New Roman" w:hAnsi="Times New Roman" w:cs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-448945</wp:posOffset>
            </wp:positionH>
            <wp:positionV relativeFrom="paragraph">
              <wp:posOffset>-457200</wp:posOffset>
            </wp:positionV>
            <wp:extent cx="7411085" cy="105797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911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057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ascii="Georgia" w:hAnsi="Georgia"/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NormalWeb"/>
        <w:spacing w:lineRule="auto" w:line="360" w:before="280" w:after="28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Цель:</w:t>
      </w:r>
      <w:r>
        <w:rPr>
          <w:rFonts w:ascii="Georgia" w:hAnsi="Georgia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сохранение и укрепление физического и психического здоровья воспитанников с учетом их индивидуальных особенностей, удовлетворение потребностей растущего организма в отдыхе, активной двигательной деятельности.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Задачи:</w:t>
      </w:r>
    </w:p>
    <w:p>
      <w:pPr>
        <w:pStyle w:val="ListParagraph"/>
        <w:numPr>
          <w:ilvl w:val="0"/>
          <w:numId w:val="7"/>
        </w:numPr>
        <w:spacing w:lineRule="auto" w:line="360" w:beforeAutospacing="1" w:after="0"/>
        <w:contextualSpacing w:val="fals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Укреплять здоровье детей дошкольного возраста  посредством организации и проведения разных форм двигательной активности на свежем воздухе («Школа мяча», «полоса препятствий», игры-эстафеты).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обогащению познавательной активности детей через организацию наблюдений в огороде (за огородными культурами).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Повысить компетентность родителей (законных представителей) в вопросах здорового питания детей в летний период.</w:t>
      </w:r>
    </w:p>
    <w:p>
      <w:pPr>
        <w:pStyle w:val="ListParagraph"/>
        <w:numPr>
          <w:ilvl w:val="0"/>
          <w:numId w:val="7"/>
        </w:numPr>
        <w:spacing w:lineRule="auto" w:line="360" w:before="0" w:afterAutospacing="1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Проконсультировать педагогических работников и родителей (законных представителей) воспитанников по вопросам безопасности детей в летний период.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2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3"/>
        <w:gridCol w:w="5375"/>
        <w:gridCol w:w="45"/>
        <w:gridCol w:w="1843"/>
        <w:gridCol w:w="2272"/>
      </w:tblGrid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37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1. Организационная работа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1.1.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организационно-распорядительной документации: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переходе ДОУ на летний режим функционирования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 утверждении графика работы персонала, режимов функционирования групп, режимов дня, расписание совместной деятельности взрослых и детей на летний период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проверке создания условия в ДОУ для летней оздоровительной работы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реализации планов по летней оздоровительной работе в ДОУ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 итогах летней оздоровительной работы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 зав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Е.П.Потапова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1.2.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летней оздоровительной работы в ДОУ (организация безопасной, развивающей среды на прогулочных участках, спортивной площадке)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26.05-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 зав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Е.П.Потапова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 зав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Е.А. Марочкина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1.3.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Проведение инструктажа педагогов перед началом летнего периода: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организации охраны жизни и здоровья детей в детских садах и на детских площадках;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предупреждении отравления детей ядовитыми растениями и грибами, а так же при укусах насекомых.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30.05.25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1.4.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работы по составлению ОП ДО в соответствии с ФОП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Рабочая группа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1.5.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Заключение договоров об образовании с родителями (законными представителями) воспитанников.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06.- 08.24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 зав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Е.П.Потапова</w:t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2. Оздоровительная работа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2.1.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Переход на режим дня в соответствии с тёплым периодом года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01.06.2025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2.2.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Утренний фильтр: осмотр детей, термометрия, опрос родителей (законных представителей) о самочувствии детей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2.3.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водно-питьевого режима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2.4.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Максимальное пребывание детей на свежем воздухе (утренний прием, утренняя гимнастика, физкультурные досуги, развлечения)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2.5.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повышения двигательной активности детей на свежем воздухе посредством использования разного спортивного инвентаря и атрибутов для подвижных игр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2.6.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Осуществление различных видов оздоровления в течение дня (воздушные и солнечные ванны, водные процедуры и т.д.)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2.7.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тематических познавательных досугов в совместной деятельности с детьми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2.8.</w:t>
            </w:r>
          </w:p>
        </w:tc>
        <w:tc>
          <w:tcPr>
            <w:tcW w:w="5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Беседы с детьми: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«Руки мыть перед едой нужно мылом и водой»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«Опасные растения»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«Витамины с грядки»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«Мы живем, не тужим, мы со спортом дружим!»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«Солнце, воздух и вода – наши лучшие друзья!»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«Безопасность у водоемов»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«Правила поведения в лесу»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«Огонь – враг, огонь друг!»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3. Воспитательная работа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Календарное планирование согласно методическим рекомендациям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«Особенности планирования воспитательно-образовательной работы в летний период»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3.2.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целевых прогулок по территории детского сада.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3.3.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Патриотическое воспитание детей: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беседы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наблюдения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демонстрация презентаций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чтение художественной литературы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викторины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выставки детских рисунков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3.4.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Организация игровой деятельности детей: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сюжетно-ролевые игры;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театрализованные, игры – драматизации;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подвижные игры (различной подвижности);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дидактические, развивающие;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народные, хороводные, музыкальные;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с песком, водой;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игровые ситуации по ПДД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4. Работа с детьми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4.1.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Организация праздников, досугов и конкурсов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06.- 08.25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муз. рук-ль Н.А.Серова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4.2.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Организация работы тематических недель: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«Счастливое детство мое»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июня – Международный день детей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День защиты детей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02.06-06.06.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36"/>
                <w:szCs w:val="36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чего начинается Родина?»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День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09.06-13.06.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«Экологическая неделя»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 июня – международный Олимпийский день.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16.06-20.06.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«Неделя спорта и физкультуры»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24.06-28.06.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«Буду делать хорошо и не буду плохо»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«Хороших манер»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30.07-04.07.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«Неделя добрых дел»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 июля – Всемирный день любви, семьи и верности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07.07-11.07.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«Правила дорожные знать каждому положено»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14.07-18.07.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«Неделя сказок»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 июля – Международный день торта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21.07.-25.07. 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Неделя «У воды и в воде»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28-День Военно-морского флота (День Нептуна)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30 июля- Международный день дружбы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28.07-01.08.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«Защитим  природу»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04.08-08.08.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«Здоровья»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11.08-15.08.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Неделя «Культуры», «День города»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18.08-22.08.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«До свидания, лето!»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25.08-29.08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5. Методическая работа</w:t>
            </w:r>
          </w:p>
        </w:tc>
      </w:tr>
      <w:tr>
        <w:trPr>
          <w:trHeight w:val="1632" w:hRule="atLeast"/>
        </w:trPr>
        <w:tc>
          <w:tcPr>
            <w:tcW w:w="70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5.1.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Консультации для воспитателей: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" w:cs="Times New Roman" w:ascii="Times New Roman" w:hAnsi="Times New Roman"/>
                <w:bCs/>
                <w:i/>
                <w:kern w:val="0"/>
                <w:sz w:val="28"/>
                <w:szCs w:val="28"/>
                <w:u w:val="single"/>
                <w:lang w:val="ru-RU" w:eastAsia="ru-RU" w:bidi="ar-SA"/>
              </w:rPr>
              <w:t>Общие: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«Организация двигательной активности детей дошкольного возраста в летний период»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02.06.25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4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«Активизация познавательной деятельности дошкольников через организацию наблюдений за посадками в огороде»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01.07.25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6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«О безопасности детей летом»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04.08.25</w:t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60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kern w:val="0"/>
                <w:sz w:val="28"/>
                <w:szCs w:val="28"/>
                <w:u w:val="single"/>
                <w:lang w:val="ru-RU" w:eastAsia="ru-RU" w:bidi="ar-SA"/>
              </w:rPr>
              <w:t>Индивидуальные: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1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способности к речевому творчеству у детей среднего дошкольного возраста» с воспитателем Бордюг Т.А.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06.-08.25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60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0" w:after="1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«Методы и приемы работы с детьми дошкольного  возраста по финансовой грамотности» с воспитателем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Семеновой А.В.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4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0" w:after="10"/>
              <w:ind w:left="0" w:hanging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«Развитие творческих способностей детей в художественной деятельности» с воспитателем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Создашовой И.В.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0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Использование алгоритмов действий при обучении детей раннего дошкольного возраста» с воспитателем Назаровой А.Б.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48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0" w:after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«Театрализованная деятельность в группе раннего возраста» с воспитателем Антиповой А. В.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4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0" w:after="1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«Организация игрового пространства в группе (соответствие ФГОС ДО)» с воспитателем Антиповой А.В.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67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0" w:after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«Образовательные технологии в ДОУ» с воспитателем Семеновой А.Ю.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5.2.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Оснащение методического кабинета материалами в помощь педагогам: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Обновление стенда для педагогов: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«Работаем по ФГОС ДО»,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«Бережливые технологии в ДОО», «Дошкольник и финансы»,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«Внедрение ФОП»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Пополнение папки: «Профилактика детского дорожно-транспортного травматизма» (дорожная безопасность)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06.-08.25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48" w:hRule="atLeast"/>
        </w:trPr>
        <w:tc>
          <w:tcPr>
            <w:tcW w:w="70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5.4.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Организация смотров-конкурсов среди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воспитателей групп: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6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«В гостях у сказки» (театрализованная деятельность)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23.07.25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72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готовность групп к новому учебному году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30.08.25</w:t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5.5.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Работа с воспитателями групп раннего возраста по адаптации детей при поступлении в ДОО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 – 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5.6.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к установочному педсовету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подведением итогов летней оздоровительной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работы и утверждением годового плана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2024-2025 учебный год, ОП ДО в соответствии  с ФОП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6. Контроль и руководство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6.1.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6.2.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Тематический контроль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«Анализ организации и проведения разных форм двигательной активности в режиме дня»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30.06.- 04.07.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6.3.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Реализация плана по летней оздоровительной работе в ДОУ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27.06.25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31.07.25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28.08.25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Потапова Е.П.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3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7. Работа с родителями</w:t>
            </w:r>
          </w:p>
        </w:tc>
      </w:tr>
      <w:tr>
        <w:trPr>
          <w:trHeight w:val="588" w:hRule="atLeast"/>
        </w:trPr>
        <w:tc>
          <w:tcPr>
            <w:tcW w:w="70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7.1.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Информационные стенды по темам: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«Развиваем физические качества»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13.06.2025</w:t>
            </w:r>
          </w:p>
        </w:tc>
        <w:tc>
          <w:tcPr>
            <w:tcW w:w="22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>
          <w:trHeight w:val="348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- «Профилактика ОКИ»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07.07.2025</w:t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6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- «Витамины с грядки»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11.08.2025</w:t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12" w:hRule="atLeast"/>
        </w:trPr>
        <w:tc>
          <w:tcPr>
            <w:tcW w:w="70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7.2.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Консультации, беседы: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«Правила безопасности»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02.06.2025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>
          <w:trHeight w:val="960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Консультация по физическому развитию детей: «Подвижные игры с детьми с элементами спортивных игр»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10.06.2025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Инструктор по физической культуре</w:t>
            </w:r>
          </w:p>
        </w:tc>
      </w:tr>
      <w:tr>
        <w:trPr>
          <w:trHeight w:val="996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Консультация по художественно-эстетическому развитию детей: «Музыкально-эстетичское развитие детей»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01.07.2025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Муз. руководитель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07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Консультации по психологическому развитию детей: «Как организовать досуг для ребенка»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01.08.2025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1200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Консультативно-рекомендательная работа с родителями (беседы, консультации, рекомендации по запросам)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2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МБДОУ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Г.И. Булыгина, Зам.зав. Е.П. Потапова,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специалисты, 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7.3.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Конкурсы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Фотоконкурс семейных работ: «Летние приключения»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18.08.-29.08.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7.4.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Выставки: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Выставка рисунков: «Моя семья»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25.07.2025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4" w:hRule="atLeast"/>
        </w:trPr>
        <w:tc>
          <w:tcPr>
            <w:tcW w:w="1023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8. Взаимодействие с социумом</w:t>
            </w:r>
          </w:p>
        </w:tc>
      </w:tr>
      <w:tr>
        <w:trPr>
          <w:trHeight w:val="636" w:hRule="atLeast"/>
        </w:trPr>
        <w:tc>
          <w:tcPr>
            <w:tcW w:w="703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8.1.</w:t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Библиотека им. С. Чекалина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«Сказки А.С. Пушкина»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06.06.2025</w:t>
            </w:r>
          </w:p>
        </w:tc>
        <w:tc>
          <w:tcPr>
            <w:tcW w:w="22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Зам.зав. Е.П. Потапова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«Достопримечательности Приокского района»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11.07.2025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703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«История российского флага»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08.08.2025</w:t>
            </w:r>
          </w:p>
        </w:tc>
        <w:tc>
          <w:tcPr>
            <w:tcW w:w="22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Регламентирующие нормативные документы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Конвенция о правах ребенка (одобрена Генеральной Ассамблеей ООН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20.11.1989 г).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РФ от 12.12.1993г. (ст. 38, 41, 42, 43).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«Об образовании в Российской Федерации» от 29.12.2012 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Санитарные правила СП 2.4.3648-20"Санитарно-эпидемиологические требования к организациям воспитания и обучения, отдыха и оздоровления детей и молодежи" «Инструкция по организации охраны жизни и здоровья детей в детских садах и детских площадках». Сборник приказов и распоряжений МП РСФСР, 1955 г. №42.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предупреждении отравлений детей ядовитыми растениями и грибами». Из письма МП РСФСР и МЗ РФ от 11 июля 1962 г. №176-м.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 предупреждении возникновения острых кишечных заболеваний». Приказ </w:t>
      </w:r>
    </w:p>
    <w:p>
      <w:pPr>
        <w:pStyle w:val="NoSpacing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425 от 26.12.1989 г., МП РСФСР.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«Рекомендации по проведению летне-оздоровительной работы с детьми в дошкольных учреждениях» от 07.06.1978 г.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организации воспитательно-образовательной работы с детьми на прогулке» (Инструктивно-методическое письмо. Управление по дошкольному воспитанию. Центральный методический кабинет). Сборник приказов и инструкций МП РСФСР №№ 27 – 28, 1980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РЕЖИМ ДНЯ</w:t>
      </w:r>
    </w:p>
    <w:p>
      <w:pPr>
        <w:pStyle w:val="Normal"/>
        <w:tabs>
          <w:tab w:val="clear" w:pos="708"/>
          <w:tab w:val="left" w:pos="4830" w:leader="none"/>
        </w:tabs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Тёплый период</w:t>
      </w:r>
    </w:p>
    <w:tbl>
      <w:tblPr>
        <w:tblpPr w:bottomFromText="0" w:horzAnchor="margin" w:leftFromText="180" w:rightFromText="180" w:tblpX="0" w:tblpXSpec="center" w:tblpY="335" w:topFromText="0" w:vertAnchor="text"/>
        <w:tblW w:w="111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52"/>
        <w:gridCol w:w="1417"/>
        <w:gridCol w:w="1418"/>
        <w:gridCol w:w="1417"/>
        <w:gridCol w:w="1419"/>
        <w:gridCol w:w="1416"/>
        <w:gridCol w:w="1539"/>
      </w:tblGrid>
      <w:tr>
        <w:trPr>
          <w:trHeight w:val="65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Режимные процессы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Ясельная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1– 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младшая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2– 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младшая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Средняя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Старшая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Подготовит.группа</w:t>
            </w:r>
          </w:p>
        </w:tc>
      </w:tr>
      <w:tr>
        <w:trPr>
          <w:trHeight w:val="77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Приём детей на участке, осмотр, игры, 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6:30-8:00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 – 8:10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6:30 - 8:15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6:30 - 8:15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6:30 - 8:20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6:30 - 8:25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8:00-8:30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8:10 - 8:40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8:15 - 8:40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8:15 - 8:40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8:20 – 8:40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8:25 - 8:40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Игры, подготовка к прогулке и выход на прогулку.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8:30-8:50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8:40 - 9:05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8:40 - 9:05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8:40 - 9:00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8:40 - 9:00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8:40 - 9:00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8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Прогулка: Совместная деятельность детей и взрослых. Самостоятельная деятельность детей. Игры, наблюдения, оздоровительные мероприятия (воздушные и солнечные процедуры)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8:50-11:00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9:05 - 11:20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9:05 - 11:30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9:00 - 12:00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9:00 - 12:15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9:00 - 12:20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9:30-9:40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10:05 10:15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10:10 10:20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10:15 10:25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10:30 10:40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10:40 - 10:50</w:t>
            </w:r>
          </w:p>
        </w:tc>
      </w:tr>
      <w:tr>
        <w:trPr>
          <w:trHeight w:val="53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11:20-11:50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11:30 12:00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12:00 12:20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12:15 12:35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12:20- 12:40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11:30-12:10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11:50-12:25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12:00 12:30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12:20 12:50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12:35 13:05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12:40 - 13:10</w:t>
            </w:r>
          </w:p>
        </w:tc>
      </w:tr>
      <w:tr>
        <w:trPr>
          <w:trHeight w:val="5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12:10-15:00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12:25 15:15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12:30-15:15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12:50 15:10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13:05 15:20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13:10 - 15:20</w:t>
            </w:r>
          </w:p>
        </w:tc>
      </w:tr>
      <w:tr>
        <w:trPr>
          <w:trHeight w:val="31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Подъём детей, гимнастика после сна,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15:00-15:15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15:15 15:25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15:15-15:25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15:10 15:25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15:20 15:35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15:20 - 15:35</w:t>
            </w:r>
          </w:p>
        </w:tc>
      </w:tr>
      <w:tr>
        <w:trPr>
          <w:trHeight w:val="31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15:15-15:40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15:25-15:45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15:25-15:45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15:25-15:40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15:35-15:50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15:35-15:50</w:t>
            </w:r>
          </w:p>
        </w:tc>
      </w:tr>
      <w:tr>
        <w:trPr>
          <w:trHeight w:val="81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 прогулке.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Прогулка, игры на участке, уход детей домой.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15:40-18:30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15:45 -18:30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15:45-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15:40 -18:30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15:50 -18:30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15:50 - 18:30</w:t>
            </w:r>
          </w:p>
        </w:tc>
      </w:tr>
    </w:tbl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Система оздоровительных мероприятий на теплый период года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tbl>
      <w:tblPr>
        <w:tblStyle w:val="1"/>
        <w:tblW w:w="100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37"/>
        <w:gridCol w:w="3819"/>
        <w:gridCol w:w="1636"/>
        <w:gridCol w:w="3000"/>
      </w:tblGrid>
      <w:tr>
        <w:trPr>
          <w:trHeight w:val="553" w:hRule="atLeast"/>
        </w:trPr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Возрастная группа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Температура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Группы раннего возраста,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младшая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(2-3 года)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детей на воздухе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Летний период года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Сквозное проветривание в отсутствие детей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время  1 и 2 прогулки. Прекращается за 30 мин до прихода детей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Одностороннее проветривание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+21+22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Допускается в присутствии детей (во время игр) в тёплое время года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Световоздушные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+21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Воздушные ванны в сочетании с упражнениями, подвижными играми.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Солнечные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+ 25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с 10 до 12 час. и после полуденное время с 16 до 18 часов.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Игры с водой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+ 23 (воздух) +20 (вода)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до 10 мин.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в проветриваемом помещении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+ 19+ 20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Проветривание помещения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соответствии с графиком)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Хождение босиком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+22 и более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1-2 мин.по массажному коврику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Гигиенические процедуры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Умывание, мытье рук до локтя, полоскание рта водой комнатной температуры  (в течение дня)</w:t>
            </w:r>
          </w:p>
        </w:tc>
      </w:tr>
      <w:tr>
        <w:trPr>
          <w:trHeight w:val="553" w:hRule="atLeast"/>
        </w:trPr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Возрастная группа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Температура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младшая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(3-4 года)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детей на воздухе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Летний период года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Сквозное проветривание в отсутствие детей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время  1 и 2 прогулки. Прекращается за 30 мин до прихода детей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Одностороннее проветривание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+19 +22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Допускается в присутствии детей (во время игр) в тёплое время года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Световоздушные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+21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Воздушные ванны в сочетании с упражнениями, подвижными играми.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Солнечные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+ 25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с 10 до 12 час. и после полуденное время с 16 до 18 часов.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Игры с водой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+ 23(воздух) +20 (вода)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до 10 мин.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в проветриваемом помещении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+ 19+ 20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Проветривание помещения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соответствии с графиком)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Гимнастика после сна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 +20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3-4мин после сна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Хождение босиком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+22 и более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3-4 мин.по массажному коврику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Гигиенические процедуры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Умывание, мытье рук до локтя, полоскание рта водой комнатной температуры (в течение дня)</w:t>
            </w:r>
          </w:p>
        </w:tc>
      </w:tr>
      <w:tr>
        <w:trPr>
          <w:trHeight w:val="541" w:hRule="atLeast"/>
        </w:trPr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Возрастная группа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Температура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Средняя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(4-5 лет)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детей на воздухе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Летний период года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Сквозное проветривание в отсутствие детей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время  1 и 2 прогулки. Прекращается за 30 мин до прихода детей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Одностороннее проветривание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+19 +22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Допускается в присутствии детей (во время игр) в тёплое время года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Световоздушные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+21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Воздушные ванны в сочетании с упражнениями, подвижными играми.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Солнечные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+ 25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с 10 до 12 час. и после полуденное время с 16 до 18 часов.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Игры с водой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+ 23(воздух) +20 (вода)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до 15 мин.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в проветриваемом помещении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+ 19+ 20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Проветривание помещения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соответствии с графиком)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Гимнастика после сна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+17 +18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4-5 мин после сна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Хождение босиком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+22 и более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4-5 мин.по массажному коврику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Гигиенические процедуры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Умывание, мытье рук до локтя, полоскание рта водой комнатной температуры  (в течение дня)</w:t>
            </w:r>
          </w:p>
        </w:tc>
      </w:tr>
      <w:tr>
        <w:trPr>
          <w:trHeight w:val="553" w:hRule="atLeast"/>
        </w:trPr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Возрастная группа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Температура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Старшая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(5-6 лет)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детей на воздухе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Летний период года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Сквозное проветривание в отсутствие детей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время  1 и 2 прогулки. Прекращается за 30 мин до прихода детей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Одностороннее проветривание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+19 +20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Допускается в присутствии детей (во время игр) в тёплое время года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Световоздушные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+21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Воздушные ванны в сочетании с упражнениями, подвижными играми.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Солнечные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+ 25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с 10 до 12 час. и после полуденное время с 16 до 18 часов.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Игры с водой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+ 23 (воздух) +20 (вода)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до 20 мин.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в проветриваемом помещении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+ 19+ 20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Проветривание помещения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соответствии с графиком)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Гимнастик после сна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+17 +18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5-6 мин после сна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Хождение босиком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+22 и более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7-8 мин.по массажному коврику</w:t>
            </w:r>
          </w:p>
        </w:tc>
      </w:tr>
      <w:tr>
        <w:trPr>
          <w:trHeight w:val="264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Гигиенические процедуры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Умывание, мытье рук до локтя, полоскание рта водой комнатной температуры  (в течение дня)</w:t>
            </w:r>
          </w:p>
        </w:tc>
      </w:tr>
      <w:tr>
        <w:trPr>
          <w:trHeight w:val="553" w:hRule="atLeast"/>
        </w:trPr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Возрастная группа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Температура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</w:tr>
      <w:tr>
        <w:trPr>
          <w:trHeight w:val="276" w:hRule="atLeast"/>
        </w:trPr>
        <w:tc>
          <w:tcPr>
            <w:tcW w:w="16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Подготовительная к школе группа ( 6-7 лет)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детей на воздухе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Летний период года</w:t>
            </w:r>
          </w:p>
        </w:tc>
      </w:tr>
      <w:tr>
        <w:trPr>
          <w:trHeight w:val="565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Сквозное проветривание в отсутствие детей</w:t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время  1 и 2 прогулки. Прекращается за 30 мин до прихода детей</w:t>
            </w:r>
          </w:p>
        </w:tc>
      </w:tr>
      <w:tr>
        <w:trPr>
          <w:trHeight w:val="842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Одностороннее проветривание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+17 +20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Допускается в присутствии детей (во время игр) в тёплое время года</w:t>
            </w:r>
          </w:p>
        </w:tc>
      </w:tr>
      <w:tr>
        <w:trPr>
          <w:trHeight w:val="1119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Световоздушные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+21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Воздушные ванны в сочетании с упражнениями, подвижными играми.</w:t>
            </w:r>
          </w:p>
        </w:tc>
      </w:tr>
      <w:tr>
        <w:trPr>
          <w:trHeight w:val="830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Солнечные ванны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+20 + 25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с 10 до 12 час. и после полуденное время с 16 до 18 часов.</w:t>
            </w:r>
          </w:p>
        </w:tc>
      </w:tr>
      <w:tr>
        <w:trPr>
          <w:trHeight w:val="565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Игры с водой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+ 23(воздух) +20 (вода)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до 25 мин.</w:t>
            </w:r>
          </w:p>
        </w:tc>
      </w:tr>
      <w:tr>
        <w:trPr>
          <w:trHeight w:val="842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в проветриваемом помещении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+ 19+ 20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Проветривание помещения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соответствии с графиком)</w:t>
            </w:r>
          </w:p>
        </w:tc>
      </w:tr>
      <w:tr>
        <w:trPr>
          <w:trHeight w:val="288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Гимнастика после сна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+16 +17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5-6 мин</w:t>
            </w:r>
          </w:p>
        </w:tc>
      </w:tr>
      <w:tr>
        <w:trPr>
          <w:trHeight w:val="565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Хождение босиком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+22 и более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7-8 мин.по массажному коврику</w:t>
            </w:r>
          </w:p>
        </w:tc>
      </w:tr>
      <w:tr>
        <w:trPr>
          <w:trHeight w:val="830" w:hRule="atLeast"/>
        </w:trPr>
        <w:tc>
          <w:tcPr>
            <w:tcW w:w="16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Гигиенические процедуры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Умывание, мытье рук до локтя, полоскание рта водой комнатной температуры  (в течение дня)</w:t>
            </w:r>
          </w:p>
        </w:tc>
      </w:tr>
    </w:tbl>
    <w:p>
      <w:pPr>
        <w:pStyle w:val="Normal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widowControl w:val="false"/>
        <w:spacing w:lineRule="auto" w:line="216" w:before="1" w:after="0"/>
        <w:ind w:right="714" w:hanging="0"/>
        <w:rPr>
          <w:rFonts w:ascii="Times New Roman" w:hAnsi="Times New Roman" w:eastAsia="Times New Roman" w:cs="Times New Roman"/>
          <w:sz w:val="24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8"/>
          <w:lang w:bidi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развлечений и досугов на летний период </w:t>
      </w:r>
    </w:p>
    <w:tbl>
      <w:tblPr>
        <w:tblStyle w:val="a4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0"/>
        <w:gridCol w:w="2304"/>
        <w:gridCol w:w="5073"/>
      </w:tblGrid>
      <w:tr>
        <w:trPr/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Дата Тема недели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>
        <w:trPr/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(03.06.- 07.06) «Счастливое детство мое»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 группы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83" w:before="0" w:after="18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"Праздник детства", посвящен Дню защиты детей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</w:p>
        </w:tc>
      </w:tr>
      <w:tr>
        <w:trPr>
          <w:trHeight w:val="1042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(10.06.-14.06.)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«С чего начинается Родина»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День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возр., 1 мл.гр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>Кукольный спектакль « Как девочка Маша лето искала»</w:t>
            </w:r>
          </w:p>
        </w:tc>
      </w:tr>
      <w:tr>
        <w:trPr>
          <w:trHeight w:val="782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мл.гр,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73" w:after="27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Тематический досуг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«Наша Родина — Россия</w:t>
            </w:r>
          </w:p>
        </w:tc>
      </w:tr>
      <w:tr>
        <w:trPr>
          <w:trHeight w:val="507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Ст.гр.,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83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Тематический досуг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«День России»</w:t>
            </w:r>
          </w:p>
        </w:tc>
      </w:tr>
      <w:tr>
        <w:trPr>
          <w:trHeight w:val="614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(17.06-21.06) «Экологическая неделя»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23 июня международный Олимпийский день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воз., 1 мл.гр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Кукольный спектакль «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Как заяц Прошка друга потерял»</w:t>
            </w:r>
          </w:p>
        </w:tc>
      </w:tr>
      <w:tr>
        <w:trPr>
          <w:trHeight w:val="561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мл.гр, ср.гр.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83" w:before="0" w:after="18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Досуг «Подсолнух любит яркое солнышко»</w:t>
            </w:r>
          </w:p>
        </w:tc>
      </w:tr>
      <w:tr>
        <w:trPr>
          <w:trHeight w:val="697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Ст.гр.,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Экологический праздник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«Земля наш общий дом»</w:t>
            </w:r>
          </w:p>
        </w:tc>
      </w:tr>
      <w:tr>
        <w:trPr>
          <w:trHeight w:val="785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(24.06-28.06) «Неделя спорта и физкультуры»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воз., 1 мл.гр</w:t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182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hd w:fill="FFFFFF" w:val="clear"/>
                <w:lang w:val="ru-RU" w:eastAsia="ru-RU" w:bidi="ar-SA"/>
              </w:rPr>
              <w:t>Музыкальный досуг «Есть у солнышка друзья»</w:t>
            </w:r>
          </w:p>
        </w:tc>
      </w:tr>
      <w:tr>
        <w:trPr>
          <w:trHeight w:val="512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мл.гр, ср.гр.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Развлечение «Мой веселый, звонкий мяч»</w:t>
            </w:r>
          </w:p>
        </w:tc>
      </w:tr>
      <w:tr>
        <w:trPr>
          <w:trHeight w:val="419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Ст.гр.,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10" w:after="1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Спортивный праздник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«Все на футбол»</w:t>
            </w:r>
          </w:p>
        </w:tc>
      </w:tr>
      <w:tr>
        <w:trPr>
          <w:trHeight w:val="546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(01.07-05.07)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«Буду делать хорошо и не буду плохо»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Неделя хороших манер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воз.,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hd w:val="clear" w:color="auto" w:fill="F9FAFA"/>
              <w:suppressAutoHyphens w:val="true"/>
              <w:spacing w:beforeAutospacing="0" w:before="0" w:afterAutospacing="0" w:after="24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hd w:fill="FFFFFF" w:val="clear"/>
                <w:lang w:val="ru-RU" w:eastAsia="ru-RU" w:bidi="ar-SA"/>
              </w:rPr>
              <w:t xml:space="preserve">Досуг </w:t>
            </w:r>
            <w:r>
              <w:rPr>
                <w:kern w:val="0"/>
                <w:lang w:val="ru-RU" w:eastAsia="ru-RU" w:bidi="ar-SA"/>
              </w:rPr>
              <w:t>«Поиграем с Мишкой».</w:t>
            </w:r>
          </w:p>
        </w:tc>
      </w:tr>
      <w:tr>
        <w:trPr>
          <w:trHeight w:val="406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мл.гр,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0" w:after="1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Досуг «Путешествие в страну хороших манер»</w:t>
            </w:r>
          </w:p>
        </w:tc>
      </w:tr>
      <w:tr>
        <w:trPr>
          <w:trHeight w:val="58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Ст.гр.,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Досуг, посвященный Дню вежливости</w:t>
            </w:r>
          </w:p>
        </w:tc>
      </w:tr>
      <w:tr>
        <w:trPr>
          <w:trHeight w:val="1557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(08.07-12.07) «Неделя добрых дел»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 июля- Всемирный День семьи , любви и верности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182"/>
              <w:jc w:val="left"/>
              <w:rPr>
                <w:bCs/>
              </w:rPr>
            </w:pPr>
            <w:r>
              <w:rPr>
                <w:bCs/>
                <w:kern w:val="0"/>
                <w:lang w:val="ru-RU" w:eastAsia="ru-RU" w:bidi="ar-SA"/>
              </w:rPr>
              <w:t>Кукольный спектакль «Аленушка»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182"/>
              <w:jc w:val="left"/>
              <w:rPr>
                <w:bCs/>
              </w:rPr>
            </w:pPr>
            <w:r>
              <w:rPr>
                <w:bCs/>
                <w:kern w:val="0"/>
                <w:lang w:val="ru-RU" w:eastAsia="ru-RU" w:bidi="ar-SA"/>
              </w:rPr>
              <w:t>Цель</w:t>
            </w:r>
            <w:r>
              <w:rPr>
                <w:kern w:val="0"/>
                <w:lang w:val="ru-RU" w:eastAsia="ru-RU" w:bidi="ar-SA"/>
              </w:rPr>
              <w:t>: знакомить с кукольным театром. Учить детей внимательно слушать и смотреть, не мешая рассказчику и другим детям. Развивать усидчивость. Воспитывать интерес к творчеству. Создавать веселое настроение.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6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C10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center"/>
              <w:rPr/>
            </w:pPr>
            <w:r>
              <w:rPr>
                <w:rStyle w:val="C11"/>
                <w:iCs/>
                <w:kern w:val="0"/>
                <w:lang w:val="ru-RU" w:eastAsia="ru-RU" w:bidi="ar-SA"/>
              </w:rPr>
              <w:t>Развлечение «День семьи, любви и верности»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eastAsia="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 Сохранение и укрепление духовных ценностей и культурных традиций семьи, воспитание уважения членов семьи друг к другу.</w:t>
            </w:r>
          </w:p>
        </w:tc>
      </w:tr>
      <w:tr>
        <w:trPr>
          <w:trHeight w:val="1306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83" w:before="0" w:after="18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Досуг «День семьи»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создание радостного праздничного настроения.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Задачи: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рассказать детям о Дне семьи, любви и верности и его истории;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познакомить с символом праздника;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способствовать формированию у детей понимания ценности семьи.</w:t>
            </w:r>
          </w:p>
        </w:tc>
      </w:tr>
      <w:tr>
        <w:trPr>
          <w:trHeight w:val="912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(15.07-19.07) «Правила дорожные знать каждому положено»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15" w:before="0" w:after="15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Развлечения по правилам дорожного движения «Петрушка в гостях у ребят»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eastAsia="ru-RU" w:bidi="ar-SA"/>
              </w:rPr>
              <w:t>Цели: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расширять знания детей о проезжей части дороги, тротуаре, о правилах перехода улицы, пешеходном переходе, светофоре; понимать значение зелёного, жёлтого и красного сигналов светофора.</w:t>
            </w:r>
          </w:p>
        </w:tc>
      </w:tr>
      <w:tr>
        <w:trPr>
          <w:trHeight w:val="911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83" w:before="0" w:after="18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Развлечение по правилам дорожного движения «Помогите Буратино!»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приобретение опыта двигательной деятельности детей , развитие любознательности и познавательной мотивации.</w:t>
              <w:br/>
              <w:t>- совершенствовать навыки основных видов движений;</w:t>
              <w:br/>
              <w:t>- приучать детей к контролю и самоконтролю;</w:t>
              <w:br/>
              <w:t>- продолжать формировать навык ориентировки в пространстве;</w:t>
              <w:br/>
              <w:t>- продолжать учить детей решать проблемные ситуации в игровой деятельности.</w:t>
            </w:r>
          </w:p>
        </w:tc>
      </w:tr>
      <w:tr>
        <w:trPr>
          <w:trHeight w:val="911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83" w:before="0" w:after="182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Развлечение по ПДД «Навстречу приключениям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формировать у детей сознательное отношение к соблюдению правил дорожного движения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закрепить понятия по теме "Правила дорожного движения"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закрепить знания о правилах перехода улицы, о пешеходном переходе,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закрепить знания о работе светофора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закрепить понятия об общественном транспорте, правилах поведения в нем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закрепить умение детей применять полученные знания о правилах дорожного движения в играх и инсценировке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активизировать в речи детей слова на дорожную тематику.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развивать навыки общения, внимание, сосредоточенность.</w:t>
            </w:r>
          </w:p>
        </w:tc>
      </w:tr>
      <w:tr>
        <w:trPr>
          <w:trHeight w:val="903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(22.07-26.07)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 Неделя сказок»  20 июля- международный день торта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Кукольный спектакль «Маша и медведь»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создать положительный эмоциональный настрой у детей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rPr>
          <w:trHeight w:val="1045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15" w:before="0" w:after="15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Развлечение «В гостях у сказки»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Цель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: Формировать интерес у детей к прочтению и прослушиванию книг, а также бережного обращения с книгой.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Задачи: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Знакомить детей со сказками, закреплять уже имеющиеся знания о сказках, сказочных персонажах.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Развивать внимание, память детей, активизировать словарь.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Воспитывать доброжелательность, трудолюбие, желание помогать другим на примере сказок.</w:t>
            </w:r>
          </w:p>
        </w:tc>
      </w:tr>
      <w:tr>
        <w:trPr>
          <w:trHeight w:val="1045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AFAFA" w:val="clear"/>
                <w:lang w:val="ru-RU" w:eastAsia="ru-RU" w:bidi="ar-SA"/>
              </w:rPr>
              <w:t>Развлекательная программа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 «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Сказки  А. С. Пушкина»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br/>
              <w:t>1) расширить познания о героях и сюжетах сказок Пушкина;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2) расширять активный словарный запас, закреплять умение отвечать на вопросы о содержании сказок Пушкина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3) поощрять умение работать в команде (группе), выполняя игровые задания.</w:t>
            </w:r>
          </w:p>
        </w:tc>
      </w:tr>
      <w:tr>
        <w:trPr>
          <w:trHeight w:val="1569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(29.07-02.08)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«У воды и в воде» 28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День Военно- морского флота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(День Нептуна)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30 –Международный День дружбы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 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Развлечение «Водичка, водичка…»</w:t>
            </w:r>
          </w:p>
          <w:p>
            <w:pPr>
              <w:pStyle w:val="C4"/>
              <w:widowControl w:val="false"/>
              <w:suppressAutoHyphens w:val="true"/>
              <w:spacing w:lineRule="atLeast" w:line="270" w:beforeAutospacing="0" w:before="0" w:afterAutospacing="0" w:after="0"/>
              <w:jc w:val="left"/>
              <w:rPr>
                <w:color w:val="000000"/>
              </w:rPr>
            </w:pPr>
            <w:r>
              <w:rPr>
                <w:rStyle w:val="C0"/>
                <w:bCs/>
                <w:color w:val="000000"/>
                <w:kern w:val="0"/>
                <w:lang w:val="ru-RU" w:eastAsia="ru-RU" w:bidi="ar-SA"/>
              </w:rPr>
              <w:t>Цель:</w:t>
            </w:r>
            <w:r>
              <w:rPr>
                <w:rStyle w:val="C0"/>
                <w:color w:val="000000"/>
                <w:kern w:val="0"/>
                <w:lang w:val="ru-RU" w:eastAsia="ru-RU" w:bidi="ar-SA"/>
              </w:rPr>
              <w:t> создание условий эмоционально положительного настроения у детей</w:t>
            </w:r>
          </w:p>
          <w:p>
            <w:pPr>
              <w:pStyle w:val="C4"/>
              <w:widowControl w:val="false"/>
              <w:suppressAutoHyphens w:val="true"/>
              <w:spacing w:lineRule="atLeast" w:line="270" w:beforeAutospacing="0" w:before="0" w:afterAutospacing="0" w:after="0"/>
              <w:jc w:val="left"/>
              <w:rPr>
                <w:rStyle w:val="C0"/>
              </w:rPr>
            </w:pPr>
            <w:r>
              <w:rPr>
                <w:rStyle w:val="C0"/>
                <w:bCs/>
                <w:color w:val="000000"/>
                <w:kern w:val="0"/>
                <w:lang w:val="ru-RU" w:eastAsia="ru-RU" w:bidi="ar-SA"/>
              </w:rPr>
              <w:t>Задачи:</w:t>
            </w:r>
          </w:p>
          <w:p>
            <w:pPr>
              <w:pStyle w:val="C4"/>
              <w:widowControl w:val="false"/>
              <w:suppressAutoHyphens w:val="true"/>
              <w:spacing w:lineRule="atLeast" w:line="270" w:beforeAutospacing="0" w:before="0" w:afterAutospacing="0" w:after="0"/>
              <w:jc w:val="left"/>
              <w:rPr/>
            </w:pPr>
            <w:r>
              <w:rPr>
                <w:rStyle w:val="C0"/>
                <w:color w:val="000000"/>
                <w:kern w:val="0"/>
                <w:lang w:val="ru-RU" w:eastAsia="ru-RU" w:bidi="ar-SA"/>
              </w:rPr>
              <w:t xml:space="preserve">- </w:t>
            </w:r>
            <w:r>
              <w:rPr>
                <w:color w:val="000000"/>
                <w:kern w:val="0"/>
                <w:lang w:val="ru-RU" w:eastAsia="ru-RU" w:bidi="ar-SA"/>
              </w:rPr>
              <w:t>ознакомление и закрепление свойств воды;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учить разгадывать загадки</w:t>
            </w:r>
          </w:p>
        </w:tc>
      </w:tr>
      <w:tr>
        <w:trPr>
          <w:trHeight w:val="1567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Развлечение «В гости к маленькой капельке»,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Способствовать проявлению положительных эмоций, формировать начальные представления об объекте неживой природы – воде, вызвать интерес к объекту; помочь в освоении коммуникативных навыков;</w:t>
            </w:r>
          </w:p>
        </w:tc>
      </w:tr>
      <w:tr>
        <w:trPr>
          <w:trHeight w:val="1567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Развлечение ко Дню морского флота «Экипаж»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Цель:</w:t>
            </w:r>
            <w:r>
              <w:rPr>
                <w:rFonts w:eastAsia="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Способствовать физическому развитию  детей дошкольного возраста.</w:t>
            </w:r>
            <w:r>
              <w:rPr>
                <w:rFonts w:eastAsia="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Style w:val="Strong"/>
                <w:rFonts w:eastAsia="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Задачи: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- Формировать привычку к здоровому образу жизни через разнообразные игры и упражнения.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- Воспитывать дружелюбие, взаимовыручку.</w:t>
            </w:r>
          </w:p>
        </w:tc>
      </w:tr>
      <w:tr>
        <w:trPr>
          <w:trHeight w:val="785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(05.08-09.08) «Защитим природу»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Кукольный спектакль « В лесу»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Цель:</w:t>
            </w:r>
            <w:r>
              <w:rPr>
                <w:color w:val="000000"/>
                <w:kern w:val="0"/>
                <w:lang w:val="ru-RU" w:eastAsia="ru-RU" w:bidi="ar-SA"/>
              </w:rPr>
              <w:t> Формирование у детей осознанно-правильного отношения к тем объектам природы, которые рядом с ними.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1.Развивать у детей познавательный интерес к окружающему миру.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2.Развивать  эмоциональный отклик на события, происходящие рядом с ними.</w:t>
            </w:r>
          </w:p>
        </w:tc>
      </w:tr>
      <w:tr>
        <w:trPr>
          <w:trHeight w:val="783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315" w:before="0" w:after="15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Развлечение «В гостях у пчел»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создать у детей радостное и веселое настроение, расширить знания детей о пчелах, меде и его пользе для человека о защите насекомых.</w:t>
            </w:r>
          </w:p>
        </w:tc>
      </w:tr>
      <w:tr>
        <w:trPr>
          <w:trHeight w:val="783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10" w:after="10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Праздник «Эколята дошколята- друзья и защитники природы!»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Цель: повышение экологической культуры, воспитание культуры природолюбия.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      </w:r>
          </w:p>
        </w:tc>
      </w:tr>
      <w:tr>
        <w:trPr>
          <w:trHeight w:val="650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(12.08-16.08) «Неделя здоровья»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0" w:after="1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>«А полезные продукты – это овощи и фрукты!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Задачи: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расширять представления детей о пользе овощей и фруктов, формировать основы здорового образа жизни, развивать мышление , смекалку, коммуникативные навыки.</w:t>
            </w:r>
          </w:p>
        </w:tc>
      </w:tr>
      <w:tr>
        <w:trPr>
          <w:trHeight w:val="650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C6"/>
              <w:widowControl w:val="false"/>
              <w:shd w:val="clear" w:color="auto" w:fill="FFFFFF"/>
              <w:suppressAutoHyphens w:val="true"/>
              <w:spacing w:beforeAutospacing="0" w:before="10" w:afterAutospacing="0" w:after="10"/>
              <w:jc w:val="left"/>
              <w:rPr>
                <w:bCs/>
              </w:rPr>
            </w:pPr>
            <w:r>
              <w:rPr>
                <w:bCs/>
                <w:kern w:val="0"/>
                <w:lang w:val="ru-RU" w:eastAsia="ru-RU" w:bidi="ar-SA"/>
              </w:rPr>
              <w:t>Развлечение «Здравствуй, доктор Айболит»</w:t>
            </w:r>
          </w:p>
          <w:p>
            <w:pPr>
              <w:pStyle w:val="C6"/>
              <w:widowControl w:val="false"/>
              <w:shd w:val="clear" w:color="auto" w:fill="FFFFFF"/>
              <w:suppressAutoHyphens w:val="true"/>
              <w:spacing w:beforeAutospacing="0" w:before="10" w:afterAutospacing="0" w:after="10"/>
              <w:jc w:val="left"/>
              <w:rPr>
                <w:shd w:fill="FFFFFF" w:val="clear"/>
              </w:rPr>
            </w:pPr>
            <w:r>
              <w:rPr>
                <w:bCs/>
                <w:kern w:val="0"/>
                <w:lang w:val="ru-RU" w:eastAsia="ru-RU" w:bidi="ar-SA"/>
              </w:rPr>
              <w:t>Цель</w:t>
            </w:r>
            <w:r>
              <w:rPr>
                <w:b/>
                <w:bCs/>
                <w:kern w:val="0"/>
                <w:lang w:val="ru-RU" w:eastAsia="ru-RU" w:bidi="ar-SA"/>
              </w:rPr>
              <w:t>:</w:t>
            </w:r>
            <w:r>
              <w:rPr>
                <w:kern w:val="0"/>
                <w:shd w:fill="FFFFFF" w:val="clear"/>
                <w:lang w:val="ru-RU" w:eastAsia="ru-RU" w:bidi="ar-SA"/>
              </w:rPr>
              <w:t> Формирование  здорового образа жизни.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bCs/>
                <w:kern w:val="0"/>
                <w:lang w:val="ru-RU" w:eastAsia="ru-RU" w:bidi="ar-SA"/>
              </w:rPr>
              <w:t>Задачи: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kern w:val="0"/>
                <w:shd w:fill="FFFFFF" w:val="clear"/>
                <w:lang w:val="ru-RU" w:eastAsia="ru-RU" w:bidi="ar-SA"/>
              </w:rPr>
              <w:t>Закрепление знаний о назначении гигиенических предметов: зубной пасты и щётки, мыла, полотенца, воды, расчёски, шампуня, зеркала.</w:t>
            </w:r>
          </w:p>
        </w:tc>
      </w:tr>
      <w:tr>
        <w:trPr>
          <w:trHeight w:val="650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10" w:afterAutospacing="0" w:after="10"/>
              <w:jc w:val="left"/>
              <w:rPr>
                <w:color w:val="000000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Развлечение Овощи, фрукты полезные продукты».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10" w:afterAutospacing="0" w:after="10"/>
              <w:jc w:val="left"/>
              <w:rPr>
                <w:color w:val="000000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Цель</w:t>
            </w:r>
            <w:r>
              <w:rPr>
                <w:color w:val="000000"/>
                <w:kern w:val="0"/>
                <w:lang w:val="ru-RU" w:eastAsia="ru-RU" w:bidi="ar-SA"/>
              </w:rPr>
              <w:t>: в игровой форме обобщить и систематизировать имеющиеся у детей представления о здоровом питании, подвести к пониманию того, что правильное питание – необходимое условие для здоровья человека, основа здорового образа жизни.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(19.08-23.08) «Неделя культуры»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Танцевально-игровая программа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Мы весёлые матрёшки»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2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Приобщение детей к русскому народному фольклору.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2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Знакомить детей с устным народным и музыкальным творчеством русского народа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2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Формировать умение выразительно исполнять музыкальные, танцевальные номера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2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Развивать чувство радости от совместных действий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2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Воспитывать интерес и любовь к народному творчеству.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C0"/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Развлечение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«Русская матрешка» ср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Цель: Знакомство с народным творчеством на примере народных игрушек, создание праздничного настроения.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0" w:afterAutospacing="0" w:after="10"/>
              <w:jc w:val="left"/>
              <w:rPr/>
            </w:pPr>
            <w:r>
              <w:rPr>
                <w:rStyle w:val="Strong"/>
                <w:b w:val="false"/>
                <w:kern w:val="0"/>
                <w:shd w:fill="FFFFFF" w:val="clear"/>
                <w:lang w:val="ru-RU" w:eastAsia="ru-RU" w:bidi="ar-SA"/>
              </w:rPr>
              <w:t>Досуг</w:t>
            </w:r>
            <w:r>
              <w:rPr>
                <w:rStyle w:val="Strong"/>
                <w:kern w:val="0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bCs/>
                <w:iCs/>
                <w:kern w:val="0"/>
                <w:lang w:val="ru-RU" w:eastAsia="ru-RU" w:bidi="ar-SA"/>
              </w:rPr>
              <w:t>«Город мастеров»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1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Цель: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условий для развития творческой активности детей.:</w:t>
              <w:br/>
              <w:t>Закреплять полученные навыки работы с различными художественными материалами</w:t>
              <w:br/>
              <w:t>Создать благоприятные условия для развития навыков художественного ручного труда, формировать умение и желание доводить дело до конца.</w:t>
              <w:br/>
              <w:t>Развивать мелкую моторику рук.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 Неделя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(26.08-30.08)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«До свидания, лето!»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Ран. воз.+ 1 мл.гр.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«До свидания, красное лето»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Цель: Создать атмосферу радости, доброжелательного отношения друг к другу, весёлое настроение.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мл.гр + ср.гр.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Развлечение </w:t>
            </w:r>
            <w:r>
              <w:rPr>
                <w:rStyle w:val="C8"/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Style w:val="C8"/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Прощание с летом!»</w:t>
            </w:r>
          </w:p>
          <w:p>
            <w:pPr>
              <w:pStyle w:val="C6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Цель: создать эмоционально положительное настроение, развивать воображение и творческие способности</w:t>
            </w:r>
          </w:p>
        </w:tc>
      </w:tr>
      <w:tr>
        <w:trPr>
          <w:trHeight w:val="389" w:hRule="atLeast"/>
        </w:trPr>
        <w:tc>
          <w:tcPr>
            <w:tcW w:w="23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Ст.гр. + под. гр.</w:t>
            </w:r>
          </w:p>
        </w:tc>
        <w:tc>
          <w:tcPr>
            <w:tcW w:w="5073" w:type="dxa"/>
            <w:tcBorders/>
          </w:tcPr>
          <w:p>
            <w:pPr>
              <w:pStyle w:val="C6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/>
            </w:pPr>
            <w:r>
              <w:rPr>
                <w:rStyle w:val="C7"/>
                <w:kern w:val="0"/>
                <w:lang w:val="ru-RU" w:eastAsia="ru-RU" w:bidi="ar-SA"/>
              </w:rPr>
              <w:t>Развлечение "До свиданья, лето"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rStyle w:val="C13"/>
                <w:bCs/>
                <w:kern w:val="0"/>
                <w:lang w:val="ru-RU" w:eastAsia="ru-RU" w:bidi="ar-SA"/>
              </w:rPr>
              <w:t>Цель</w:t>
            </w:r>
            <w:r>
              <w:rPr>
                <w:rStyle w:val="C5"/>
                <w:bCs/>
                <w:kern w:val="0"/>
                <w:lang w:val="ru-RU" w:eastAsia="ru-RU" w:bidi="ar-SA"/>
              </w:rPr>
              <w:t>:</w:t>
            </w:r>
            <w:r>
              <w:rPr>
                <w:rStyle w:val="C0"/>
                <w:kern w:val="0"/>
                <w:shd w:fill="FFFFFF" w:val="clear"/>
                <w:lang w:val="ru-RU" w:eastAsia="ru-RU" w:bidi="ar-SA"/>
              </w:rPr>
              <w:t> Обобщение представлений о лете.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rStyle w:val="C13"/>
                <w:bCs/>
                <w:kern w:val="0"/>
                <w:lang w:val="ru-RU" w:eastAsia="ru-RU" w:bidi="ar-SA"/>
              </w:rPr>
              <w:t>Задачи:</w:t>
            </w:r>
            <w:r>
              <w:rPr>
                <w:kern w:val="0"/>
                <w:u w:val="single"/>
                <w:lang w:val="ru-RU" w:eastAsia="ru-RU" w:bidi="ar-SA"/>
              </w:rPr>
              <w:br/>
            </w:r>
            <w:r>
              <w:rPr>
                <w:rStyle w:val="C0"/>
                <w:kern w:val="0"/>
                <w:shd w:fill="FFFFFF" w:val="clear"/>
                <w:lang w:val="ru-RU" w:eastAsia="ru-RU" w:bidi="ar-SA"/>
              </w:rPr>
              <w:t>Создать положительный эмоциональный настрой.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rStyle w:val="C0"/>
                <w:kern w:val="0"/>
                <w:shd w:fill="FFFFFF" w:val="clear"/>
                <w:lang w:val="ru-RU" w:eastAsia="ru-RU" w:bidi="ar-SA"/>
              </w:rPr>
              <w:t>Повысить интерес детей к летнему времени года.</w:t>
            </w:r>
            <w:r>
              <w:rPr>
                <w:kern w:val="0"/>
                <w:lang w:val="ru-RU" w:eastAsia="ru-RU" w:bidi="ar-SA"/>
              </w:rPr>
              <w:br/>
            </w:r>
            <w:r>
              <w:rPr>
                <w:rStyle w:val="C0"/>
                <w:kern w:val="0"/>
                <w:shd w:fill="FFFFFF" w:val="clear"/>
                <w:lang w:val="ru-RU" w:eastAsia="ru-RU" w:bidi="ar-SA"/>
              </w:rPr>
              <w:t>Воспитывать дружеские отношения между детьми.</w:t>
            </w:r>
          </w:p>
        </w:tc>
      </w:tr>
    </w:tbl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Расписание совместной деятельности детей и взрослых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 летний период 2025 года</w:t>
      </w:r>
    </w:p>
    <w:tbl>
      <w:tblPr>
        <w:tblStyle w:val="a4"/>
        <w:tblpPr w:bottomFromText="0" w:horzAnchor="margin" w:leftFromText="180" w:rightFromText="180" w:tblpX="0" w:tblpXSpec="center" w:tblpY="797" w:topFromText="0" w:vertAnchor="text"/>
        <w:tblW w:w="10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1581"/>
        <w:gridCol w:w="1581"/>
        <w:gridCol w:w="1567"/>
        <w:gridCol w:w="1580"/>
        <w:gridCol w:w="1582"/>
        <w:gridCol w:w="2250"/>
      </w:tblGrid>
      <w:tr>
        <w:trPr>
          <w:trHeight w:val="1243" w:hRule="atLeast"/>
        </w:trPr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д/н</w:t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Ранний  возраст</w:t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1-я младшая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2-я младшая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Старшая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Группа</w:t>
            </w:r>
          </w:p>
        </w:tc>
      </w:tr>
      <w:tr>
        <w:trPr>
          <w:trHeight w:val="77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Пн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</w:tr>
      <w:tr>
        <w:trPr>
          <w:trHeight w:val="77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</w:tr>
      <w:tr>
        <w:trPr>
          <w:trHeight w:val="77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Ср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</w:tr>
      <w:tr>
        <w:trPr>
          <w:trHeight w:val="77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</w:t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</w:t>
            </w:r>
          </w:p>
        </w:tc>
      </w:tr>
      <w:tr>
        <w:trPr>
          <w:trHeight w:val="77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Пт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10.25 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(М+Ф)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Развлечение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выдачи питания с пищеблока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(тёплый период)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101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82"/>
        <w:gridCol w:w="1555"/>
        <w:gridCol w:w="1561"/>
        <w:gridCol w:w="1366"/>
        <w:gridCol w:w="1743"/>
      </w:tblGrid>
      <w:tr>
        <w:trPr>
          <w:trHeight w:val="884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Завтрак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2-й завтрак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Обед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Полдник</w:t>
            </w:r>
          </w:p>
        </w:tc>
      </w:tr>
      <w:tr>
        <w:trPr>
          <w:trHeight w:val="745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Ясельные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8.00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9.20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11.20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</w:tr>
      <w:tr>
        <w:trPr>
          <w:trHeight w:val="841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15.05</w:t>
            </w:r>
          </w:p>
        </w:tc>
      </w:tr>
      <w:tr>
        <w:trPr>
          <w:trHeight w:val="714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II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11.50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15.10</w:t>
            </w:r>
          </w:p>
        </w:tc>
      </w:tr>
      <w:tr>
        <w:trPr>
          <w:trHeight w:val="745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Средние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9.50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</w:tr>
      <w:tr>
        <w:trPr>
          <w:trHeight w:val="723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Старшие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15.20</w:t>
            </w:r>
          </w:p>
        </w:tc>
      </w:tr>
      <w:tr>
        <w:trPr>
          <w:trHeight w:val="754" w:hRule="atLeast"/>
        </w:trPr>
        <w:tc>
          <w:tcPr>
            <w:tcW w:w="3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Подготовительные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12.20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15.25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питьевого режима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893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1"/>
        <w:gridCol w:w="4407"/>
      </w:tblGrid>
      <w:tr>
        <w:trPr>
          <w:trHeight w:val="1638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Кипячение и выдача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 пищеблока</w:t>
            </w:r>
          </w:p>
        </w:tc>
        <w:tc>
          <w:tcPr>
            <w:tcW w:w="4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Обеспечение питьевого режима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53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6.00-7.00</w:t>
            </w:r>
          </w:p>
        </w:tc>
        <w:tc>
          <w:tcPr>
            <w:tcW w:w="4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6.30-9.30</w:t>
            </w:r>
          </w:p>
        </w:tc>
      </w:tr>
      <w:tr>
        <w:trPr>
          <w:trHeight w:val="403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9.00-10.00</w:t>
            </w:r>
          </w:p>
        </w:tc>
        <w:tc>
          <w:tcPr>
            <w:tcW w:w="4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9.30-12.30</w:t>
            </w:r>
          </w:p>
        </w:tc>
      </w:tr>
      <w:tr>
        <w:trPr>
          <w:trHeight w:val="337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12.00-13.00</w:t>
            </w:r>
          </w:p>
        </w:tc>
        <w:tc>
          <w:tcPr>
            <w:tcW w:w="4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12.30-15.30</w:t>
            </w:r>
          </w:p>
        </w:tc>
      </w:tr>
      <w:tr>
        <w:trPr>
          <w:trHeight w:val="233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15.00-16.00</w:t>
            </w:r>
          </w:p>
        </w:tc>
        <w:tc>
          <w:tcPr>
            <w:tcW w:w="4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15.30-18.30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организации питьевого режима на прогулке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Воду на прогулку выносит младший воспитатель. При температуре воздуха на улице от +15 до +22 градусов воду выносят через час после начала прогулки. При температуре воздуха от +23 градусов и выше воду выносят через час после начала прогулки и за 40 минут до её окончания</w:t>
      </w:r>
    </w:p>
    <w:tbl>
      <w:tblPr>
        <w:tblpPr w:bottomFromText="0" w:horzAnchor="margin" w:leftFromText="180" w:rightFromText="180" w:tblpX="0" w:tblpY="220" w:topFromText="0" w:vertAnchor="text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01"/>
        <w:gridCol w:w="3436"/>
        <w:gridCol w:w="3433"/>
      </w:tblGrid>
      <w:tr>
        <w:trPr/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Температура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 15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perscript"/>
              </w:rPr>
              <w:t xml:space="preserve"> 0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 22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perscript"/>
              </w:rPr>
              <w:t xml:space="preserve"> 0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Температура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 23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 выше</w:t>
            </w:r>
          </w:p>
        </w:tc>
      </w:tr>
      <w:tr>
        <w:trPr>
          <w:trHeight w:val="820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9:50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9:50                     10:20</w:t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 – ая младшая гр.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10:05                   10:40</w:t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II– ая младшая гр.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10:05                   10:50</w:t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Средняя гр.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                   11:20</w:t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Старшая гр.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                    11:35</w:t>
            </w:r>
          </w:p>
        </w:tc>
      </w:tr>
      <w:tr>
        <w:trPr>
          <w:trHeight w:val="514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Подготов. к шк.гр.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10:00                    11:40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МБДОУ «Детский сад № 343»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________________/ Булыгина Г. 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 № 31/1-о от 19.05.2025г.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График совместной деятельности воспитателя </w:t>
      </w:r>
    </w:p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 детьми на огороде</w:t>
      </w:r>
    </w:p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tbl>
      <w:tblPr>
        <w:tblStyle w:val="a4"/>
        <w:tblW w:w="8659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7"/>
        <w:gridCol w:w="1098"/>
        <w:gridCol w:w="1801"/>
        <w:gridCol w:w="2622"/>
        <w:gridCol w:w="2241"/>
      </w:tblGrid>
      <w:tr>
        <w:trPr/>
        <w:tc>
          <w:tcPr>
            <w:tcW w:w="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Месяц</w:t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Возрастная группа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</w:tr>
      <w:tr>
        <w:trPr/>
        <w:tc>
          <w:tcPr>
            <w:tcW w:w="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Июнь</w:t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Старшая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9.00-9.25</w:t>
            </w:r>
          </w:p>
        </w:tc>
      </w:tr>
      <w:tr>
        <w:trPr/>
        <w:tc>
          <w:tcPr>
            <w:tcW w:w="199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9.00-9.30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младшая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9.00-9.15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средняя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9.40.-10.00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9.00-9.30</w:t>
            </w:r>
          </w:p>
        </w:tc>
      </w:tr>
      <w:tr>
        <w:trPr/>
        <w:tc>
          <w:tcPr>
            <w:tcW w:w="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Июль</w:t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Старшая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9.00-9.25</w:t>
            </w:r>
          </w:p>
        </w:tc>
      </w:tr>
      <w:tr>
        <w:trPr/>
        <w:tc>
          <w:tcPr>
            <w:tcW w:w="199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9.00-9.30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младшая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9.00-9.15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средняя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9.00-10.00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старшая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9.00-9.25</w:t>
            </w:r>
          </w:p>
        </w:tc>
      </w:tr>
      <w:tr>
        <w:trPr/>
        <w:tc>
          <w:tcPr>
            <w:tcW w:w="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средняя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9.40.-10.00</w:t>
            </w:r>
          </w:p>
        </w:tc>
      </w:tr>
      <w:tr>
        <w:trPr/>
        <w:tc>
          <w:tcPr>
            <w:tcW w:w="199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старшая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9.00-9.25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младшая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9.40-10.00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средняя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9.00-9.25</w:t>
            </w:r>
          </w:p>
        </w:tc>
      </w:tr>
      <w:tr>
        <w:trPr/>
        <w:tc>
          <w:tcPr>
            <w:tcW w:w="1995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2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10.00-10.30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right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d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0e2f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2959fe"/>
    <w:rPr/>
  </w:style>
  <w:style w:type="character" w:styleId="Strong">
    <w:name w:val="Strong"/>
    <w:basedOn w:val="DefaultParagraphFont"/>
    <w:uiPriority w:val="22"/>
    <w:qFormat/>
    <w:rsid w:val="002959fe"/>
    <w:rPr>
      <w:b/>
      <w:bCs/>
    </w:rPr>
  </w:style>
  <w:style w:type="character" w:styleId="C7" w:customStyle="1">
    <w:name w:val="c7"/>
    <w:basedOn w:val="DefaultParagraphFont"/>
    <w:qFormat/>
    <w:rsid w:val="002959fe"/>
    <w:rPr/>
  </w:style>
  <w:style w:type="character" w:styleId="C13" w:customStyle="1">
    <w:name w:val="c13"/>
    <w:basedOn w:val="DefaultParagraphFont"/>
    <w:qFormat/>
    <w:rsid w:val="002959fe"/>
    <w:rPr/>
  </w:style>
  <w:style w:type="character" w:styleId="C5" w:customStyle="1">
    <w:name w:val="c5"/>
    <w:basedOn w:val="DefaultParagraphFont"/>
    <w:qFormat/>
    <w:rsid w:val="002959fe"/>
    <w:rPr/>
  </w:style>
  <w:style w:type="character" w:styleId="C8" w:customStyle="1">
    <w:name w:val="c8"/>
    <w:basedOn w:val="DefaultParagraphFont"/>
    <w:qFormat/>
    <w:rsid w:val="002959fe"/>
    <w:rPr/>
  </w:style>
  <w:style w:type="character" w:styleId="C11" w:customStyle="1">
    <w:name w:val="c11"/>
    <w:basedOn w:val="DefaultParagraphFont"/>
    <w:qFormat/>
    <w:rsid w:val="002959f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a482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f49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0e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959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" w:customStyle="1">
    <w:name w:val="c6"/>
    <w:basedOn w:val="Normal"/>
    <w:qFormat/>
    <w:rsid w:val="002959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4" w:customStyle="1">
    <w:name w:val="c14"/>
    <w:basedOn w:val="Normal"/>
    <w:qFormat/>
    <w:rsid w:val="002959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4" w:customStyle="1">
    <w:name w:val="c4"/>
    <w:basedOn w:val="Normal"/>
    <w:qFormat/>
    <w:rsid w:val="002959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0" w:customStyle="1">
    <w:name w:val="c10"/>
    <w:basedOn w:val="Normal"/>
    <w:qFormat/>
    <w:rsid w:val="002959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689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227c81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E2F4-5086-4A80-ABEA-32FC820C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LibreOffice/7.5.2.2$Windows_X86_64 LibreOffice_project/53bb9681a964705cf672590721dbc85eb4d0c3a2</Application>
  <AppVersion>15.0000</AppVersion>
  <Pages>22</Pages>
  <Words>3814</Words>
  <Characters>24009</Characters>
  <CharactersWithSpaces>27224</CharactersWithSpaces>
  <Paragraphs>1006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2023-05-04T11:33:00Z</dcterms:created>
  <dc:creator>Acer-pc</dc:creator>
  <dc:description/>
  <dc:language>ru-RU</dc:language>
  <cp:lastModifiedBy/>
  <cp:lastPrinted>2025-05-19T13:03:22Z</cp:lastPrinted>
  <dcterms:modified xsi:type="dcterms:W3CDTF">2025-05-28T13:07:12Z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