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3E5B" w14:textId="2098D510" w:rsidR="00777581" w:rsidRPr="00777581" w:rsidRDefault="00777581" w:rsidP="00777581">
      <w:pPr>
        <w:tabs>
          <w:tab w:val="left" w:pos="31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777581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Муниципальное бюджетное дошкольное образовательное учреждение «Детский сад №</w:t>
      </w:r>
      <w:r w:rsidR="003D213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432</w:t>
      </w:r>
      <w:r w:rsidR="007F3A39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»</w:t>
      </w:r>
    </w:p>
    <w:p w14:paraId="42A9EC7F" w14:textId="77777777" w:rsidR="00777581" w:rsidRPr="00777581" w:rsidRDefault="00777581" w:rsidP="00777581">
      <w:pPr>
        <w:tabs>
          <w:tab w:val="left" w:pos="3105"/>
        </w:tabs>
        <w:spacing w:after="200" w:line="276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14:paraId="0BE289E6" w14:textId="77777777" w:rsidR="00777581" w:rsidRPr="00777581" w:rsidRDefault="00777581" w:rsidP="00777581">
      <w:pPr>
        <w:tabs>
          <w:tab w:val="left" w:pos="3105"/>
        </w:tabs>
        <w:spacing w:after="200" w:line="276" w:lineRule="auto"/>
        <w:rPr>
          <w:rFonts w:ascii="Times New Roman" w:eastAsia="Calibri" w:hAnsi="Times New Roman" w:cs="Times New Roman"/>
          <w:b/>
          <w:i/>
          <w:color w:val="C00000"/>
          <w:sz w:val="72"/>
          <w:szCs w:val="72"/>
        </w:rPr>
      </w:pPr>
    </w:p>
    <w:p w14:paraId="0CD0F428" w14:textId="77777777" w:rsidR="00777581" w:rsidRPr="00777581" w:rsidRDefault="00777581" w:rsidP="00777581">
      <w:pPr>
        <w:keepNext/>
        <w:keepLines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F6228"/>
          <w:kern w:val="36"/>
          <w:sz w:val="56"/>
          <w:szCs w:val="56"/>
          <w:lang w:eastAsia="ru-RU"/>
        </w:rPr>
      </w:pPr>
      <w:bookmarkStart w:id="0" w:name="_Hlk121389238"/>
      <w:r w:rsidRPr="00777581">
        <w:rPr>
          <w:rFonts w:ascii="Times New Roman" w:eastAsia="Times New Roman" w:hAnsi="Times New Roman" w:cs="Times New Roman"/>
          <w:b/>
          <w:bCs/>
          <w:color w:val="4F6228"/>
          <w:kern w:val="36"/>
          <w:sz w:val="56"/>
          <w:szCs w:val="56"/>
          <w:lang w:eastAsia="ru-RU"/>
        </w:rPr>
        <w:t xml:space="preserve">Доклад </w:t>
      </w:r>
    </w:p>
    <w:p w14:paraId="47334D77" w14:textId="77777777" w:rsidR="00777581" w:rsidRPr="00777581" w:rsidRDefault="00777581" w:rsidP="00777581">
      <w:pPr>
        <w:keepNext/>
        <w:keepLines/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F6228"/>
          <w:kern w:val="36"/>
          <w:sz w:val="56"/>
          <w:szCs w:val="56"/>
          <w:lang w:eastAsia="ru-RU"/>
        </w:rPr>
      </w:pPr>
      <w:r w:rsidRPr="00777581">
        <w:rPr>
          <w:rFonts w:ascii="Times New Roman" w:eastAsia="Times New Roman" w:hAnsi="Times New Roman" w:cs="Times New Roman"/>
          <w:b/>
          <w:bCs/>
          <w:color w:val="4F6228"/>
          <w:kern w:val="36"/>
          <w:sz w:val="56"/>
          <w:szCs w:val="56"/>
          <w:lang w:eastAsia="ru-RU"/>
        </w:rPr>
        <w:t>на тему:</w:t>
      </w:r>
    </w:p>
    <w:p w14:paraId="162FAB25" w14:textId="77777777" w:rsidR="00777581" w:rsidRPr="00777581" w:rsidRDefault="00777581" w:rsidP="00777581">
      <w:pPr>
        <w:keepNext/>
        <w:keepLines/>
        <w:shd w:val="clear" w:color="auto" w:fill="FFFFFF"/>
        <w:spacing w:before="270" w:after="135" w:line="390" w:lineRule="atLeast"/>
        <w:jc w:val="center"/>
        <w:outlineLvl w:val="0"/>
        <w:rPr>
          <w:rFonts w:ascii="Constantia" w:eastAsia="Times New Roman" w:hAnsi="Constantia" w:cs="Times New Roman"/>
          <w:b/>
          <w:bCs/>
          <w:color w:val="C00000"/>
          <w:kern w:val="36"/>
          <w:sz w:val="56"/>
          <w:szCs w:val="56"/>
          <w:lang w:eastAsia="ru-RU"/>
        </w:rPr>
      </w:pPr>
      <w:r w:rsidRPr="00777581">
        <w:rPr>
          <w:rFonts w:ascii="Constantia" w:eastAsia="Times New Roman" w:hAnsi="Constantia" w:cs="Times New Roman"/>
          <w:b/>
          <w:bCs/>
          <w:color w:val="C00000"/>
          <w:kern w:val="36"/>
          <w:sz w:val="56"/>
          <w:szCs w:val="56"/>
          <w:lang w:eastAsia="ru-RU"/>
        </w:rPr>
        <w:t>«Сенсорное развитие детей раннего возраста в процессе предметно-игровой деятельности».</w:t>
      </w:r>
    </w:p>
    <w:bookmarkEnd w:id="0"/>
    <w:p w14:paraId="3DC566E9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9C286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86C43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E4186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47CD5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5D855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936BB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57588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AB4D4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7FB5D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2EA2A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E1CC2" w14:textId="5F79E68D" w:rsidR="00777581" w:rsidRPr="00777581" w:rsidRDefault="00777581" w:rsidP="00777581">
      <w:pPr>
        <w:shd w:val="clear" w:color="auto" w:fill="FFFFFF"/>
        <w:tabs>
          <w:tab w:val="left" w:pos="6570"/>
        </w:tabs>
        <w:spacing w:after="135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7758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Выполнила:</w:t>
      </w:r>
    </w:p>
    <w:p w14:paraId="41A20D9A" w14:textId="3F534E8F" w:rsidR="00777581" w:rsidRDefault="00777581" w:rsidP="00777581">
      <w:pPr>
        <w:shd w:val="clear" w:color="auto" w:fill="FFFFFF"/>
        <w:spacing w:after="0" w:line="345" w:lineRule="atLeast"/>
        <w:jc w:val="right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77758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Воспитатель: </w:t>
      </w:r>
      <w:proofErr w:type="spellStart"/>
      <w:r w:rsidR="00201CC0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Эзбербекова</w:t>
      </w:r>
      <w:proofErr w:type="spellEnd"/>
      <w:r w:rsidR="00201CC0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 xml:space="preserve"> Д.А.</w:t>
      </w:r>
    </w:p>
    <w:p w14:paraId="09C14922" w14:textId="77777777" w:rsidR="007F3A39" w:rsidRDefault="007F3A39" w:rsidP="00777581">
      <w:pPr>
        <w:shd w:val="clear" w:color="auto" w:fill="FFFFFF"/>
        <w:spacing w:after="0" w:line="345" w:lineRule="atLeast"/>
        <w:jc w:val="right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</w:p>
    <w:p w14:paraId="68191EED" w14:textId="77777777" w:rsidR="007F3A39" w:rsidRPr="00777581" w:rsidRDefault="007F3A39" w:rsidP="0077758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00F09F98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2A274B1C" w14:textId="77777777" w:rsidR="00777581" w:rsidRPr="00777581" w:rsidRDefault="00777581" w:rsidP="00777581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793030" w14:textId="77777777" w:rsidR="00777581" w:rsidRPr="00777581" w:rsidRDefault="00777581" w:rsidP="00777581">
      <w:pPr>
        <w:shd w:val="clear" w:color="auto" w:fill="FFFFFF"/>
        <w:spacing w:after="0" w:line="240" w:lineRule="auto"/>
        <w:ind w:left="-142" w:right="-283" w:firstLine="14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Сенсорное развитие ребенка</w:t>
      </w: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– это развитие его восприятия и формирование представлений о внешних свойствах предметов: их форме, цвете, величине, положении в пространстве и т.д.</w:t>
      </w:r>
    </w:p>
    <w:p w14:paraId="043A7D91" w14:textId="77777777" w:rsidR="00777581" w:rsidRPr="00777581" w:rsidRDefault="00777581" w:rsidP="00777581">
      <w:pPr>
        <w:shd w:val="clear" w:color="auto" w:fill="FFFFFF"/>
        <w:spacing w:after="135" w:line="240" w:lineRule="auto"/>
        <w:ind w:left="-142" w:right="-283" w:firstLine="14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Ведущим видом деятельности и основой становления ребенка до 3 лет является предметная игра. Она оказывает особое воздействие на его познавательное развитие. Исследования детской психологии показали, что ключом к развитию познавательных способностей ребенка является его личный опыт в первые три года жизни – все зависит от стимуляции в решающие годы жизни. Главное – расширить для ребенка мир познания, помочь ему реализовать все его сегодняшние возможности и создать условия для развития последующих.</w:t>
      </w: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     С детьми данного возраста проводятся игры-занятия, в которых усвоение какого-либо материала протекает незаметно для малышей, в практической деятельности. Следовательно, главное в этом возрасте 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пространстве.</w:t>
      </w:r>
    </w:p>
    <w:p w14:paraId="52EFD07B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В своей работе я ставлю и решаю следующие задачи:</w:t>
      </w:r>
    </w:p>
    <w:p w14:paraId="551DF059" w14:textId="77777777" w:rsidR="00777581" w:rsidRPr="00777581" w:rsidRDefault="00777581" w:rsidP="00777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Создать условия для обогащения и накопления сенсорного опыта детей в ходе предметно-игровой деятельности через игры с дидактическим материалом.</w:t>
      </w:r>
    </w:p>
    <w:p w14:paraId="789A7539" w14:textId="77777777" w:rsidR="00777581" w:rsidRPr="00777581" w:rsidRDefault="00777581" w:rsidP="00777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Формировать умения ориентироваться в различных свойствах предметов (в цвете, форме, величине, количестве).</w:t>
      </w:r>
    </w:p>
    <w:p w14:paraId="58900551" w14:textId="77777777" w:rsidR="00777581" w:rsidRPr="00777581" w:rsidRDefault="00777581" w:rsidP="00777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т.д.)</w:t>
      </w:r>
    </w:p>
    <w:p w14:paraId="2828C6C6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Направления моей работы</w:t>
      </w:r>
      <w:r w:rsidRPr="0077758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:</w:t>
      </w:r>
    </w:p>
    <w:p w14:paraId="3F5E654F" w14:textId="77777777" w:rsidR="00777581" w:rsidRPr="00777581" w:rsidRDefault="00777581" w:rsidP="007775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Формирование представлений о сенсорных эталонах (свойствах предметов)</w:t>
      </w:r>
    </w:p>
    <w:p w14:paraId="23615733" w14:textId="77777777" w:rsidR="00777581" w:rsidRPr="00777581" w:rsidRDefault="00777581" w:rsidP="007775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Обучение способам обследования предметов</w:t>
      </w:r>
    </w:p>
    <w:p w14:paraId="685B0EA6" w14:textId="77777777" w:rsidR="00777581" w:rsidRPr="00777581" w:rsidRDefault="00777581" w:rsidP="007775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Развитие аналитического восприятия (выделение элементов: цвет, форма, величина)</w:t>
      </w:r>
    </w:p>
    <w:p w14:paraId="084DEF51" w14:textId="77777777" w:rsidR="00777581" w:rsidRPr="00777581" w:rsidRDefault="00777581" w:rsidP="00777581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Основной задачей сенсорного развития является создание условий для формирования восприятия как начальной ступени познания окружающей действительности. С восприятия предметов и явлений начинается познание окружающего мира. Такие формы познания как – запоминание, мышление, воображение – строятся на основе образов восприятия, являются результатами их переработки. Поэтому нормальное умственное развитие невозможно без опоры на полноценное восприятие.</w:t>
      </w: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      Так, как в основе сенсорного развития лежит восприятие, то я определила содержание развития восприятия у детей раннего возраста, которые </w:t>
      </w:r>
    </w:p>
    <w:p w14:paraId="30E2B751" w14:textId="77777777" w:rsidR="00777581" w:rsidRPr="00777581" w:rsidRDefault="00777581" w:rsidP="00777581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определяются характером воспринимаемых свойств, предметов и явлений действительности. Каждый вид восприятия ребенок начинает осваивать в определенном возрасте с опорой на предыдущий опыт.</w:t>
      </w:r>
    </w:p>
    <w:p w14:paraId="049F5D72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Виды восприятия и новообразования в возрасте от 1-го до 3-х лет:</w:t>
      </w:r>
    </w:p>
    <w:p w14:paraId="70D088AC" w14:textId="77777777" w:rsidR="00777581" w:rsidRPr="00777581" w:rsidRDefault="00777581" w:rsidP="007775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восприятие формы – первый вид восприятия, доступный ребенку в младенческом возрасте до 1 года, он учится различать предметы прежде всего по форме;</w:t>
      </w:r>
    </w:p>
    <w:p w14:paraId="0B181969" w14:textId="77777777" w:rsidR="00777581" w:rsidRPr="00777581" w:rsidRDefault="00777581" w:rsidP="007775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восприятие цвета,</w:t>
      </w:r>
    </w:p>
    <w:p w14:paraId="36938C6A" w14:textId="77777777" w:rsidR="00777581" w:rsidRPr="00777581" w:rsidRDefault="00777581" w:rsidP="007775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восприятие величины – наиболее трудное для освоения свойство, поскольку каждый раз эталоном является другой предмет;</w:t>
      </w:r>
    </w:p>
    <w:p w14:paraId="557E8BFC" w14:textId="77777777" w:rsidR="00777581" w:rsidRPr="00777581" w:rsidRDefault="00777581" w:rsidP="007775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восприятие пространства – формируется на основе опыта через движение, по мере развития двигательной сферы и речи (в словах закрепляются пространственные понятия);</w:t>
      </w:r>
    </w:p>
    <w:p w14:paraId="72CD1557" w14:textId="77777777" w:rsidR="00777581" w:rsidRPr="00777581" w:rsidRDefault="00777581" w:rsidP="007775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восприятие времени – формируется на основе опыта, полученного через действия, эмоциональные переживания происходящих жизненных событий, внешние признаки изменения окружающей обстановки и предметов; восприятие движений – складывается из ощущений позы тела, конечностей, движений и закрепляется в целостный динамичный образ;</w:t>
      </w:r>
    </w:p>
    <w:p w14:paraId="40B89FCB" w14:textId="77777777" w:rsidR="00777581" w:rsidRPr="00777581" w:rsidRDefault="00777581" w:rsidP="007775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восприятие особых свойств предметов и явлений – объединение ощущений от разных органов чувств: </w:t>
      </w:r>
      <w:r w:rsidRPr="0077758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зрительных, вкусовых, обонятельных, осязательных и двигательных, слуховых</w:t>
      </w: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которые дают более правильное и разностороннее представление о любом предмете или явлении;</w:t>
      </w:r>
    </w:p>
    <w:p w14:paraId="05D70BE3" w14:textId="77777777" w:rsidR="00777581" w:rsidRPr="00777581" w:rsidRDefault="00777581" w:rsidP="007775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восприятие целостных предметов – главная задача восприятия, которая осуществляется благодаря комплексному объединению информации от всех видов восприятия;</w:t>
      </w:r>
    </w:p>
    <w:p w14:paraId="25EFAE7A" w14:textId="77777777" w:rsidR="00777581" w:rsidRPr="00777581" w:rsidRDefault="00777581" w:rsidP="007775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восприятие сложных явлений действительности – осуществляется в согласованной работе с интеллектуальными процессами мышления, речи, памяти и воображения.</w:t>
      </w:r>
    </w:p>
    <w:p w14:paraId="77053BD5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Начинается в раннем возрасте вместе с развитием речи: взрослые обучают ребенка восприятию изображений предметов на рисунках, затем восприятию иллюстраций, восприятию действий и музыки.</w:t>
      </w:r>
    </w:p>
    <w:p w14:paraId="1ED55F74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                      </w:t>
      </w:r>
      <w:r w:rsidRPr="0077758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Принципы организации работы:</w:t>
      </w:r>
    </w:p>
    <w:p w14:paraId="7ABBAF64" w14:textId="77777777" w:rsidR="00777581" w:rsidRPr="00777581" w:rsidRDefault="00777581" w:rsidP="007775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Посильность требований</w:t>
      </w:r>
    </w:p>
    <w:p w14:paraId="0D448FC2" w14:textId="77777777" w:rsidR="00777581" w:rsidRPr="00777581" w:rsidRDefault="00777581" w:rsidP="007775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Постепенность усложнений</w:t>
      </w:r>
    </w:p>
    <w:p w14:paraId="1A4BC5D8" w14:textId="77777777" w:rsidR="00777581" w:rsidRPr="00777581" w:rsidRDefault="00777581" w:rsidP="007775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Последовательность</w:t>
      </w:r>
    </w:p>
    <w:p w14:paraId="67F1A411" w14:textId="77777777" w:rsidR="00777581" w:rsidRPr="00777581" w:rsidRDefault="00777581" w:rsidP="00777581">
      <w:pPr>
        <w:shd w:val="clear" w:color="auto" w:fill="FFFFFF"/>
        <w:spacing w:after="135" w:line="240" w:lineRule="auto"/>
        <w:ind w:left="-426" w:firstLine="426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Методы и приемы:</w:t>
      </w:r>
    </w:p>
    <w:p w14:paraId="3C300DA6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-Наглядный   -сравнения  -практический   -сопоставления  -словесный  -приложения   -эмоциональная  установка взрослого   -наложения</w:t>
      </w:r>
      <w:r w:rsidRPr="00777581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- привлечение внимания    -наблюдение за действиями взрослого и сверстников  -показ и объяснение  -словесная инструкция.</w:t>
      </w:r>
    </w:p>
    <w:p w14:paraId="1A885B3F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lastRenderedPageBreak/>
        <w:t xml:space="preserve">            </w:t>
      </w: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Работая в группе раннего возраста, я уделяю большое внимание обогащению и накоплению сенсорного опыта детей через игры с дидактическим материалом. После отбора необходимого содержания из дошкольных методик, мною был составлен примерный перспективный план игр-занятий с дидактическим материалом, который охватывает все программные требования по сенсорному развитию детей по «Программе воспитания и обучения в детском саду» под редакцией </w:t>
      </w:r>
      <w:proofErr w:type="spellStart"/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М.А.Васильевой</w:t>
      </w:r>
      <w:proofErr w:type="spellEnd"/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14:paraId="7C212D5D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В своей работе с детьми придерживаюсь следующих принципов:</w:t>
      </w:r>
    </w:p>
    <w:p w14:paraId="1FD652CE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Принцип дифференцированного подхода</w:t>
      </w:r>
    </w:p>
    <w:p w14:paraId="7C3372C9" w14:textId="5784EED0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Я помню о том, что ребенок – уникальная личность. Стараюсь ценить его индивидуальность, поддерживать и развивать. </w:t>
      </w: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       После диагностирования знаний, умений и навыков вновь прибывшего ребенка, подбираю задания в соответствии с его умениями и навыками. Так, </w:t>
      </w:r>
      <w:r w:rsidR="00D27C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Дима</w:t>
      </w: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пришел к нам в начале ноября (2,4 г.), диагностическое исследование показало, что ребенок не знает и не называет цвета. Для него я подбираю задания более легкие, чем те которые я даю детям, посещающим детский сад с сентября. Если детям я даю задание на соотношение цветов, например, </w:t>
      </w:r>
      <w:r w:rsidRPr="00777581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«Подбери пару для варежки»,</w:t>
      </w: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то </w:t>
      </w:r>
      <w:r w:rsidR="00D27CA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Диме</w:t>
      </w: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даю задание на их различение: </w:t>
      </w:r>
      <w:r w:rsidRPr="00777581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«Найди такую же, как у меня».</w:t>
      </w: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прошу обозначить результат словами «такая», «не такая». Это касается и других свойств предметов – формы, размера.</w:t>
      </w:r>
    </w:p>
    <w:p w14:paraId="5CC793EF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Принцип сотрудничества</w:t>
      </w:r>
    </w:p>
    <w:p w14:paraId="6F832F08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Даю понять ребенку, что я всегда готова оказать ему личную поддержку и прийти на помощь.  Если ребенок не справляется, с каким, либо заданием, я предлагаю: </w:t>
      </w:r>
      <w:r w:rsidRPr="00777581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«Давай, я тебе помогу», «Давай попробуем вместе», «У нас с тобой все получится», «Ты конечно, же справишься».</w:t>
      </w: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Владик, сам по себе очень робкий и застенчивый мальчик и неуверенно выполняет задания, которые я предлагаю. Например, собрать пирамидку по принципу уменьшения колец, тогда я предлагаю: «Давай вместе со мной соберем пирамидку. Сначала я выберу самое большое кольцо из всех и одену его на стержень, теперь ты, посмотри и выбери самое большое кольцо из всех оставшихся  и ребенок с удовольствием выбирал кольца и выполнил задание.</w:t>
      </w:r>
    </w:p>
    <w:p w14:paraId="16B045BD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Принцип психологического комфорта каждого ребенка</w:t>
      </w:r>
    </w:p>
    <w:p w14:paraId="037012A5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Проявляю понимание, деликатность, терпимость и такт при воспитании детей, восхищаюсь его инициативой и мельчайшей самостоятельностью – это способствует формированию у ребенка уверенности в себе и в своих возможностях.  В этом возрасте очень важно создать ситуацию успеха, главное чтобы предлагаемое задание было выполнено всеми детьми, независимо от того, делал ли он самостоятельно или с моей помощью. Важно поддержать не только действием, но и словами: «Какой ты молодец!», «Здорово у тебя получилось!», «Замечательно!», «Я очень горжусь </w:t>
      </w: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тобой!», «Великолепно!», «Я знаю, ты сможешь!», «Большое тебе спасибо!» .</w:t>
      </w:r>
    </w:p>
    <w:p w14:paraId="7D87F325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14:paraId="6387BCEA" w14:textId="77777777" w:rsidR="00777581" w:rsidRPr="00777581" w:rsidRDefault="00777581" w:rsidP="007775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Принцип вариативности</w:t>
      </w:r>
    </w:p>
    <w:p w14:paraId="69673B31" w14:textId="77777777" w:rsidR="00777581" w:rsidRPr="00777581" w:rsidRDefault="00777581" w:rsidP="00777581">
      <w:pPr>
        <w:shd w:val="clear" w:color="auto" w:fill="FFFFFF"/>
        <w:spacing w:after="135" w:line="240" w:lineRule="auto"/>
        <w:ind w:firstLine="426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Работу вне «занятий» или необходимой индивидуальной работы или в самостоятельной деятельности детей, а также для поддержания интереса, стараюсь использовать варианты заданий близким по целям, но предполагающих действия с разными предметами. Например: по ознакомлению с цветом - «Постройка башни из кубиков», «Разложи в коробочки», «Подбери попугаю колечки», «Собери цветок», «Грибочки по местам», «Спрячь мышку», «Найди пару» и др. В повседневной жизни я обращаю внимание на цвет одежды, цвет, размер, форму и количество предметов в групповой комнате, на прогулке.</w:t>
      </w:r>
    </w:p>
    <w:p w14:paraId="3856AD01" w14:textId="77777777" w:rsidR="00777581" w:rsidRPr="00777581" w:rsidRDefault="00777581" w:rsidP="00777581">
      <w:pPr>
        <w:shd w:val="clear" w:color="auto" w:fill="FFFFFF"/>
        <w:spacing w:after="135" w:line="240" w:lineRule="auto"/>
        <w:ind w:firstLine="426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Мною подготовлены консультации для родителей «Как ребенок познает мир», «Малыш и его игрушки», «12 игр на цвет», которые оформлены в виде папок и предоставлены для изучения родителям. Проведено родительское собрание на тему «Сенсорное развитие детей раннего возраста», организовала выставку дидактических игр и пособий по предметно - игровой деятельности, которые можно не только приобрести в магазине, но и сделать своими руками .Например: «Разложи по цвету», «Посади бабочку на цветок», «Подбери пару», «Собери бусы», «Большие и маленькие», «Прищепки» и др., также были продемонстрированы видеозаписи занятий «К нам приехал паровозик» (по предметно-игровой деятельности), «Степашка в гостях у детей» (игра-занятие с </w:t>
      </w:r>
      <w:proofErr w:type="spellStart"/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дид</w:t>
      </w:r>
      <w:proofErr w:type="spellEnd"/>
      <w:r w:rsidRPr="0077758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материалом), «Играем с машиной и мишкой» (по развитию сенсорных способностей).</w:t>
      </w:r>
    </w:p>
    <w:p w14:paraId="7037CFE9" w14:textId="77777777" w:rsidR="00777581" w:rsidRPr="00777581" w:rsidRDefault="00777581" w:rsidP="00777581">
      <w:pPr>
        <w:shd w:val="clear" w:color="auto" w:fill="FFFFFF"/>
        <w:spacing w:after="15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21A73FF4" w14:textId="77777777" w:rsidR="00B22F8C" w:rsidRDefault="00B22F8C"/>
    <w:sectPr w:rsidR="00B22F8C" w:rsidSect="0077758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altName w:val="Noto Serif"/>
    <w:panose1 w:val="02030602050306030303"/>
    <w:charset w:val="00"/>
    <w:family w:val="roman"/>
    <w:pitch w:val="variable"/>
    <w:sig w:usb0="00000001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35E"/>
    <w:multiLevelType w:val="multilevel"/>
    <w:tmpl w:val="A1A8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07244"/>
    <w:multiLevelType w:val="multilevel"/>
    <w:tmpl w:val="BD08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06862"/>
    <w:multiLevelType w:val="multilevel"/>
    <w:tmpl w:val="A49A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776D13"/>
    <w:multiLevelType w:val="multilevel"/>
    <w:tmpl w:val="7BC6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5789818">
    <w:abstractNumId w:val="0"/>
  </w:num>
  <w:num w:numId="2" w16cid:durableId="65340544">
    <w:abstractNumId w:val="3"/>
  </w:num>
  <w:num w:numId="3" w16cid:durableId="890075113">
    <w:abstractNumId w:val="1"/>
  </w:num>
  <w:num w:numId="4" w16cid:durableId="835846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3E"/>
    <w:rsid w:val="00201CC0"/>
    <w:rsid w:val="003D2136"/>
    <w:rsid w:val="00482436"/>
    <w:rsid w:val="004C333E"/>
    <w:rsid w:val="00777581"/>
    <w:rsid w:val="007F3A39"/>
    <w:rsid w:val="008E5923"/>
    <w:rsid w:val="00B22F8C"/>
    <w:rsid w:val="00C46D93"/>
    <w:rsid w:val="00D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019A"/>
  <w15:chartTrackingRefBased/>
  <w15:docId w15:val="{E57361EA-A2B1-4FE0-9CCA-090B2E10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1348</Words>
  <Characters>7687</Characters>
  <Application>Microsoft Office Word</Application>
  <DocSecurity>0</DocSecurity>
  <Lines>64</Lines>
  <Paragraphs>18</Paragraphs>
  <ScaleCrop>false</ScaleCrop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Soniy Karp</dc:creator>
  <cp:keywords/>
  <dc:description/>
  <cp:lastModifiedBy>79877594912</cp:lastModifiedBy>
  <cp:revision>2</cp:revision>
  <dcterms:created xsi:type="dcterms:W3CDTF">2024-01-27T07:26:00Z</dcterms:created>
  <dcterms:modified xsi:type="dcterms:W3CDTF">2024-01-27T07:26:00Z</dcterms:modified>
</cp:coreProperties>
</file>