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8D" w:rsidRPr="00DC0FDD" w:rsidRDefault="00DC0FDD" w:rsidP="00DC0FDD">
      <w:pPr>
        <w:spacing w:after="200" w:line="240" w:lineRule="auto"/>
        <w:ind w:left="720"/>
        <w:jc w:val="center"/>
        <w:rPr>
          <w:rFonts w:ascii="Times New Roman" w:eastAsia="Calibri" w:hAnsi="Times New Roman" w:cs="Times New Roman"/>
          <w:sz w:val="32"/>
          <w:szCs w:val="28"/>
        </w:rPr>
      </w:pPr>
      <w:bookmarkStart w:id="0" w:name="_GoBack"/>
      <w:r w:rsidRPr="00DC0FDD">
        <w:rPr>
          <w:rFonts w:ascii="Times New Roman" w:eastAsia="Calibri" w:hAnsi="Times New Roman" w:cs="Times New Roman"/>
          <w:b/>
          <w:sz w:val="32"/>
          <w:szCs w:val="28"/>
        </w:rPr>
        <w:t>Консультация</w:t>
      </w:r>
    </w:p>
    <w:p w:rsidR="00A2118D" w:rsidRPr="00DC0FDD" w:rsidRDefault="00DC0FDD" w:rsidP="00DC0FDD">
      <w:pPr>
        <w:spacing w:after="200" w:line="240" w:lineRule="auto"/>
        <w:ind w:left="72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DC0FDD">
        <w:rPr>
          <w:rFonts w:ascii="Times New Roman" w:eastAsia="Calibri" w:hAnsi="Times New Roman" w:cs="Times New Roman"/>
          <w:b/>
          <w:sz w:val="32"/>
          <w:szCs w:val="28"/>
        </w:rPr>
        <w:t>«Творческие игры в жизни ребенка»</w:t>
      </w:r>
    </w:p>
    <w:bookmarkEnd w:id="0"/>
    <w:p w:rsidR="00A2118D" w:rsidRPr="00DC0FDD" w:rsidRDefault="00DC0FDD" w:rsidP="00DC0FDD">
      <w:pPr>
        <w:spacing w:after="20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     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</w:t>
      </w:r>
      <w:r w:rsidRPr="00DC0FDD">
        <w:rPr>
          <w:rFonts w:ascii="Times New Roman" w:eastAsia="Calibri" w:hAnsi="Times New Roman" w:cs="Times New Roman"/>
          <w:sz w:val="28"/>
          <w:szCs w:val="28"/>
        </w:rPr>
        <w:t>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</w:t>
      </w:r>
      <w:r w:rsidRPr="00DC0FDD">
        <w:rPr>
          <w:rFonts w:ascii="Times New Roman" w:eastAsia="Calibri" w:hAnsi="Times New Roman" w:cs="Times New Roman"/>
          <w:sz w:val="28"/>
          <w:szCs w:val="28"/>
        </w:rPr>
        <w:t>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</w:t>
      </w:r>
      <w:r w:rsidRPr="00DC0FDD">
        <w:rPr>
          <w:rFonts w:ascii="Times New Roman" w:eastAsia="Calibri" w:hAnsi="Times New Roman" w:cs="Times New Roman"/>
          <w:sz w:val="28"/>
          <w:szCs w:val="28"/>
        </w:rPr>
        <w:t>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A2118D" w:rsidRPr="00DC0FDD" w:rsidRDefault="00DC0FDD" w:rsidP="00DC0FDD">
      <w:pPr>
        <w:spacing w:after="20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    Такие игры не могут двигать вперёд физическое нравственное и умстве</w:t>
      </w:r>
      <w:r w:rsidRPr="00DC0FDD">
        <w:rPr>
          <w:rFonts w:ascii="Times New Roman" w:eastAsia="Calibri" w:hAnsi="Times New Roman" w:cs="Times New Roman"/>
          <w:sz w:val="28"/>
          <w:szCs w:val="28"/>
        </w:rPr>
        <w:t>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</w:t>
      </w:r>
      <w:proofErr w:type="gramStart"/>
      <w:r w:rsidRPr="00DC0FDD">
        <w:rPr>
          <w:rFonts w:ascii="Times New Roman" w:eastAsia="Calibri" w:hAnsi="Times New Roman" w:cs="Times New Roman"/>
          <w:sz w:val="28"/>
          <w:szCs w:val="28"/>
        </w:rPr>
        <w:t>из отборе</w:t>
      </w:r>
      <w:proofErr w:type="gramEnd"/>
      <w:r w:rsidRPr="00DC0FDD">
        <w:rPr>
          <w:rFonts w:ascii="Times New Roman" w:eastAsia="Calibri" w:hAnsi="Times New Roman" w:cs="Times New Roman"/>
          <w:sz w:val="28"/>
          <w:szCs w:val="28"/>
        </w:rPr>
        <w:t>, чтобы они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были доступными, яркими, способными побудить ребёнка к полезной игре. Вовремя дать ребёнку нужную игрушку – значит поддержать и оживить его игру. Уже в младшем  </w:t>
      </w:r>
    </w:p>
    <w:p w:rsidR="00A2118D" w:rsidRPr="00DC0FDD" w:rsidRDefault="00A2118D" w:rsidP="00DC0FDD">
      <w:pPr>
        <w:spacing w:after="20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A2118D" w:rsidRPr="00DC0FDD" w:rsidRDefault="00DC0FDD" w:rsidP="00D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>возрасте дети любят несложные сказки, сопровождаемые действием.</w:t>
      </w:r>
    </w:p>
    <w:p w:rsidR="00A2118D" w:rsidRPr="00DC0FDD" w:rsidRDefault="00DC0FDD" w:rsidP="00D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DC0FDD">
        <w:rPr>
          <w:rFonts w:ascii="Times New Roman" w:eastAsia="Calibri" w:hAnsi="Times New Roman" w:cs="Times New Roman"/>
          <w:sz w:val="28"/>
          <w:szCs w:val="28"/>
        </w:rPr>
        <w:t>Пример: Бабушка Кати мн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</w:t>
      </w:r>
      <w:r w:rsidRPr="00DC0FDD">
        <w:rPr>
          <w:rFonts w:ascii="Times New Roman" w:eastAsia="Calibri" w:hAnsi="Times New Roman" w:cs="Times New Roman"/>
          <w:sz w:val="28"/>
          <w:szCs w:val="28"/>
        </w:rPr>
        <w:t>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тянут-потянут, вытянуть не могут. Позвала К</w:t>
      </w:r>
      <w:r w:rsidRPr="00DC0FDD">
        <w:rPr>
          <w:rFonts w:ascii="Times New Roman" w:eastAsia="Calibri" w:hAnsi="Times New Roman" w:cs="Times New Roman"/>
          <w:sz w:val="28"/>
          <w:szCs w:val="28"/>
        </w:rPr>
        <w:t>атя брата, а он только того и ждал, чтобы уцепиться за Катю. Брат за Катю, Катя за бабку, бабка за репку – тянут-потянут … вытянули репку. И тут у бабушки в руках появилось неведомо откуда взявшееся яблоко, или пирожок, или настоящая репка. Ребята с визгом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A2118D" w:rsidRPr="00DC0FDD" w:rsidRDefault="00DC0FDD" w:rsidP="00D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0FDD">
        <w:rPr>
          <w:rFonts w:ascii="Times New Roman" w:eastAsia="Calibri" w:hAnsi="Times New Roman" w:cs="Times New Roman"/>
          <w:sz w:val="28"/>
          <w:szCs w:val="28"/>
        </w:rPr>
        <w:t>Большой интерес проявляют дети к строительному материалу. И</w:t>
      </w:r>
      <w:r w:rsidRPr="00DC0FDD">
        <w:rPr>
          <w:rFonts w:ascii="Times New Roman" w:eastAsia="Calibri" w:hAnsi="Times New Roman" w:cs="Times New Roman"/>
          <w:sz w:val="28"/>
          <w:szCs w:val="28"/>
        </w:rPr>
        <w:t>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 У детей 4-5 лет содержание творческих игр обогащается под влиянием воспитания, в связи с </w:t>
      </w:r>
      <w:r w:rsidRPr="00DC0FDD">
        <w:rPr>
          <w:rFonts w:ascii="Times New Roman" w:eastAsia="Calibri" w:hAnsi="Times New Roman" w:cs="Times New Roman"/>
          <w:sz w:val="28"/>
          <w:szCs w:val="28"/>
        </w:rPr>
        <w:t>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</w:t>
      </w:r>
      <w:r w:rsidRPr="00DC0FDD">
        <w:rPr>
          <w:rFonts w:ascii="Times New Roman" w:eastAsia="Calibri" w:hAnsi="Times New Roman" w:cs="Times New Roman"/>
          <w:sz w:val="28"/>
          <w:szCs w:val="28"/>
        </w:rPr>
        <w:t>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</w:t>
      </w:r>
      <w:r w:rsidRPr="00DC0FDD">
        <w:rPr>
          <w:rFonts w:ascii="Times New Roman" w:eastAsia="Calibri" w:hAnsi="Times New Roman" w:cs="Times New Roman"/>
          <w:sz w:val="28"/>
          <w:szCs w:val="28"/>
        </w:rPr>
        <w:t>и, говоря за действующих лиц. Они легко превращаются в папу и маму, в пассажира и в машиниста.</w:t>
      </w:r>
    </w:p>
    <w:p w:rsidR="00A2118D" w:rsidRPr="00DC0FDD" w:rsidRDefault="00DC0FDD" w:rsidP="00D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лошадка, автомобиль и др.) наталкивают ребёнка на определённые игры. </w:t>
      </w:r>
      <w:proofErr w:type="gramStart"/>
      <w:r w:rsidRPr="00DC0FDD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DC0FDD">
        <w:rPr>
          <w:rFonts w:ascii="Times New Roman" w:eastAsia="Calibri" w:hAnsi="Times New Roman" w:cs="Times New Roman"/>
          <w:sz w:val="28"/>
          <w:szCs w:val="28"/>
        </w:rPr>
        <w:t>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</w:t>
      </w:r>
      <w:r w:rsidRPr="00DC0FDD">
        <w:rPr>
          <w:rFonts w:ascii="Times New Roman" w:eastAsia="Calibri" w:hAnsi="Times New Roman" w:cs="Times New Roman"/>
          <w:sz w:val="28"/>
          <w:szCs w:val="28"/>
        </w:rPr>
        <w:t>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</w:t>
      </w:r>
      <w:r w:rsidRPr="00DC0FDD">
        <w:rPr>
          <w:rFonts w:ascii="Times New Roman" w:eastAsia="Calibri" w:hAnsi="Times New Roman" w:cs="Times New Roman"/>
          <w:sz w:val="28"/>
          <w:szCs w:val="28"/>
        </w:rPr>
        <w:lastRenderedPageBreak/>
        <w:t>процессе деятельности. В конкретных действиях, связанных с выполнением роли, р</w:t>
      </w:r>
      <w:r w:rsidRPr="00DC0FDD">
        <w:rPr>
          <w:rFonts w:ascii="Times New Roman" w:eastAsia="Calibri" w:hAnsi="Times New Roman" w:cs="Times New Roman"/>
          <w:sz w:val="28"/>
          <w:szCs w:val="28"/>
        </w:rPr>
        <w:t>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A2118D" w:rsidRPr="00DC0FDD" w:rsidRDefault="00DC0FDD" w:rsidP="00D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0FDD">
        <w:rPr>
          <w:rFonts w:ascii="Times New Roman" w:eastAsia="Calibri" w:hAnsi="Times New Roman" w:cs="Times New Roman"/>
          <w:sz w:val="28"/>
          <w:szCs w:val="28"/>
        </w:rPr>
        <w:t>Ребёнок, например, не один раз наблюдал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, как действует дворник, </w:t>
      </w:r>
      <w:proofErr w:type="gramStart"/>
      <w:r w:rsidRPr="00DC0FDD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</w:t>
      </w: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</w:t>
      </w:r>
      <w:r w:rsidRPr="00DC0FDD">
        <w:rPr>
          <w:rFonts w:ascii="Times New Roman" w:eastAsia="Calibri" w:hAnsi="Times New Roman" w:cs="Times New Roman"/>
          <w:sz w:val="28"/>
          <w:szCs w:val="28"/>
        </w:rPr>
        <w:t>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</w:t>
      </w:r>
      <w:r w:rsidRPr="00DC0FDD">
        <w:rPr>
          <w:rFonts w:ascii="Times New Roman" w:eastAsia="Calibri" w:hAnsi="Times New Roman" w:cs="Times New Roman"/>
          <w:sz w:val="28"/>
          <w:szCs w:val="28"/>
        </w:rPr>
        <w:t>ают в игре.</w:t>
      </w:r>
    </w:p>
    <w:p w:rsidR="00A2118D" w:rsidRPr="00DC0FDD" w:rsidRDefault="00DC0FDD" w:rsidP="00DC0F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0FD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C0FDD">
        <w:rPr>
          <w:rFonts w:ascii="Times New Roman" w:eastAsia="Calibri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A2118D" w:rsidRPr="00DC0FDD" w:rsidRDefault="00A2118D" w:rsidP="00DC0FD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A2118D" w:rsidRPr="00DC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118D"/>
    <w:rsid w:val="00A2118D"/>
    <w:rsid w:val="00D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900A4-4BB9-46B5-A638-05BEA185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998</Words>
  <Characters>5694</Characters>
  <Application>Microsoft Office Word</Application>
  <DocSecurity>0</DocSecurity>
  <Lines>47</Lines>
  <Paragraphs>13</Paragraphs>
  <ScaleCrop>false</ScaleCrop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2022-08-25T06:26:00Z</dcterms:created>
  <dcterms:modified xsi:type="dcterms:W3CDTF">2022-08-25T06:27:00Z</dcterms:modified>
</cp:coreProperties>
</file>