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«Детский сад №203»</w:t>
      </w: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DBF">
        <w:rPr>
          <w:rFonts w:ascii="Times New Roman" w:hAnsi="Times New Roman" w:cs="Times New Roman"/>
          <w:b/>
          <w:sz w:val="40"/>
          <w:szCs w:val="40"/>
        </w:rPr>
        <w:t>Конспект</w:t>
      </w:r>
      <w:r w:rsidRPr="001B6DBF">
        <w:rPr>
          <w:rFonts w:ascii="Times New Roman" w:hAnsi="Times New Roman" w:cs="Times New Roman"/>
          <w:b/>
          <w:sz w:val="40"/>
          <w:szCs w:val="40"/>
        </w:rPr>
        <w:t xml:space="preserve"> открытого занятия в старшей группе</w:t>
      </w: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6DBF">
        <w:rPr>
          <w:rFonts w:ascii="Times New Roman" w:hAnsi="Times New Roman" w:cs="Times New Roman"/>
          <w:b/>
          <w:sz w:val="40"/>
          <w:szCs w:val="40"/>
        </w:rPr>
        <w:t xml:space="preserve">Тема: «Безопасность на воде» </w:t>
      </w:r>
      <w:proofErr w:type="gramStart"/>
      <w:r w:rsidRPr="001B6DBF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 w:rsidRPr="001B6DBF">
        <w:rPr>
          <w:rFonts w:ascii="Times New Roman" w:hAnsi="Times New Roman" w:cs="Times New Roman"/>
          <w:b/>
          <w:sz w:val="40"/>
          <w:szCs w:val="40"/>
        </w:rPr>
        <w:t>путешествие на речку)</w:t>
      </w:r>
    </w:p>
    <w:p w:rsid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CF3" w:rsidRDefault="00FA5CF3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CF3" w:rsidRDefault="00FA5CF3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CF3" w:rsidRDefault="00FA5CF3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CF3" w:rsidRDefault="00FA5CF3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CF3" w:rsidRDefault="00FA5CF3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CF3" w:rsidRDefault="00FA5CF3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CF3" w:rsidRDefault="00FA5CF3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Кляпышева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Default="001B6DBF" w:rsidP="001B6D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FA5C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B6DBF">
        <w:rPr>
          <w:rFonts w:ascii="Times New Roman" w:hAnsi="Times New Roman" w:cs="Times New Roman"/>
          <w:sz w:val="28"/>
          <w:szCs w:val="28"/>
        </w:rPr>
        <w:t xml:space="preserve"> Формирование у детей представлений о правилах безопасного поведения на воде, знакомство с видами помощи утопающему.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DBF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1. Расширять представления о причинах несчастных случаев на воде, действиях в случае опасности.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2. Развивать способность помогать и сочувствовать людям.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3. Воспитывать осторожность и аккуратность в поведении на воде.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Воспитатель: Дети летом вы часто ездите купаться на речку, сегодня мы с вами рассмотрим различные ситуации на воде и научимся, как правильно поступать. Ребята, а вы знаете, что при купании в воде нужно соблюдать определенные правила Безопасного поведения. Давайте мы расскажем друг другу о них.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6DBF">
        <w:rPr>
          <w:rFonts w:ascii="Times New Roman" w:hAnsi="Times New Roman" w:cs="Times New Roman"/>
          <w:b/>
          <w:sz w:val="28"/>
          <w:szCs w:val="28"/>
        </w:rPr>
        <w:t>Правила поведения на воде.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1. Не стой и не играй в тех местах, откуда можно свалиться в воду.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2. Не заходи на глубокое место, если не умеешь плавать или плаваешь плохо.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3. Ни в коем случае не ныряй в незнакомых местах. Неизвестно, что там может оказаться на дне.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4. Нельзя заплывать за буйки.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5. Нельзя близко подплывать к судам. Тебя может затянуть под винты.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6. Никогда не играй в игры с удерживанием «противника» под водой — он может захлебнуться.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7. Не пытайся плавать на самодельных плотах или других плавательных средствах. Они могут не выдержать твоего веса или перевернуться.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Правило 8. 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lastRenderedPageBreak/>
        <w:t xml:space="preserve">Правило 9. Игры в «морские бои» на лодках, раскачивание лодки, хождение по ней или перегибание через борт очень опасны, так как лодка от этого может перевернуться. Что нам необходимо </w:t>
      </w:r>
      <w:proofErr w:type="gramStart"/>
      <w:r w:rsidRPr="001B6DBF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1B6DBF">
        <w:rPr>
          <w:rFonts w:ascii="Times New Roman" w:hAnsi="Times New Roman" w:cs="Times New Roman"/>
          <w:sz w:val="28"/>
          <w:szCs w:val="28"/>
        </w:rPr>
        <w:t xml:space="preserve"> перед тем как сесть в лодку? (Спасательный жилет.)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На высоком берегу,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Дети не играйте!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Из-под ног уйти земля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Может, так и знайте!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И с обрыва прямо вниз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 воду полетите. И останется кричать: «Люди, помогите! »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Воспитатель: Ребята, о чем это стихотворение?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Пляж буйками окружён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От судов, коряг и волн.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Значит, можно здесь купаться,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Ничего не опасаться.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Веселитесь, как хотите,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Но, пожалуйста, учтите: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Чтобы жизнь не потерять –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За буйки не заплывать!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Дети, можно нам заплывать за буйки? А почему нельзя?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Воспитатель: И большим, и детям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Хочется сказать: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 незнакомом месте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Вам нельзя нырять!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lastRenderedPageBreak/>
        <w:t>Может очень мелкой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Речка оказаться…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А в песок опасно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Головой втыкаться!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Сучья, камни, стёкла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Спрятались на дне –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Их заметить сложно</w:t>
      </w: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 водной глубине…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Воспитатель: Ребята, про что это стихотворение? Можно нырять в незнакомом месте и почему нельзя?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 Если развлекаться будешь на воде,</w:t>
      </w: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Проследи, чтоб шутка не вела к беде…</w:t>
      </w: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Не топи </w:t>
      </w:r>
      <w:proofErr w:type="gramStart"/>
      <w:r w:rsidRPr="001B6DBF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1B6DBF">
        <w:rPr>
          <w:rFonts w:ascii="Times New Roman" w:hAnsi="Times New Roman" w:cs="Times New Roman"/>
          <w:sz w:val="28"/>
          <w:szCs w:val="28"/>
        </w:rPr>
        <w:t xml:space="preserve"> – может оказаться,</w:t>
      </w: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Что воды случится другу наглотаться,</w:t>
      </w: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Он запаникует, вырываться станет –</w:t>
      </w: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И тебя с собою под воду затянет!</w:t>
      </w: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И игра такая грустно завершится…</w:t>
      </w: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                        Мы вам не желаем в речке утопиться!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Ребята, можно в шутку топить друг друга? Ребята, можно на кругу или матрасе далеко заплывать? А если ты умеешь плавать, можно далеко заплывать одному без взрослых? А если мы увидим, что кто-то </w:t>
      </w:r>
      <w:proofErr w:type="gramStart"/>
      <w:r w:rsidRPr="001B6DBF">
        <w:rPr>
          <w:rFonts w:ascii="Times New Roman" w:hAnsi="Times New Roman" w:cs="Times New Roman"/>
          <w:sz w:val="28"/>
          <w:szCs w:val="28"/>
        </w:rPr>
        <w:t>тонет</w:t>
      </w:r>
      <w:proofErr w:type="gramEnd"/>
      <w:r w:rsidRPr="001B6DBF">
        <w:rPr>
          <w:rFonts w:ascii="Times New Roman" w:hAnsi="Times New Roman" w:cs="Times New Roman"/>
          <w:sz w:val="28"/>
          <w:szCs w:val="28"/>
        </w:rPr>
        <w:t xml:space="preserve"> как ему помочь? (Позвать взрослого, бросить ему спасательный круг, веревку.)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Ну а если случилось так, что ты заплыл далеко от берега, а силы плыть назад закачиваются? (Нужно восстановить дыхание.) Давайте сделаем это упражнение.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lastRenderedPageBreak/>
        <w:t xml:space="preserve"> Упражнение «Выдох в воду» Дети выполняют длинный выдох, после короткого вдоха.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 xml:space="preserve"> Подышали, а сил плыть к берегу все равно нет, что же делать? (Лечь на спину)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Когда вокруг грохочет гром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И молния сверкает,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Не лезь в открытый водоём!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Ведь всякое бывает…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И если ты в грозу попал,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Не плавай, не купайся…</w:t>
      </w:r>
    </w:p>
    <w:p w:rsidR="001B6DBF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723" w:rsidRPr="001B6DBF" w:rsidRDefault="001B6DBF" w:rsidP="001B6D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DBF">
        <w:rPr>
          <w:rFonts w:ascii="Times New Roman" w:hAnsi="Times New Roman" w:cs="Times New Roman"/>
          <w:sz w:val="28"/>
          <w:szCs w:val="28"/>
        </w:rPr>
        <w:t>Лишь только дождик застучал,</w:t>
      </w:r>
    </w:p>
    <w:sectPr w:rsidR="00D97723" w:rsidRPr="001B6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75"/>
    <w:rsid w:val="00057475"/>
    <w:rsid w:val="001B6DBF"/>
    <w:rsid w:val="00D97723"/>
    <w:rsid w:val="00F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600</Words>
  <Characters>3423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2024-11-25T18:41:00Z</dcterms:created>
  <dcterms:modified xsi:type="dcterms:W3CDTF">2024-11-25T18:45:00Z</dcterms:modified>
</cp:coreProperties>
</file>