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A" w:rsidRDefault="00221F6A" w:rsidP="00221F6A">
      <w:pPr>
        <w:jc w:val="right"/>
      </w:pPr>
      <w:bookmarkStart w:id="0" w:name="bookmark32"/>
      <w:bookmarkStart w:id="1" w:name="bookmark33"/>
      <w:r>
        <w:t>Утверждено</w:t>
      </w:r>
    </w:p>
    <w:p w:rsidR="00221F6A" w:rsidRDefault="00221F6A" w:rsidP="00221F6A">
      <w:pPr>
        <w:jc w:val="right"/>
      </w:pPr>
      <w:r>
        <w:t>Приказом заведующего</w:t>
      </w:r>
    </w:p>
    <w:p w:rsidR="00221F6A" w:rsidRDefault="00221F6A" w:rsidP="00221F6A">
      <w:pPr>
        <w:jc w:val="right"/>
      </w:pPr>
      <w:r>
        <w:t>МБДОУ «Детский сад № 104»</w:t>
      </w:r>
    </w:p>
    <w:p w:rsidR="00221F6A" w:rsidRDefault="00221F6A" w:rsidP="00221F6A">
      <w:pPr>
        <w:jc w:val="right"/>
      </w:pPr>
      <w:r>
        <w:t>от 26.08.2022 г. № 210</w:t>
      </w:r>
    </w:p>
    <w:p w:rsidR="00221F6A" w:rsidRDefault="00221F6A" w:rsidP="00221F6A">
      <w:pPr>
        <w:jc w:val="right"/>
      </w:pPr>
    </w:p>
    <w:p w:rsidR="00221F6A" w:rsidRDefault="00221F6A" w:rsidP="00221F6A">
      <w:pPr>
        <w:jc w:val="right"/>
      </w:pPr>
    </w:p>
    <w:p w:rsidR="00221F6A" w:rsidRDefault="00221F6A" w:rsidP="00221F6A">
      <w:pPr>
        <w:jc w:val="right"/>
      </w:pPr>
    </w:p>
    <w:p w:rsidR="00221F6A" w:rsidRDefault="00221F6A" w:rsidP="00221F6A">
      <w:pPr>
        <w:jc w:val="center"/>
        <w:rPr>
          <w:b/>
          <w:sz w:val="32"/>
          <w:szCs w:val="32"/>
        </w:rPr>
      </w:pPr>
      <w:bookmarkStart w:id="2" w:name="_GoBack"/>
      <w:r>
        <w:rPr>
          <w:b/>
          <w:sz w:val="32"/>
          <w:szCs w:val="32"/>
        </w:rPr>
        <w:t>ПЕРЕЧЕНЬ СРЕДСТВ ОБУ</w:t>
      </w:r>
      <w:r>
        <w:rPr>
          <w:b/>
          <w:sz w:val="32"/>
          <w:szCs w:val="32"/>
        </w:rPr>
        <w:t xml:space="preserve">ЧЕНИЯ И ВОСПИТАНИЯ </w:t>
      </w:r>
    </w:p>
    <w:p w:rsidR="00221F6A" w:rsidRDefault="00221F6A" w:rsidP="00221F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КАБИНЕТЕ ПЕДАГОГА </w:t>
      </w:r>
      <w:proofErr w:type="gramStart"/>
      <w:r>
        <w:rPr>
          <w:b/>
          <w:sz w:val="32"/>
          <w:szCs w:val="32"/>
        </w:rPr>
        <w:t>-П</w:t>
      </w:r>
      <w:proofErr w:type="gramEnd"/>
      <w:r>
        <w:rPr>
          <w:b/>
          <w:sz w:val="32"/>
          <w:szCs w:val="32"/>
        </w:rPr>
        <w:t>СИХОЛОГА</w:t>
      </w:r>
    </w:p>
    <w:bookmarkEnd w:id="2"/>
    <w:p w:rsidR="00221F6A" w:rsidRDefault="00221F6A" w:rsidP="00221F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«ДЕТСКИЙ САД № 104»</w:t>
      </w: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jc w:val="center"/>
        <w:rPr>
          <w:b/>
          <w:sz w:val="32"/>
          <w:szCs w:val="32"/>
        </w:rPr>
      </w:pPr>
    </w:p>
    <w:p w:rsidR="00221F6A" w:rsidRPr="00231AFA" w:rsidRDefault="00221F6A" w:rsidP="00221F6A">
      <w:pPr>
        <w:jc w:val="center"/>
        <w:rPr>
          <w:b/>
          <w:sz w:val="32"/>
          <w:szCs w:val="32"/>
        </w:rPr>
      </w:pPr>
    </w:p>
    <w:p w:rsidR="00221F6A" w:rsidRDefault="00221F6A" w:rsidP="00221F6A">
      <w:pPr>
        <w:pStyle w:val="30"/>
        <w:keepNext/>
        <w:keepLines/>
        <w:shd w:val="clear" w:color="auto" w:fill="auto"/>
        <w:spacing w:after="0"/>
        <w:ind w:left="1040"/>
        <w:jc w:val="left"/>
        <w:rPr>
          <w:u w:val="single"/>
        </w:rPr>
      </w:pPr>
    </w:p>
    <w:p w:rsidR="00221F6A" w:rsidRDefault="00221F6A" w:rsidP="00221F6A">
      <w:pPr>
        <w:pStyle w:val="30"/>
        <w:keepNext/>
        <w:keepLines/>
        <w:shd w:val="clear" w:color="auto" w:fill="auto"/>
        <w:spacing w:after="0"/>
        <w:ind w:left="1040"/>
        <w:jc w:val="left"/>
        <w:rPr>
          <w:u w:val="single"/>
        </w:rPr>
      </w:pPr>
    </w:p>
    <w:p w:rsidR="00221F6A" w:rsidRDefault="00221F6A" w:rsidP="00221F6A">
      <w:pPr>
        <w:pStyle w:val="30"/>
        <w:keepNext/>
        <w:keepLines/>
        <w:shd w:val="clear" w:color="auto" w:fill="auto"/>
        <w:spacing w:after="0"/>
        <w:ind w:left="1040"/>
        <w:jc w:val="left"/>
        <w:rPr>
          <w:u w:val="single"/>
        </w:rPr>
      </w:pPr>
    </w:p>
    <w:p w:rsidR="00221F6A" w:rsidRDefault="00221F6A" w:rsidP="00221F6A">
      <w:pPr>
        <w:pStyle w:val="30"/>
        <w:keepNext/>
        <w:keepLines/>
        <w:shd w:val="clear" w:color="auto" w:fill="auto"/>
        <w:spacing w:after="0"/>
        <w:ind w:left="1040"/>
        <w:jc w:val="left"/>
      </w:pPr>
      <w:r>
        <w:rPr>
          <w:u w:val="single"/>
        </w:rPr>
        <w:t>Учебно-методическая литература</w:t>
      </w:r>
      <w:bookmarkEnd w:id="0"/>
      <w:bookmarkEnd w:id="1"/>
    </w:p>
    <w:p w:rsidR="00221F6A" w:rsidRDefault="00221F6A" w:rsidP="00221F6A">
      <w:pPr>
        <w:pStyle w:val="1"/>
        <w:shd w:val="clear" w:color="auto" w:fill="auto"/>
        <w:spacing w:line="221" w:lineRule="auto"/>
        <w:ind w:left="1140" w:hanging="320"/>
      </w:pPr>
      <w:r>
        <w:rPr>
          <w:sz w:val="28"/>
          <w:szCs w:val="28"/>
        </w:rPr>
        <w:t xml:space="preserve">1. </w:t>
      </w:r>
      <w:proofErr w:type="spellStart"/>
      <w:r>
        <w:t>А.Н.Веракса</w:t>
      </w:r>
      <w:proofErr w:type="spellEnd"/>
      <w:r>
        <w:t xml:space="preserve">, </w:t>
      </w:r>
      <w:proofErr w:type="spellStart"/>
      <w:r>
        <w:t>М.Ф.Гуторова</w:t>
      </w:r>
      <w:proofErr w:type="spellEnd"/>
      <w:r>
        <w:t xml:space="preserve"> «Практический психолог в детском саду»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221F6A" w:rsidRDefault="00221F6A" w:rsidP="00221F6A">
      <w:pPr>
        <w:pStyle w:val="1"/>
        <w:shd w:val="clear" w:color="auto" w:fill="auto"/>
        <w:spacing w:line="221" w:lineRule="auto"/>
        <w:ind w:left="1140" w:hanging="320"/>
      </w:pPr>
      <w:r>
        <w:rPr>
          <w:sz w:val="28"/>
          <w:szCs w:val="28"/>
        </w:rPr>
        <w:t xml:space="preserve">2. </w:t>
      </w:r>
      <w:proofErr w:type="spellStart"/>
      <w:r>
        <w:t>А.Н.Веракса</w:t>
      </w:r>
      <w:proofErr w:type="spellEnd"/>
      <w:r>
        <w:t xml:space="preserve"> «Индивидуальная психологическая диагностика дошкольника»</w:t>
      </w:r>
      <w:proofErr w:type="gramStart"/>
      <w:r>
        <w:t xml:space="preserve"> ,</w:t>
      </w:r>
      <w:proofErr w:type="gramEnd"/>
      <w:r>
        <w:t xml:space="preserve"> для занятий с детьми 5-7 лет. » </w:t>
      </w:r>
      <w:proofErr w:type="spellStart"/>
      <w:r>
        <w:t>изд</w:t>
      </w:r>
      <w:proofErr w:type="spellEnd"/>
      <w:r>
        <w:t xml:space="preserve"> «Мозаика-Синтез», М,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16" w:lineRule="auto"/>
        <w:ind w:left="1140" w:hanging="320"/>
      </w:pPr>
      <w:proofErr w:type="spellStart"/>
      <w:r>
        <w:t>Куражева</w:t>
      </w:r>
      <w:proofErr w:type="spellEnd"/>
      <w:r>
        <w:t xml:space="preserve"> « Программа психолого-педагогических занятий для дошкольников» </w:t>
      </w:r>
      <w:proofErr w:type="spellStart"/>
      <w:r>
        <w:t>Спб</w:t>
      </w:r>
      <w:proofErr w:type="spellEnd"/>
      <w:r>
        <w:t>-Москва,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23" w:lineRule="auto"/>
        <w:ind w:left="1140" w:hanging="320"/>
      </w:pPr>
      <w:proofErr w:type="spellStart"/>
      <w:r>
        <w:t>В.И.Петрова</w:t>
      </w:r>
      <w:proofErr w:type="spellEnd"/>
      <w:r>
        <w:t xml:space="preserve">, </w:t>
      </w:r>
      <w:proofErr w:type="spellStart"/>
      <w:r>
        <w:t>Т.Д.Стульчик</w:t>
      </w:r>
      <w:proofErr w:type="spellEnd"/>
      <w:r>
        <w:t xml:space="preserve"> «Этические беседы с дошкольниками» для занятий с детьми 4-7 лет.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04" w:lineRule="auto"/>
        <w:ind w:firstLine="820"/>
        <w:jc w:val="both"/>
      </w:pPr>
      <w:proofErr w:type="spellStart"/>
      <w:r>
        <w:t>Н.Ф.Губаова</w:t>
      </w:r>
      <w:proofErr w:type="spellEnd"/>
      <w:r>
        <w:t xml:space="preserve"> «</w:t>
      </w:r>
      <w:proofErr w:type="spellStart"/>
      <w:r>
        <w:t>Ировая</w:t>
      </w:r>
      <w:proofErr w:type="spellEnd"/>
      <w:r>
        <w:t xml:space="preserve"> деятельность в детском саду, для занятия с детьми</w:t>
      </w:r>
    </w:p>
    <w:p w:rsidR="00221F6A" w:rsidRDefault="00221F6A" w:rsidP="00221F6A">
      <w:pPr>
        <w:pStyle w:val="1"/>
        <w:shd w:val="clear" w:color="auto" w:fill="auto"/>
        <w:ind w:left="1140"/>
      </w:pPr>
      <w:r>
        <w:t xml:space="preserve">2-7 лет,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23" w:lineRule="auto"/>
        <w:ind w:left="1140" w:hanging="320"/>
      </w:pPr>
      <w:proofErr w:type="spellStart"/>
      <w:r>
        <w:t>М.М.Борисова</w:t>
      </w:r>
      <w:proofErr w:type="spellEnd"/>
      <w:r>
        <w:t xml:space="preserve"> «Малоподвижные игровые упражнения» для занятия с детьми 3-7 лет,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16" w:lineRule="auto"/>
        <w:ind w:left="1140" w:hanging="320"/>
      </w:pPr>
      <w:proofErr w:type="spellStart"/>
      <w:r>
        <w:t>Н.Ф.Губанова</w:t>
      </w:r>
      <w:proofErr w:type="spellEnd"/>
      <w:r>
        <w:t xml:space="preserve"> «Развитие игровой деятельности» для занятия с детьми 2-3лет,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221F6A" w:rsidRDefault="00221F6A" w:rsidP="00221F6A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spacing w:line="221" w:lineRule="auto"/>
        <w:ind w:left="1140" w:hanging="320"/>
        <w:sectPr w:rsidR="00221F6A" w:rsidSect="00750DDE">
          <w:pgSz w:w="11900" w:h="16840"/>
          <w:pgMar w:top="396" w:right="701" w:bottom="1114" w:left="12" w:header="0" w:footer="686" w:gutter="0"/>
          <w:cols w:space="720"/>
          <w:noEndnote/>
          <w:docGrid w:linePitch="360"/>
        </w:sectPr>
      </w:pPr>
      <w:proofErr w:type="spellStart"/>
      <w:r>
        <w:t>Э.Я.Степаненкова</w:t>
      </w:r>
      <w:proofErr w:type="spellEnd"/>
      <w:r>
        <w:t xml:space="preserve"> «Сборник подвижных игр» для занятия с детьми 2-7 лет, </w:t>
      </w:r>
      <w:proofErr w:type="spellStart"/>
      <w:proofErr w:type="gramStart"/>
      <w:r>
        <w:t>изд</w:t>
      </w:r>
      <w:proofErr w:type="spellEnd"/>
      <w:proofErr w:type="gramEnd"/>
      <w:r>
        <w:t xml:space="preserve"> «Мозаика-Синтез», М, 2016</w:t>
      </w:r>
    </w:p>
    <w:p w:rsidR="00F26628" w:rsidRDefault="00F26628"/>
    <w:sectPr w:rsidR="00F2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275"/>
    <w:multiLevelType w:val="multilevel"/>
    <w:tmpl w:val="FA541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6A"/>
    <w:rsid w:val="00221F6A"/>
    <w:rsid w:val="00F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F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221F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221F6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21F6A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1F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221F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221F6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21F6A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2022-10-21T08:38:00Z</dcterms:created>
  <dcterms:modified xsi:type="dcterms:W3CDTF">2022-10-21T08:40:00Z</dcterms:modified>
</cp:coreProperties>
</file>