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71" w:rsidRDefault="002D2771" w:rsidP="002D2771">
      <w:pPr>
        <w:pStyle w:val="1"/>
        <w:shd w:val="clear" w:color="auto" w:fill="auto"/>
        <w:ind w:left="4780"/>
      </w:pPr>
      <w:bookmarkStart w:id="0" w:name="bookmark8"/>
      <w:bookmarkStart w:id="1" w:name="bookmark9"/>
      <w:r>
        <w:t>УТВЕРЖДЕНО:</w:t>
      </w:r>
    </w:p>
    <w:p w:rsidR="002D2771" w:rsidRDefault="002D2771" w:rsidP="002D2771">
      <w:pPr>
        <w:pStyle w:val="1"/>
        <w:shd w:val="clear" w:color="auto" w:fill="auto"/>
        <w:ind w:left="4780"/>
      </w:pPr>
      <w:r>
        <w:t>Приказом заведующего</w:t>
      </w:r>
    </w:p>
    <w:p w:rsidR="002D2771" w:rsidRDefault="002D2771" w:rsidP="002D2771">
      <w:pPr>
        <w:pStyle w:val="1"/>
        <w:shd w:val="clear" w:color="auto" w:fill="auto"/>
        <w:spacing w:line="233" w:lineRule="auto"/>
        <w:ind w:left="4780"/>
      </w:pPr>
      <w:r>
        <w:t>МБДОУ «Детский сад № 104»</w:t>
      </w:r>
    </w:p>
    <w:p w:rsidR="002D2771" w:rsidRDefault="002D2771" w:rsidP="002D2771">
      <w:pPr>
        <w:pStyle w:val="1"/>
        <w:shd w:val="clear" w:color="auto" w:fill="auto"/>
        <w:ind w:left="4780"/>
      </w:pPr>
      <w:r>
        <w:t>от 27.08.2020г. №210-А</w:t>
      </w:r>
    </w:p>
    <w:p w:rsidR="002D2771" w:rsidRDefault="002D2771" w:rsidP="002D2771">
      <w:pPr>
        <w:spacing w:line="1" w:lineRule="exact"/>
      </w:pPr>
    </w:p>
    <w:p w:rsidR="002D2771" w:rsidRDefault="002D2771" w:rsidP="002D2771">
      <w:pPr>
        <w:pStyle w:val="22"/>
        <w:shd w:val="clear" w:color="auto" w:fill="auto"/>
      </w:pPr>
    </w:p>
    <w:p w:rsidR="002D2771" w:rsidRDefault="002D2771" w:rsidP="002D2771">
      <w:pPr>
        <w:pStyle w:val="22"/>
        <w:shd w:val="clear" w:color="auto" w:fill="auto"/>
      </w:pPr>
    </w:p>
    <w:p w:rsidR="002D2771" w:rsidRDefault="002D2771" w:rsidP="002D2771">
      <w:pPr>
        <w:pStyle w:val="22"/>
        <w:shd w:val="clear" w:color="auto" w:fill="auto"/>
      </w:pPr>
    </w:p>
    <w:p w:rsidR="002D2771" w:rsidRDefault="002D2771" w:rsidP="002D2771">
      <w:pPr>
        <w:pStyle w:val="22"/>
        <w:shd w:val="clear" w:color="auto" w:fill="auto"/>
      </w:pPr>
    </w:p>
    <w:p w:rsidR="002D2771" w:rsidRDefault="002D2771" w:rsidP="002D2771">
      <w:pPr>
        <w:pStyle w:val="22"/>
        <w:shd w:val="clear" w:color="auto" w:fill="auto"/>
      </w:pPr>
    </w:p>
    <w:p w:rsidR="002D2771" w:rsidRDefault="002D2771" w:rsidP="002D2771">
      <w:pPr>
        <w:pStyle w:val="22"/>
        <w:shd w:val="clear" w:color="auto" w:fill="auto"/>
      </w:pPr>
      <w:r>
        <w:t xml:space="preserve">Сведения о наличии </w:t>
      </w:r>
      <w:bookmarkStart w:id="2" w:name="_GoBack"/>
      <w:bookmarkEnd w:id="2"/>
      <w:r>
        <w:t>оборудования в физкультурном зале</w:t>
      </w:r>
    </w:p>
    <w:p w:rsidR="002D2771" w:rsidRDefault="002D2771" w:rsidP="002D2771">
      <w:pPr>
        <w:pStyle w:val="22"/>
        <w:shd w:val="clear" w:color="auto" w:fill="auto"/>
        <w:sectPr w:rsidR="002D2771">
          <w:pgSz w:w="12240" w:h="15840"/>
          <w:pgMar w:top="1115" w:right="48" w:bottom="7452" w:left="1120" w:header="0" w:footer="7024" w:gutter="0"/>
          <w:pgNumType w:start="1"/>
          <w:cols w:space="720"/>
          <w:noEndnote/>
          <w:docGrid w:linePitch="360"/>
        </w:sectPr>
      </w:pPr>
      <w:r>
        <w:t>Муниципального бюджетного дошкольного</w:t>
      </w:r>
      <w:r>
        <w:br/>
        <w:t>образовательного учреждения «Детский сад № 104» города</w:t>
      </w:r>
      <w:r>
        <w:br/>
        <w:t>Нижнего Новгорода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259"/>
        <w:gridCol w:w="3101"/>
        <w:gridCol w:w="2414"/>
      </w:tblGrid>
      <w:tr w:rsidR="002D2771" w:rsidTr="003607A4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0"/>
          <w:bookmarkEnd w:id="1"/>
          <w:p w:rsidR="002D2771" w:rsidRDefault="002D2771" w:rsidP="003607A4">
            <w:pPr>
              <w:pStyle w:val="a4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Размеры, масса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Батут детский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- 1000-1200мм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 </w:t>
            </w:r>
            <w:proofErr w:type="spellStart"/>
            <w:r>
              <w:rPr>
                <w:sz w:val="24"/>
                <w:szCs w:val="24"/>
              </w:rPr>
              <w:t>антели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детские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— 250 г, 500 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10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before="220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с ребристой поверхностью 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1500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 200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30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Дорожка-балансир (лестница веревочная напольная)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2350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 330 мм Диаметр реек — 5—6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2771" w:rsidTr="003607A4">
        <w:trPr>
          <w:trHeight w:hRule="exact" w:val="4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Дорожка-змейка (канат)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2000 мм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394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 60 мм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/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Дорожка-мат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1800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2771" w:rsidTr="003607A4"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Дуга большая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500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 500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2771" w:rsidTr="003607A4"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Дуга малая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spacing w:after="24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300 мм</w:t>
            </w:r>
          </w:p>
          <w:p w:rsidR="002D2771" w:rsidRDefault="002D2771" w:rsidP="003607A4">
            <w:pPr>
              <w:pStyle w:val="a4"/>
              <w:shd w:val="clear" w:color="auto" w:fill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 500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 гладкий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— 2700—3000 </w:t>
            </w:r>
            <w:r>
              <w:rPr>
                <w:b/>
                <w:bCs/>
                <w:sz w:val="24"/>
                <w:szCs w:val="24"/>
              </w:rPr>
              <w:t>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11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 с узлами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2300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 26 мм Расстояние между узлами — 380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2771" w:rsidTr="003607A4">
        <w:trPr>
          <w:trHeight w:hRule="exact" w:val="19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Качалка-мостик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2000 мм Ширина —400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630 мм Диаметр реек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26 мм Расстояние между рейками— 50—60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Кегли (набор)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Кольцебро</w:t>
            </w:r>
            <w:proofErr w:type="gramStart"/>
            <w:r>
              <w:rPr>
                <w:color w:val="0D0D0D"/>
                <w:sz w:val="24"/>
                <w:szCs w:val="24"/>
              </w:rPr>
              <w:t>с</w:t>
            </w:r>
            <w:proofErr w:type="spellEnd"/>
            <w:r>
              <w:rPr>
                <w:color w:val="0D0D0D"/>
                <w:sz w:val="24"/>
                <w:szCs w:val="24"/>
              </w:rPr>
              <w:t>(</w:t>
            </w:r>
            <w:proofErr w:type="gramEnd"/>
            <w:r>
              <w:rPr>
                <w:color w:val="0D0D0D"/>
                <w:sz w:val="24"/>
                <w:szCs w:val="24"/>
              </w:rPr>
              <w:t>набор)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Кольцо плоское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—180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Кольцо мягкое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—130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2771" w:rsidTr="003607A4">
        <w:trPr>
          <w:trHeight w:hRule="exact" w:val="5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Контейнер для хранения мячей передвижной 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D2771" w:rsidRDefault="002D2771" w:rsidP="002D277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259"/>
        <w:gridCol w:w="3101"/>
        <w:gridCol w:w="2414"/>
      </w:tblGrid>
      <w:tr w:rsidR="002D2771" w:rsidTr="003607A4">
        <w:trPr>
          <w:trHeight w:hRule="exact" w:val="730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Куб деревянный малый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Ребро — 200 мм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2771" w:rsidTr="003607A4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Куб деревянный большой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Ребро — 400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2771" w:rsidTr="003607A4">
        <w:trPr>
          <w:trHeight w:hRule="exact" w:val="72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Лента короткая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Длина—500—600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D2771" w:rsidTr="003607A4">
        <w:trPr>
          <w:trHeight w:hRule="exact" w:val="9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Лента длинная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1150—1200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8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Лестница веревочная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Длина—2700—3000 мм</w:t>
            </w:r>
          </w:p>
          <w:p w:rsidR="002D2771" w:rsidRDefault="002D2771" w:rsidP="003607A4">
            <w:pPr>
              <w:pStyle w:val="a4"/>
              <w:shd w:val="clear" w:color="auto" w:fill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Ширина—400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816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перекладин—30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</w:tr>
      <w:tr w:rsidR="002D2771" w:rsidTr="003607A4">
        <w:trPr>
          <w:trHeight w:hRule="exact" w:val="24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before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деревянная с зацепами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Длина—2400 мм Ширина—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перекладины — 30 мм Расстояние между перекладин —220—250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before="220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2771" w:rsidTr="003607A4">
        <w:trPr>
          <w:trHeight w:hRule="exact" w:val="10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after="2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Массажеры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разные: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— «Колибри»,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4—6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350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— мяч-</w:t>
            </w:r>
            <w:proofErr w:type="spellStart"/>
            <w:r>
              <w:rPr>
                <w:color w:val="0D0D0D"/>
                <w:sz w:val="24"/>
                <w:szCs w:val="24"/>
              </w:rPr>
              <w:t>массажер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и др.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</w:tr>
      <w:tr w:rsidR="002D2771" w:rsidTr="003607A4">
        <w:trPr>
          <w:trHeight w:hRule="exact" w:val="8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Мат большой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2000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 1380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</w:pPr>
            <w:r>
              <w:t>1</w:t>
            </w:r>
          </w:p>
        </w:tc>
      </w:tr>
      <w:tr w:rsidR="002D2771" w:rsidTr="003607A4">
        <w:trPr>
          <w:trHeight w:hRule="exact" w:val="547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70 мм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</w:tr>
      <w:tr w:rsidR="002D2771" w:rsidTr="003607A4">
        <w:trPr>
          <w:trHeight w:hRule="exact" w:val="17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Мат малый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1000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 1000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70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</w:pPr>
            <w:r>
              <w:t>2</w:t>
            </w:r>
          </w:p>
        </w:tc>
      </w:tr>
    </w:tbl>
    <w:p w:rsidR="002D2771" w:rsidRDefault="002D2771" w:rsidP="002D277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259"/>
        <w:gridCol w:w="3101"/>
        <w:gridCol w:w="2414"/>
      </w:tblGrid>
      <w:tr w:rsidR="002D2771" w:rsidTr="003607A4">
        <w:trPr>
          <w:trHeight w:hRule="exact" w:val="10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складывающийся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2000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Ширина— 1000 мм Высота — 70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2771" w:rsidTr="003607A4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Мат с разметками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—1900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—1380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100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Мешочек с грузом малый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— 150—200 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Мешочек с грузом большой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— 400 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133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Мишень навесная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600 мм Ширина —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—15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большие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 200—250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средние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100—120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малые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60—80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Мячи для мини-баскетбола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180—200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2771" w:rsidTr="003607A4"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Мячи утяжеленные (надувные)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— 0,5 кг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1,0 кг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2771" w:rsidRDefault="002D2771" w:rsidP="003607A4">
            <w:pPr>
              <w:pStyle w:val="a4"/>
              <w:shd w:val="clear" w:color="auto" w:fill="auto"/>
              <w:spacing w:before="1180" w:line="132" w:lineRule="auto"/>
              <w:jc w:val="center"/>
            </w:pPr>
            <w:r>
              <w:rPr>
                <w:rFonts w:ascii="Arial" w:eastAsia="Arial" w:hAnsi="Arial" w:cs="Arial"/>
                <w:lang w:val="en-US" w:bidi="en-US"/>
              </w:rPr>
              <w:t xml:space="preserve">IJ </w:t>
            </w:r>
            <w:r>
              <w:rPr>
                <w:rFonts w:ascii="Arial" w:eastAsia="Arial" w:hAnsi="Arial" w:cs="Arial"/>
              </w:rPr>
              <w:t xml:space="preserve">о </w:t>
            </w:r>
            <w:proofErr w:type="spellStart"/>
            <w:r>
              <w:rPr>
                <w:rFonts w:ascii="Arial" w:eastAsia="Arial" w:hAnsi="Arial" w:cs="Arial"/>
              </w:rPr>
              <w:t>о</w:t>
            </w:r>
            <w:proofErr w:type="spellEnd"/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Обруч малый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 550—600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20.</w:t>
            </w:r>
          </w:p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Обруч большой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 1000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4—6</w:t>
            </w:r>
          </w:p>
        </w:tc>
      </w:tr>
      <w:tr w:rsidR="002D2771" w:rsidTr="003607A4">
        <w:trPr>
          <w:trHeight w:hRule="exact" w:val="19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Обруч плоский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2D277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мм</w:t>
            </w:r>
          </w:p>
          <w:p w:rsidR="002D2771" w:rsidRDefault="002D2771" w:rsidP="002D277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spacing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мм</w:t>
            </w:r>
          </w:p>
          <w:p w:rsidR="002D2771" w:rsidRDefault="002D2771" w:rsidP="002D277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spacing w:after="260"/>
              <w:ind w:left="1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</w:t>
            </w:r>
          </w:p>
          <w:p w:rsidR="002D2771" w:rsidRDefault="002D2771" w:rsidP="003607A4">
            <w:pPr>
              <w:pStyle w:val="a4"/>
              <w:shd w:val="clear" w:color="auto" w:fill="auto"/>
              <w:spacing w:after="260"/>
              <w:ind w:left="1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</w:t>
            </w:r>
          </w:p>
          <w:p w:rsidR="002D2771" w:rsidRDefault="002D2771" w:rsidP="003607A4">
            <w:pPr>
              <w:pStyle w:val="a4"/>
              <w:shd w:val="clear" w:color="auto" w:fill="auto"/>
              <w:spacing w:after="260"/>
              <w:ind w:left="1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</w:t>
            </w:r>
          </w:p>
        </w:tc>
      </w:tr>
      <w:tr w:rsidR="002D2771" w:rsidTr="003607A4">
        <w:trPr>
          <w:trHeight w:hRule="exact" w:val="10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line="21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750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2500—3000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 гимнастический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</w:t>
            </w:r>
          </w:p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короткая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—1200—1500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11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Шары-мячи </w:t>
            </w:r>
            <w:proofErr w:type="spellStart"/>
            <w:r>
              <w:rPr>
                <w:color w:val="0D0D0D"/>
                <w:sz w:val="24"/>
                <w:szCs w:val="24"/>
              </w:rPr>
              <w:t>фибропластиковые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 350—400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200—250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100—125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60—80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  <w:p w:rsidR="002D2771" w:rsidRDefault="002D2771" w:rsidP="003607A4">
            <w:pPr>
              <w:pStyle w:val="a4"/>
              <w:shd w:val="clear" w:color="auto" w:fill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  <w:p w:rsidR="002D2771" w:rsidRDefault="002D2771" w:rsidP="003607A4">
            <w:pPr>
              <w:pStyle w:val="a4"/>
              <w:shd w:val="clear" w:color="auto" w:fill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spacing w:after="26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 короткий плетеный</w:t>
            </w:r>
          </w:p>
          <w:p w:rsidR="002D2771" w:rsidRDefault="002D2771" w:rsidP="003607A4">
            <w:pPr>
              <w:pStyle w:val="a4"/>
              <w:shd w:val="clear" w:color="auto" w:fill="auto"/>
              <w:ind w:left="1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spacing w:after="2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750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15000—20000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16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баскетбольный навесной с корзиной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590 мм Ширина — 450 мм Внутренний диаметр корзины—450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сетки — 400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140"/>
            </w:pPr>
            <w:r>
              <w:rPr>
                <w:color w:val="0D0D0D"/>
              </w:rPr>
              <w:t>2</w:t>
            </w:r>
          </w:p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Эспандер детский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</w:tr>
      <w:tr w:rsidR="002D2771" w:rsidTr="003607A4">
        <w:trPr>
          <w:trHeight w:hRule="exact" w:val="6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Ворота футбольные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</w:pPr>
            <w:r>
              <w:rPr>
                <w:color w:val="0D0D0D"/>
              </w:rPr>
              <w:t>2</w:t>
            </w:r>
          </w:p>
        </w:tc>
      </w:tr>
    </w:tbl>
    <w:p w:rsidR="002D2771" w:rsidRDefault="002D2771" w:rsidP="002D2771">
      <w:pPr>
        <w:pStyle w:val="30"/>
        <w:keepNext/>
        <w:keepLines/>
        <w:shd w:val="clear" w:color="auto" w:fill="auto"/>
      </w:pPr>
    </w:p>
    <w:p w:rsidR="00DA2160" w:rsidRDefault="00DA2160"/>
    <w:sectPr w:rsidR="00DA2160" w:rsidSect="003A15E7">
      <w:pgSz w:w="11900" w:h="16840"/>
      <w:pgMar w:top="396" w:right="13" w:bottom="1114" w:left="12" w:header="0" w:footer="68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4990"/>
    <w:multiLevelType w:val="multilevel"/>
    <w:tmpl w:val="D00E51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71"/>
    <w:rsid w:val="002574EE"/>
    <w:rsid w:val="002D2771"/>
    <w:rsid w:val="00D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7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D27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2D2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2D27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Другое"/>
    <w:basedOn w:val="a"/>
    <w:link w:val="a3"/>
    <w:rsid w:val="002D277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2D2771"/>
    <w:pPr>
      <w:shd w:val="clear" w:color="auto" w:fill="FFFFFF"/>
      <w:spacing w:after="11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2D2771"/>
    <w:pPr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Основной текст_"/>
    <w:basedOn w:val="a0"/>
    <w:link w:val="1"/>
    <w:rsid w:val="002D27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D27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2D277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2D2771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7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D27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2D2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2D27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Другое"/>
    <w:basedOn w:val="a"/>
    <w:link w:val="a3"/>
    <w:rsid w:val="002D277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2D2771"/>
    <w:pPr>
      <w:shd w:val="clear" w:color="auto" w:fill="FFFFFF"/>
      <w:spacing w:after="11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2D2771"/>
    <w:pPr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Основной текст_"/>
    <w:basedOn w:val="a0"/>
    <w:link w:val="1"/>
    <w:rsid w:val="002D27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D27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2D277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2D2771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2022-10-20T12:02:00Z</dcterms:created>
  <dcterms:modified xsi:type="dcterms:W3CDTF">2022-10-20T12:02:00Z</dcterms:modified>
</cp:coreProperties>
</file>