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0" w:rsidRDefault="00AC0E70" w:rsidP="00AC0E70">
      <w:pPr>
        <w:pStyle w:val="ConsPlusTitle"/>
        <w:jc w:val="center"/>
      </w:pPr>
      <w:r>
        <w:t>ФЕДЕРАЛЬНАЯ СЛУЖБА ПО НАДЗОРУ В СФЕРЕ ЗАЩИТЫ</w:t>
      </w:r>
    </w:p>
    <w:p w:rsidR="00AC0E70" w:rsidRDefault="00AC0E70" w:rsidP="00AC0E70">
      <w:pPr>
        <w:pStyle w:val="ConsPlusTitle"/>
        <w:jc w:val="center"/>
      </w:pPr>
      <w:r>
        <w:t>ПРАВ ПОТРЕБИТЕЛЕЙ И БЛАГОПОЛУЧИЯ ЧЕЛОВЕКА</w:t>
      </w:r>
    </w:p>
    <w:p w:rsidR="00AC0E70" w:rsidRDefault="00AC0E70" w:rsidP="00AC0E70">
      <w:pPr>
        <w:pStyle w:val="ConsPlusTitle"/>
        <w:jc w:val="center"/>
      </w:pPr>
    </w:p>
    <w:p w:rsidR="00AC0E70" w:rsidRDefault="00AC0E70" w:rsidP="00AC0E70">
      <w:pPr>
        <w:pStyle w:val="ConsPlusTitle"/>
        <w:jc w:val="center"/>
      </w:pPr>
      <w:r>
        <w:t>ИНФОРМАЦИЯ</w:t>
      </w:r>
    </w:p>
    <w:p w:rsidR="00AC0E70" w:rsidRDefault="00AC0E70" w:rsidP="00AC0E70">
      <w:pPr>
        <w:pStyle w:val="ConsPlusTitle"/>
        <w:jc w:val="center"/>
      </w:pPr>
    </w:p>
    <w:p w:rsidR="00AC0E70" w:rsidRDefault="00AC0E70" w:rsidP="00AC0E70">
      <w:pPr>
        <w:pStyle w:val="ConsPlusTitle"/>
        <w:jc w:val="center"/>
      </w:pPr>
      <w:r>
        <w:t>О РЕКОМЕНДАЦИЯХ</w:t>
      </w:r>
    </w:p>
    <w:p w:rsidR="00AC0E70" w:rsidRDefault="00AC0E70" w:rsidP="00AC0E70">
      <w:pPr>
        <w:pStyle w:val="ConsPlusTitle"/>
        <w:jc w:val="center"/>
      </w:pPr>
      <w:r>
        <w:t>РОДИТЕЛЯМ НА ПЕРИОД ЭПИДЕМИИ КОРОНАВИРУСНОЙ ИНФЕКЦИИ</w:t>
      </w:r>
    </w:p>
    <w:p w:rsidR="00AC0E70" w:rsidRDefault="00AC0E70" w:rsidP="00AC0E70">
      <w:pPr>
        <w:pStyle w:val="ConsPlusNormal"/>
        <w:ind w:firstLine="540"/>
        <w:jc w:val="both"/>
      </w:pPr>
    </w:p>
    <w:p w:rsidR="00AC0E70" w:rsidRDefault="00AC0E70" w:rsidP="00AC0E70">
      <w:pPr>
        <w:pStyle w:val="ConsPlusNormal"/>
        <w:ind w:firstLine="540"/>
        <w:jc w:val="both"/>
      </w:pPr>
      <w: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AC0E70" w:rsidRDefault="00AC0E70" w:rsidP="00AC0E70">
      <w:pPr>
        <w:pStyle w:val="ConsPlusNormal"/>
        <w:spacing w:before="240"/>
        <w:ind w:firstLine="540"/>
        <w:jc w:val="both"/>
      </w:pPr>
      <w: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AC0E70" w:rsidRDefault="00AC0E70" w:rsidP="00AC0E70">
      <w:pPr>
        <w:pStyle w:val="ConsPlusNormal"/>
        <w:spacing w:before="240"/>
        <w:ind w:firstLine="540"/>
        <w:jc w:val="both"/>
      </w:pPr>
      <w: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AC0E70" w:rsidRDefault="00AC0E70" w:rsidP="00AC0E70">
      <w:pPr>
        <w:pStyle w:val="ConsPlusNormal"/>
        <w:spacing w:before="240"/>
        <w:ind w:firstLine="540"/>
        <w:jc w:val="both"/>
      </w:pPr>
      <w:r>
        <w:t>4. К местам общественного пользования, которые не следует посещать, относятся детские площадки дворов и парков.</w:t>
      </w:r>
    </w:p>
    <w:p w:rsidR="00AC0E70" w:rsidRDefault="00AC0E70" w:rsidP="00AC0E70">
      <w:pPr>
        <w:pStyle w:val="ConsPlusNormal"/>
        <w:spacing w:before="240"/>
        <w:ind w:firstLine="540"/>
        <w:jc w:val="both"/>
      </w:pPr>
      <w: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AC0E70" w:rsidRDefault="00AC0E70" w:rsidP="00AC0E70">
      <w:pPr>
        <w:pStyle w:val="ConsPlusNormal"/>
        <w:spacing w:before="240"/>
        <w:ind w:firstLine="540"/>
        <w:jc w:val="both"/>
      </w:pPr>
      <w: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AC0E70" w:rsidRDefault="00AC0E70" w:rsidP="00AC0E70">
      <w:pPr>
        <w:pStyle w:val="ConsPlusNormal"/>
        <w:spacing w:before="240"/>
        <w:ind w:firstLine="540"/>
        <w:jc w:val="both"/>
      </w:pPr>
      <w: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AC0E70" w:rsidRDefault="00AC0E70" w:rsidP="00AC0E70">
      <w:pPr>
        <w:pStyle w:val="ConsPlusNormal"/>
        <w:spacing w:before="240"/>
        <w:ind w:firstLine="540"/>
        <w:jc w:val="both"/>
      </w:pPr>
      <w: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AC0E70" w:rsidRDefault="00AC0E70" w:rsidP="00AC0E70">
      <w:pPr>
        <w:pStyle w:val="ConsPlusNormal"/>
        <w:spacing w:before="240"/>
        <w:ind w:firstLine="540"/>
        <w:jc w:val="both"/>
      </w:pPr>
      <w:r>
        <w:t xml:space="preserve">9. Следует помнить, что при достаточной влажности и невысокой температуре </w:t>
      </w:r>
      <w:proofErr w:type="spellStart"/>
      <w:r>
        <w:t>коронавирус</w:t>
      </w:r>
      <w:proofErr w:type="spellEnd"/>
      <w: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легкую или стертую форму заболевания. Именно такие люди наиболее часто становятся источником заболевания.</w:t>
      </w:r>
    </w:p>
    <w:p w:rsidR="008D4377" w:rsidRDefault="008D4377">
      <w:bookmarkStart w:id="0" w:name="_GoBack"/>
      <w:bookmarkEnd w:id="0"/>
    </w:p>
    <w:sectPr w:rsidR="008D4377" w:rsidSect="0076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D60D6"/>
    <w:rsid w:val="000D60D6"/>
    <w:rsid w:val="0048125C"/>
    <w:rsid w:val="0076751D"/>
    <w:rsid w:val="008D4377"/>
    <w:rsid w:val="00AC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C0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2020-04-02T09:11:00Z</dcterms:created>
  <dcterms:modified xsi:type="dcterms:W3CDTF">2020-04-02T09:11:00Z</dcterms:modified>
</cp:coreProperties>
</file>