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2FA5" w14:textId="77777777" w:rsidR="005B0ED9" w:rsidRPr="005B0ED9" w:rsidRDefault="005B0ED9" w:rsidP="005B0ED9">
      <w:pPr>
        <w:pStyle w:val="a3"/>
        <w:tabs>
          <w:tab w:val="clear" w:pos="4677"/>
          <w:tab w:val="clear" w:pos="9355"/>
          <w:tab w:val="left" w:pos="175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tab/>
      </w:r>
      <w:r w:rsidRPr="005B0ED9">
        <w:rPr>
          <w:rFonts w:ascii="Times New Roman" w:hAnsi="Times New Roman" w:cs="Times New Roman"/>
          <w:sz w:val="28"/>
          <w:szCs w:val="28"/>
        </w:rPr>
        <w:t xml:space="preserve">Советская районная Профсоюзная организация </w:t>
      </w:r>
    </w:p>
    <w:p w14:paraId="27C0A3C9" w14:textId="77777777" w:rsidR="005B0ED9" w:rsidRPr="005B0ED9" w:rsidRDefault="005B0ED9" w:rsidP="005B0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D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67290A2" wp14:editId="34235FD5">
            <wp:simplePos x="0" y="0"/>
            <wp:positionH relativeFrom="column">
              <wp:posOffset>-289560</wp:posOffset>
            </wp:positionH>
            <wp:positionV relativeFrom="paragraph">
              <wp:posOffset>-453390</wp:posOffset>
            </wp:positionV>
            <wp:extent cx="762000" cy="710565"/>
            <wp:effectExtent l="0" t="0" r="0" b="0"/>
            <wp:wrapThrough wrapText="bothSides">
              <wp:wrapPolygon edited="0">
                <wp:start x="9180" y="0"/>
                <wp:lineTo x="2160" y="2895"/>
                <wp:lineTo x="540" y="4633"/>
                <wp:lineTo x="540" y="16214"/>
                <wp:lineTo x="1620" y="19110"/>
                <wp:lineTo x="8640" y="20847"/>
                <wp:lineTo x="12420" y="20847"/>
                <wp:lineTo x="19440" y="19110"/>
                <wp:lineTo x="21060" y="15635"/>
                <wp:lineTo x="21060" y="5212"/>
                <wp:lineTo x="18900" y="2895"/>
                <wp:lineTo x="11880" y="0"/>
                <wp:lineTo x="9180" y="0"/>
              </wp:wrapPolygon>
            </wp:wrapThrough>
            <wp:docPr id="1" name="Рисунок 1" descr="prof_ob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_obr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ED9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24581D81" w14:textId="77777777" w:rsidR="005B0ED9" w:rsidRPr="005B0ED9" w:rsidRDefault="005B0ED9" w:rsidP="005B0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D9">
        <w:rPr>
          <w:rFonts w:ascii="Times New Roman" w:hAnsi="Times New Roman" w:cs="Times New Roman"/>
          <w:b/>
          <w:sz w:val="24"/>
          <w:szCs w:val="24"/>
        </w:rPr>
        <w:t>ПРОФСОЮЗ - ДЕТЯМ</w:t>
      </w:r>
    </w:p>
    <w:p w14:paraId="63709C47" w14:textId="77777777" w:rsidR="005B0ED9" w:rsidRPr="005B0ED9" w:rsidRDefault="005B0ED9" w:rsidP="005B0E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0ED9">
        <w:rPr>
          <w:rFonts w:ascii="Times New Roman" w:hAnsi="Times New Roman" w:cs="Times New Roman"/>
          <w:i/>
          <w:sz w:val="24"/>
          <w:szCs w:val="24"/>
        </w:rPr>
        <w:t>совместный проект с ГБУЗ НОО «Детская городская поликлиника № 48»</w:t>
      </w:r>
    </w:p>
    <w:p w14:paraId="72283565" w14:textId="77777777" w:rsidR="005B0ED9" w:rsidRPr="005B0ED9" w:rsidRDefault="005B0ED9" w:rsidP="005B0E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Данный проект направлен на укрепление здоровья наших детей.</w:t>
      </w:r>
    </w:p>
    <w:p w14:paraId="0B954939" w14:textId="77777777" w:rsidR="005B0ED9" w:rsidRPr="005B0ED9" w:rsidRDefault="005B0ED9" w:rsidP="005B0ED9">
      <w:pPr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Проект будет реализован по адресу: бульвар 60 лет Октября, д. 5, к. 1 (отделение медицинской реабилитации детей, поликлиники № 48)</w:t>
      </w:r>
    </w:p>
    <w:p w14:paraId="7926C7FA" w14:textId="77777777" w:rsidR="005B0ED9" w:rsidRPr="005B0ED9" w:rsidRDefault="005B0ED9" w:rsidP="005B0ED9">
      <w:pPr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  Участники: дети  дошкольного и школьного возраста независимо от проживания и прописки и отнесения по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микроучастку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 к поликлинике.</w:t>
      </w:r>
    </w:p>
    <w:p w14:paraId="5FD2AB78" w14:textId="77777777" w:rsidR="005B0ED9" w:rsidRPr="005B0ED9" w:rsidRDefault="005B0ED9" w:rsidP="005B0ED9">
      <w:pPr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Показания для реабилитации: </w:t>
      </w:r>
    </w:p>
    <w:p w14:paraId="3008F8EE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ED9">
        <w:rPr>
          <w:rFonts w:ascii="Times New Roman" w:hAnsi="Times New Roman" w:cs="Times New Roman"/>
          <w:sz w:val="24"/>
          <w:szCs w:val="24"/>
          <w:u w:val="single"/>
        </w:rPr>
        <w:t xml:space="preserve">  Показания для направления на лечение:</w:t>
      </w:r>
    </w:p>
    <w:p w14:paraId="6342903C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1. Рекуррентные и длительные острые заболевания органов дыхания (Рецидивирующие ОРВИ, рецидивирующий отит, рецидивирующий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риносинусит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>, рецидивирующий бронхит и др.).</w:t>
      </w:r>
    </w:p>
    <w:p w14:paraId="0BA43C78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2. Хронические заболевания органов дыхания в периоде стихания обострения, ремиссии (бронхиальная астма, хронический тонзиллит, хронический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аденоидит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36B085EF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3. Хронические заболевания органов пищеварения в периоде  стихания обострения, ремиссии (хронический гастрит, дисфункция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билиарного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 тракта и др.).</w:t>
      </w:r>
    </w:p>
    <w:p w14:paraId="2D0F0076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4. Заболевания органов зрения </w:t>
      </w:r>
      <w:proofErr w:type="gramStart"/>
      <w:r w:rsidRPr="005B0ED9">
        <w:rPr>
          <w:rFonts w:ascii="Times New Roman" w:hAnsi="Times New Roman" w:cs="Times New Roman"/>
          <w:sz w:val="24"/>
          <w:szCs w:val="24"/>
        </w:rPr>
        <w:t>( миопия</w:t>
      </w:r>
      <w:proofErr w:type="gramEnd"/>
      <w:r w:rsidRPr="005B0ED9">
        <w:rPr>
          <w:rFonts w:ascii="Times New Roman" w:hAnsi="Times New Roman" w:cs="Times New Roman"/>
          <w:sz w:val="24"/>
          <w:szCs w:val="24"/>
        </w:rPr>
        <w:t>, гиперметропия).</w:t>
      </w:r>
    </w:p>
    <w:p w14:paraId="33917227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5. Заболевания костно-мышечной системы (различные нарушения осанки, сколиоз, юношеский остеохондроз вне обострения, плоскостопие).</w:t>
      </w:r>
    </w:p>
    <w:p w14:paraId="6DD5205A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6. Заболевания нервной системы (диагноз установлен неврологом на основании результатов обследования).</w:t>
      </w:r>
    </w:p>
    <w:p w14:paraId="244702E6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7. Грипп, пневмония, COVID -19 в периоде остаточных проявлений.</w:t>
      </w:r>
    </w:p>
    <w:p w14:paraId="5347021A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     Длительность курса реабилитации 10 дней (2 недели, суббота и воскресенье — выходные дни). Продолжительность процедур в течение дня  - 1 час  , 1 час 30 мин.  </w:t>
      </w:r>
    </w:p>
    <w:p w14:paraId="66288366" w14:textId="77777777" w:rsidR="005B0ED9" w:rsidRPr="005B0ED9" w:rsidRDefault="005B0ED9" w:rsidP="005B0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bCs/>
          <w:sz w:val="24"/>
          <w:szCs w:val="24"/>
        </w:rPr>
        <w:t>М</w:t>
      </w:r>
      <w:r w:rsidRPr="005B0E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етоды оздоровления и реабилитации детей:     </w:t>
      </w:r>
    </w:p>
    <w:p w14:paraId="3B45C5BC" w14:textId="77777777" w:rsidR="005B0ED9" w:rsidRPr="005B0ED9" w:rsidRDefault="005B0ED9" w:rsidP="005B0ED9">
      <w:pPr>
        <w:widowControl w:val="0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Кинезотерапия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, включающая групповые и индивидуальные занятия лечебной </w:t>
      </w:r>
      <w:proofErr w:type="gramStart"/>
      <w:r w:rsidRPr="005B0ED9">
        <w:rPr>
          <w:rFonts w:ascii="Times New Roman" w:hAnsi="Times New Roman" w:cs="Times New Roman"/>
          <w:sz w:val="24"/>
          <w:szCs w:val="24"/>
        </w:rPr>
        <w:t>физкультурой,  гимнастику</w:t>
      </w:r>
      <w:proofErr w:type="gramEnd"/>
      <w:r w:rsidRPr="005B0ED9">
        <w:rPr>
          <w:rFonts w:ascii="Times New Roman" w:hAnsi="Times New Roman" w:cs="Times New Roman"/>
          <w:sz w:val="24"/>
          <w:szCs w:val="24"/>
        </w:rPr>
        <w:t xml:space="preserve"> с мячами «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Fit-Ball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>», занятия  на тренажерах.</w:t>
      </w:r>
    </w:p>
    <w:p w14:paraId="7EBF836D" w14:textId="77777777" w:rsidR="005B0ED9" w:rsidRPr="005B0ED9" w:rsidRDefault="005B0ED9" w:rsidP="005B0ED9">
      <w:pPr>
        <w:widowControl w:val="0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2. Массаж: точечный, местный, общий, сегментарно-рефлекторный,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лимфотропный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>.</w:t>
      </w:r>
    </w:p>
    <w:p w14:paraId="1421ED67" w14:textId="77777777" w:rsidR="005B0ED9" w:rsidRPr="005B0ED9" w:rsidRDefault="005B0ED9" w:rsidP="005B0ED9">
      <w:pPr>
        <w:widowControl w:val="0"/>
        <w:tabs>
          <w:tab w:val="left" w:pos="360"/>
        </w:tabs>
        <w:spacing w:after="46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3. Коррекция зрения с использованием тренажера  «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Зрок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магнито-фотостимуляции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 на аппарате Атос-А.</w:t>
      </w:r>
    </w:p>
    <w:p w14:paraId="749D452F" w14:textId="77777777" w:rsidR="005B0ED9" w:rsidRPr="005B0ED9" w:rsidRDefault="005B0ED9" w:rsidP="005B0ED9">
      <w:pPr>
        <w:widowControl w:val="0"/>
        <w:tabs>
          <w:tab w:val="left" w:pos="360"/>
        </w:tabs>
        <w:spacing w:after="46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B0ED9">
        <w:rPr>
          <w:rFonts w:ascii="Times New Roman" w:hAnsi="Times New Roman" w:cs="Times New Roman"/>
          <w:sz w:val="24"/>
          <w:szCs w:val="24"/>
        </w:rPr>
        <w:t>Физиотерапия  с</w:t>
      </w:r>
      <w:proofErr w:type="gramEnd"/>
      <w:r w:rsidRPr="005B0ED9">
        <w:rPr>
          <w:rFonts w:ascii="Times New Roman" w:hAnsi="Times New Roman" w:cs="Times New Roman"/>
          <w:sz w:val="24"/>
          <w:szCs w:val="24"/>
        </w:rPr>
        <w:t xml:space="preserve"> широким набором физиоаппаратуры для гальванизации, электрофореза, дарсонвализации, ультразвуковой, фото-,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магнито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 xml:space="preserve">-,  СМТ-, КВЧ - терапии, ингаляций,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электросонтерапии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>, электростимуляции мышц.</w:t>
      </w:r>
    </w:p>
    <w:p w14:paraId="507401D4" w14:textId="77777777" w:rsidR="005B0ED9" w:rsidRPr="005B0ED9" w:rsidRDefault="005B0ED9" w:rsidP="005B0ED9">
      <w:pPr>
        <w:widowControl w:val="0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eastAsia="Times New Roman CYR" w:hAnsi="Times New Roman" w:cs="Times New Roman"/>
          <w:sz w:val="24"/>
          <w:szCs w:val="24"/>
        </w:rPr>
        <w:t xml:space="preserve">5. </w:t>
      </w:r>
      <w:r w:rsidRPr="005B0ED9">
        <w:rPr>
          <w:rFonts w:ascii="Times New Roman" w:hAnsi="Times New Roman" w:cs="Times New Roman"/>
          <w:sz w:val="24"/>
          <w:szCs w:val="24"/>
        </w:rPr>
        <w:t xml:space="preserve"> Диагностика и коррекция нарушений речи.</w:t>
      </w:r>
    </w:p>
    <w:p w14:paraId="0D76EF45" w14:textId="77777777" w:rsidR="005B0ED9" w:rsidRPr="005B0ED9" w:rsidRDefault="005B0ED9" w:rsidP="005B0ED9">
      <w:pPr>
        <w:widowControl w:val="0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eastAsia="Times New Roman CYR" w:hAnsi="Times New Roman" w:cs="Times New Roman"/>
          <w:sz w:val="24"/>
          <w:szCs w:val="24"/>
        </w:rPr>
        <w:t>6. Консультация медицинского психолога, тестирование, психологическая коррекция.</w:t>
      </w:r>
    </w:p>
    <w:p w14:paraId="26C5E7F6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eastAsia="Times New Roman CYR" w:hAnsi="Times New Roman" w:cs="Times New Roman"/>
          <w:sz w:val="24"/>
          <w:szCs w:val="24"/>
        </w:rPr>
        <w:t xml:space="preserve">7.  </w:t>
      </w:r>
      <w:proofErr w:type="spellStart"/>
      <w:r w:rsidRPr="005B0ED9">
        <w:rPr>
          <w:rFonts w:ascii="Times New Roman" w:hAnsi="Times New Roman" w:cs="Times New Roman"/>
          <w:sz w:val="24"/>
          <w:szCs w:val="24"/>
        </w:rPr>
        <w:t>Галотерапия</w:t>
      </w:r>
      <w:proofErr w:type="spellEnd"/>
      <w:r w:rsidRPr="005B0ED9">
        <w:rPr>
          <w:rFonts w:ascii="Times New Roman" w:hAnsi="Times New Roman" w:cs="Times New Roman"/>
          <w:sz w:val="24"/>
          <w:szCs w:val="24"/>
        </w:rPr>
        <w:t>.</w:t>
      </w:r>
    </w:p>
    <w:p w14:paraId="11607D32" w14:textId="77777777" w:rsidR="005B0ED9" w:rsidRPr="005B0ED9" w:rsidRDefault="005B0ED9" w:rsidP="005B0ED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8. Медикаментозное лечение.</w:t>
      </w:r>
    </w:p>
    <w:p w14:paraId="3DAF9CD0" w14:textId="77777777" w:rsidR="005B0ED9" w:rsidRPr="005B0ED9" w:rsidRDefault="005B0ED9" w:rsidP="005B0E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lastRenderedPageBreak/>
        <w:t xml:space="preserve">Прием ведут: врач-педиатр, невролог, врач по ЛФК и спортивной медицине, физиотерапевт; медсестра по массажу, медсестра по физиотерапии, инструктор ЛФК, процедурная, логопед, медицинский психолог.  </w:t>
      </w:r>
    </w:p>
    <w:p w14:paraId="151FB381" w14:textId="77777777" w:rsidR="005B0ED9" w:rsidRPr="005B0ED9" w:rsidRDefault="005B0ED9" w:rsidP="005B0E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Условия: специализированные кабинеты.</w:t>
      </w:r>
    </w:p>
    <w:p w14:paraId="7C360A77" w14:textId="77777777" w:rsidR="005B0ED9" w:rsidRPr="005B0ED9" w:rsidRDefault="005B0ED9" w:rsidP="005B0ED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0ED9">
        <w:rPr>
          <w:rFonts w:ascii="Times New Roman" w:hAnsi="Times New Roman" w:cs="Times New Roman"/>
          <w:sz w:val="24"/>
          <w:szCs w:val="24"/>
        </w:rPr>
        <w:t>Алгоритм предоставления услуги:</w:t>
      </w:r>
    </w:p>
    <w:p w14:paraId="403C76AF" w14:textId="77777777" w:rsidR="005B0ED9" w:rsidRPr="00D053B0" w:rsidRDefault="00D053B0" w:rsidP="00D053B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3B0">
        <w:rPr>
          <w:rFonts w:ascii="Times New Roman" w:hAnsi="Times New Roman" w:cs="Times New Roman"/>
          <w:sz w:val="24"/>
          <w:szCs w:val="24"/>
        </w:rPr>
        <w:t>Член Профсоюза обращается напрямую в реабилитационный центр по телефону: 218-91-11 добавочный 3 и представившись сообщает, что он обращается от Профсоюза образования Советского района (председатель Бурова Галина Викторовна) и нарывает причину обращения договариваясь о времени приема.</w:t>
      </w:r>
    </w:p>
    <w:p w14:paraId="6AA1F05D" w14:textId="77777777" w:rsidR="00D053B0" w:rsidRPr="00D053B0" w:rsidRDefault="00D053B0" w:rsidP="00D053B0">
      <w:pPr>
        <w:pStyle w:val="aa"/>
        <w:numPr>
          <w:ilvl w:val="0"/>
          <w:numId w:val="1"/>
        </w:numPr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В случае, если не получается дозвониться, еженедельно каждую среду с 8:30 до 10:00 и с 12:30 до 14:00 можно лично подойти для записи к специалисту. Для осуществления пропуска в учреждение необходимо сообщить, что вы направляетесь в медицинский центр на консультацию, либо лечение.</w:t>
      </w:r>
    </w:p>
    <w:p w14:paraId="618F02FD" w14:textId="77777777" w:rsidR="00064A9B" w:rsidRPr="00D053B0" w:rsidRDefault="00D053B0">
      <w:pPr>
        <w:rPr>
          <w:rFonts w:ascii="Times New Roman" w:hAnsi="Times New Roman" w:cs="Times New Roman"/>
          <w:b/>
          <w:sz w:val="24"/>
          <w:szCs w:val="24"/>
        </w:rPr>
      </w:pPr>
      <w:r w:rsidRPr="00D053B0">
        <w:rPr>
          <w:rFonts w:ascii="Times New Roman" w:hAnsi="Times New Roman" w:cs="Times New Roman"/>
          <w:b/>
          <w:sz w:val="24"/>
          <w:szCs w:val="24"/>
        </w:rPr>
        <w:t xml:space="preserve">По возникающим вопросам можно обратиться к заведующей центром – </w:t>
      </w:r>
      <w:proofErr w:type="spellStart"/>
      <w:r w:rsidRPr="00D053B0">
        <w:rPr>
          <w:rFonts w:ascii="Times New Roman" w:hAnsi="Times New Roman" w:cs="Times New Roman"/>
          <w:b/>
          <w:sz w:val="24"/>
          <w:szCs w:val="24"/>
        </w:rPr>
        <w:t>Жиляевой</w:t>
      </w:r>
      <w:proofErr w:type="spellEnd"/>
      <w:r w:rsidRPr="00D053B0">
        <w:rPr>
          <w:rFonts w:ascii="Times New Roman" w:hAnsi="Times New Roman" w:cs="Times New Roman"/>
          <w:b/>
          <w:sz w:val="24"/>
          <w:szCs w:val="24"/>
        </w:rPr>
        <w:t xml:space="preserve"> Елене Владимировне. </w:t>
      </w:r>
    </w:p>
    <w:sectPr w:rsidR="00064A9B" w:rsidRPr="00D053B0" w:rsidSect="005B0ED9">
      <w:headerReference w:type="default" r:id="rId8"/>
      <w:pgSz w:w="11906" w:h="16838"/>
      <w:pgMar w:top="426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202A" w14:textId="77777777" w:rsidR="00F23D00" w:rsidRDefault="00F23D00" w:rsidP="005B0ED9">
      <w:pPr>
        <w:spacing w:after="0" w:line="240" w:lineRule="auto"/>
      </w:pPr>
      <w:r>
        <w:separator/>
      </w:r>
    </w:p>
  </w:endnote>
  <w:endnote w:type="continuationSeparator" w:id="0">
    <w:p w14:paraId="2E19D601" w14:textId="77777777" w:rsidR="00F23D00" w:rsidRDefault="00F23D00" w:rsidP="005B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D4B4" w14:textId="77777777" w:rsidR="00F23D00" w:rsidRDefault="00F23D00" w:rsidP="005B0ED9">
      <w:pPr>
        <w:spacing w:after="0" w:line="240" w:lineRule="auto"/>
      </w:pPr>
      <w:r>
        <w:separator/>
      </w:r>
    </w:p>
  </w:footnote>
  <w:footnote w:type="continuationSeparator" w:id="0">
    <w:p w14:paraId="02010BB9" w14:textId="77777777" w:rsidR="00F23D00" w:rsidRDefault="00F23D00" w:rsidP="005B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9C01" w14:textId="77777777" w:rsidR="005B0ED9" w:rsidRPr="005B0ED9" w:rsidRDefault="005B0ED9" w:rsidP="005B0ED9">
    <w:pPr>
      <w:spacing w:after="0"/>
      <w:rPr>
        <w:rFonts w:ascii="Times New Roman" w:hAnsi="Times New Roman" w:cs="Times New Roman"/>
        <w:b/>
        <w:sz w:val="32"/>
      </w:rPr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15F9"/>
    <w:multiLevelType w:val="hybridMultilevel"/>
    <w:tmpl w:val="8E40A1B8"/>
    <w:lvl w:ilvl="0" w:tplc="EED88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D9"/>
    <w:rsid w:val="00064A9B"/>
    <w:rsid w:val="0026663C"/>
    <w:rsid w:val="002C6AE9"/>
    <w:rsid w:val="005B0ED9"/>
    <w:rsid w:val="00C04553"/>
    <w:rsid w:val="00D053B0"/>
    <w:rsid w:val="00F23D00"/>
    <w:rsid w:val="00F5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15CDE"/>
  <w15:docId w15:val="{B52EF1AC-1353-4721-82F9-8EB8FD98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D9"/>
    <w:pPr>
      <w:suppressAutoHyphens/>
      <w:spacing w:after="160" w:line="259" w:lineRule="auto"/>
    </w:pPr>
    <w:rPr>
      <w:rFonts w:ascii="Calibri" w:eastAsia="Calibri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B0ED9"/>
    <w:rPr>
      <w:rFonts w:ascii="Calibri" w:eastAsia="Calibri" w:hAnsi="Calibri" w:cs="DejaVu Sans"/>
    </w:rPr>
  </w:style>
  <w:style w:type="paragraph" w:styleId="a5">
    <w:name w:val="footer"/>
    <w:basedOn w:val="a"/>
    <w:link w:val="a6"/>
    <w:uiPriority w:val="99"/>
    <w:unhideWhenUsed/>
    <w:rsid w:val="005B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ED9"/>
    <w:rPr>
      <w:rFonts w:ascii="Calibri" w:eastAsia="Calibri" w:hAnsi="Calibri" w:cs="DejaVu Sans"/>
    </w:rPr>
  </w:style>
  <w:style w:type="paragraph" w:styleId="a7">
    <w:name w:val="Balloon Text"/>
    <w:basedOn w:val="a"/>
    <w:link w:val="a8"/>
    <w:uiPriority w:val="99"/>
    <w:semiHidden/>
    <w:unhideWhenUsed/>
    <w:rsid w:val="005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ED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5B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5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Larina.EA</dc:creator>
  <cp:lastModifiedBy>User</cp:lastModifiedBy>
  <cp:revision>2</cp:revision>
  <cp:lastPrinted>2022-11-16T07:12:00Z</cp:lastPrinted>
  <dcterms:created xsi:type="dcterms:W3CDTF">2025-01-22T11:34:00Z</dcterms:created>
  <dcterms:modified xsi:type="dcterms:W3CDTF">2025-01-22T11:34:00Z</dcterms:modified>
</cp:coreProperties>
</file>