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rFonts w:ascii="Times New Roman" w:hAnsi="Times New Roman"/>
          <w:b/>
          <w:b/>
          <w:sz w:val="24"/>
          <w:szCs w:val="24"/>
          <w:lang w:eastAsia="ru-RU"/>
        </w:rPr>
      </w:pPr>
      <w:r>
        <w:rPr>
          <w:rFonts w:ascii="Times New Roman" w:hAnsi="Times New Roman"/>
          <w:b/>
          <w:sz w:val="24"/>
          <w:szCs w:val="24"/>
          <w:lang w:eastAsia="ru-RU"/>
        </w:rPr>
        <w:t xml:space="preserve">Договор </w:t>
      </w:r>
    </w:p>
    <w:p>
      <w:pPr>
        <w:pStyle w:val="Normal"/>
        <w:spacing w:lineRule="auto" w:line="240" w:before="0" w:after="0"/>
        <w:ind w:left="-567" w:hanging="0"/>
        <w:jc w:val="center"/>
        <w:rPr>
          <w:rFonts w:ascii="Times New Roman" w:hAnsi="Times New Roman"/>
          <w:b/>
          <w:b/>
          <w:sz w:val="24"/>
          <w:szCs w:val="24"/>
          <w:lang w:eastAsia="ru-RU"/>
        </w:rPr>
      </w:pPr>
      <w:r>
        <w:rPr>
          <w:rFonts w:ascii="Times New Roman" w:hAnsi="Times New Roman"/>
          <w:b/>
          <w:sz w:val="24"/>
          <w:szCs w:val="24"/>
          <w:lang w:eastAsia="ru-RU"/>
        </w:rPr>
        <w:t xml:space="preserve">об образовании по образовательным программам дошкольного образования </w:t>
      </w:r>
    </w:p>
    <w:p>
      <w:pPr>
        <w:pStyle w:val="Normal"/>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567" w:hanging="0"/>
        <w:jc w:val="both"/>
        <w:rPr>
          <w:rFonts w:ascii="Times New Roman" w:hAnsi="Times New Roman"/>
          <w:b/>
          <w:b/>
          <w:sz w:val="24"/>
          <w:szCs w:val="24"/>
          <w:lang w:eastAsia="ru-RU"/>
        </w:rPr>
      </w:pPr>
      <w:r>
        <w:rPr>
          <w:rFonts w:ascii="Times New Roman" w:hAnsi="Times New Roman"/>
          <w:b/>
          <w:sz w:val="24"/>
          <w:szCs w:val="24"/>
          <w:lang w:eastAsia="ru-RU"/>
        </w:rPr>
        <w:t>Город Нижний Новгород                                                        «___» ________________  _______ г.</w:t>
      </w:r>
    </w:p>
    <w:p>
      <w:pPr>
        <w:pStyle w:val="Normal"/>
        <w:spacing w:lineRule="auto" w:line="240" w:before="0" w:after="0"/>
        <w:ind w:left="-567"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76" w:before="0" w:after="0"/>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дошкольное образовательное учреждение «Детский сад № 404 «Ростки»» (МБДОУ «Детский сад № 404 «Ростки»), осуществляющее образовательную деятельность, (далее - образовательная организация) на основании лицензии </w:t>
      </w:r>
      <w:r>
        <w:rPr>
          <w:rFonts w:ascii="Times New Roman" w:hAnsi="Times New Roman"/>
          <w:sz w:val="24"/>
          <w:szCs w:val="24"/>
        </w:rPr>
        <w:t xml:space="preserve"> от "26" февраля 2016 года N 263, выданной Министерством образования Нижегородской области, </w:t>
      </w:r>
      <w:r>
        <w:rPr>
          <w:rFonts w:ascii="Times New Roman" w:hAnsi="Times New Roman"/>
          <w:sz w:val="24"/>
          <w:szCs w:val="24"/>
          <w:lang w:eastAsia="ru-RU"/>
        </w:rPr>
        <w:t xml:space="preserve"> именуемое в дальнейшем «Исполнитель», в лице заведующего Бухаревой Елены Борисовны</w:t>
      </w:r>
      <w:r>
        <w:rPr>
          <w:rFonts w:ascii="Times New Roman" w:hAnsi="Times New Roman"/>
          <w:b/>
          <w:sz w:val="24"/>
          <w:szCs w:val="24"/>
          <w:lang w:eastAsia="ru-RU"/>
        </w:rPr>
        <w:t xml:space="preserve">, </w:t>
      </w:r>
      <w:r>
        <w:rPr>
          <w:rFonts w:ascii="Times New Roman" w:hAnsi="Times New Roman"/>
          <w:sz w:val="24"/>
          <w:szCs w:val="24"/>
          <w:lang w:eastAsia="ru-RU"/>
        </w:rPr>
        <w:t xml:space="preserve">действующего на основании Устава, </w:t>
      </w:r>
      <w:r>
        <w:rPr>
          <w:rFonts w:ascii="Times New Roman" w:hAnsi="Times New Roman"/>
          <w:sz w:val="24"/>
          <w:szCs w:val="24"/>
        </w:rPr>
        <w:t xml:space="preserve">Устава № 205 зарегистрированного Нижегородской регистрационной палатой 25.12.1997года, регистрационный № 1025203749 </w:t>
      </w:r>
      <w:r>
        <w:rPr>
          <w:rFonts w:ascii="Times New Roman" w:hAnsi="Times New Roman"/>
          <w:sz w:val="24"/>
          <w:szCs w:val="24"/>
          <w:lang w:eastAsia="ru-RU"/>
        </w:rPr>
        <w:t>и «Заказчик» (родитель, законный представитель),в лице_________________________________________________,действующего в интересах несовершеннолетнего_____</w:t>
      </w:r>
      <w:r>
        <w:rPr>
          <w:rFonts w:ascii="Times New Roman" w:hAnsi="Times New Roman"/>
          <w:b/>
          <w:sz w:val="24"/>
          <w:szCs w:val="24"/>
          <w:lang w:eastAsia="ru-RU"/>
        </w:rPr>
        <w:t>______________________________</w:t>
      </w:r>
      <w:r>
        <w:rPr>
          <w:rFonts w:ascii="Times New Roman" w:hAnsi="Times New Roman"/>
          <w:sz w:val="24"/>
          <w:szCs w:val="24"/>
          <w:lang w:eastAsia="ru-RU"/>
        </w:rPr>
        <w:t>«___»_______года рождения, проживающего по адресу: _________________________________________________</w:t>
      </w:r>
    </w:p>
    <w:p>
      <w:pPr>
        <w:pStyle w:val="Normal"/>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__________________________________________________,именуемого в дальнейшем «Воспитанник», совместно именуемые Стороны, заключили настоящий Договор о нижеследующем:</w:t>
      </w:r>
    </w:p>
    <w:p>
      <w:pPr>
        <w:pStyle w:val="Normal"/>
        <w:spacing w:before="0" w:after="0"/>
        <w:ind w:left="-567" w:right="141" w:hanging="0"/>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567" w:hanging="0"/>
        <w:jc w:val="center"/>
        <w:outlineLvl w:val="0"/>
        <w:rPr>
          <w:rFonts w:ascii="Times New Roman" w:hAnsi="Times New Roman"/>
          <w:b/>
          <w:b/>
          <w:sz w:val="24"/>
          <w:szCs w:val="24"/>
          <w:lang w:eastAsia="ru-RU"/>
        </w:rPr>
      </w:pPr>
      <w:r>
        <w:rPr>
          <w:rFonts w:ascii="Times New Roman" w:hAnsi="Times New Roman"/>
          <w:b/>
          <w:sz w:val="24"/>
          <w:szCs w:val="24"/>
          <w:lang w:eastAsia="ru-RU"/>
        </w:rPr>
        <w:t>1.Предмет договора</w:t>
      </w:r>
    </w:p>
    <w:p>
      <w:pPr>
        <w:pStyle w:val="Normal"/>
        <w:keepNext w:val="true"/>
        <w:numPr>
          <w:ilvl w:val="1"/>
          <w:numId w:val="5"/>
        </w:numPr>
        <w:spacing w:lineRule="auto" w:line="240" w:before="0" w:after="0"/>
        <w:ind w:left="-567" w:firstLine="349"/>
        <w:jc w:val="both"/>
        <w:outlineLvl w:val="0"/>
        <w:rPr>
          <w:rFonts w:ascii="Times New Roman" w:hAnsi="Times New Roman"/>
          <w:sz w:val="24"/>
          <w:szCs w:val="24"/>
          <w:lang w:eastAsia="ru-RU"/>
        </w:rPr>
      </w:pPr>
      <w:r>
        <w:rPr>
          <w:rFonts w:ascii="Times New Roman" w:hAnsi="Times New Roman"/>
          <w:sz w:val="24"/>
          <w:szCs w:val="24"/>
          <w:lang w:eastAsia="ru-RU"/>
        </w:rPr>
        <w:t>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образовательной организации, присмотр и уход за Воспитанником.</w:t>
      </w:r>
    </w:p>
    <w:p>
      <w:pPr>
        <w:pStyle w:val="Normal"/>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1.2.Форма обучения очная дневная.</w:t>
      </w:r>
    </w:p>
    <w:p>
      <w:pPr>
        <w:pStyle w:val="Normal"/>
        <w:spacing w:before="0" w:after="0"/>
        <w:ind w:left="-567" w:right="-144" w:hanging="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 xml:space="preserve">1.3.Наименование образовательной программы:  </w:t>
      </w:r>
      <w:r>
        <w:rPr>
          <w:rFonts w:ascii="Times New Roman" w:hAnsi="Times New Roman"/>
          <w:sz w:val="24"/>
          <w:szCs w:val="24"/>
          <w:u w:val="single"/>
        </w:rPr>
        <w:t>Основная образовательная программа  дошкольного образования  Муниципального бюджетного дошкольного образовательного учреждения «Детский сад № 404 «Ростки»_____________________________________________</w:t>
      </w:r>
    </w:p>
    <w:p>
      <w:pPr>
        <w:pStyle w:val="Normal"/>
        <w:spacing w:before="0" w:after="0"/>
        <w:ind w:left="-567" w:right="-144" w:hanging="0"/>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1.4.</w:t>
      </w:r>
      <w:r>
        <w:rPr>
          <w:rFonts w:ascii="Times New Roman" w:hAnsi="Times New Roman"/>
          <w:sz w:val="24"/>
          <w:szCs w:val="24"/>
          <w:lang w:eastAsia="ru-RU"/>
        </w:rPr>
        <w:t xml:space="preserve">Срок освоения образовательной программы дошкольного образования (продолжительность обучения) на момент подписания настоящего Договора составляет ______календарных лет (года) </w:t>
      </w:r>
    </w:p>
    <w:p>
      <w:pPr>
        <w:pStyle w:val="Normal"/>
        <w:spacing w:lineRule="auto" w:line="240" w:before="0" w:after="0"/>
        <w:ind w:left="-567" w:firstLine="349"/>
        <w:jc w:val="both"/>
        <w:rPr>
          <w:rFonts w:ascii="Times New Roman" w:hAnsi="Times New Roman"/>
          <w:sz w:val="24"/>
          <w:szCs w:val="24"/>
          <w:lang w:eastAsia="ru-RU"/>
        </w:rPr>
      </w:pPr>
      <w:r>
        <w:rPr>
          <w:rFonts w:ascii="Times New Roman" w:hAnsi="Times New Roman"/>
          <w:sz w:val="24"/>
          <w:szCs w:val="24"/>
          <w:lang w:eastAsia="ru-RU"/>
        </w:rPr>
        <w:t xml:space="preserve">1.5. Режим пребывания Воспитанника в образовательной организации: </w:t>
      </w:r>
    </w:p>
    <w:p>
      <w:pPr>
        <w:pStyle w:val="Normal"/>
        <w:tabs>
          <w:tab w:val="clear" w:pos="708"/>
          <w:tab w:val="left" w:pos="-142" w:leader="none"/>
        </w:tabs>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    пятидневная рабочая неделя;</w:t>
      </w:r>
    </w:p>
    <w:p>
      <w:pPr>
        <w:pStyle w:val="Normal"/>
        <w:tabs>
          <w:tab w:val="clear" w:pos="708"/>
          <w:tab w:val="left" w:pos="-142" w:leader="none"/>
        </w:tabs>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 xml:space="preserve">-    длительность работы групп – 12 часов с 07.00 до 19.00; </w:t>
      </w:r>
    </w:p>
    <w:p>
      <w:pPr>
        <w:pStyle w:val="Normal"/>
        <w:tabs>
          <w:tab w:val="clear" w:pos="708"/>
          <w:tab w:val="left" w:pos="-142" w:leader="none"/>
        </w:tabs>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 xml:space="preserve">-    суббота, воскресение, а также государственные праздники – выходные не рабочие дни. </w:t>
      </w:r>
    </w:p>
    <w:p>
      <w:pPr>
        <w:pStyle w:val="Normal"/>
        <w:spacing w:lineRule="auto" w:line="240" w:before="0" w:after="0"/>
        <w:ind w:left="-567" w:hanging="0"/>
        <w:jc w:val="both"/>
        <w:rPr>
          <w:rFonts w:ascii="Times New Roman" w:hAnsi="Times New Roman"/>
          <w:sz w:val="24"/>
          <w:szCs w:val="24"/>
          <w:lang w:eastAsia="ru-RU"/>
        </w:rPr>
      </w:pPr>
      <w:r>
        <w:rPr>
          <w:rFonts w:ascii="Times New Roman" w:hAnsi="Times New Roman"/>
          <w:sz w:val="24"/>
          <w:szCs w:val="24"/>
          <w:lang w:eastAsia="ru-RU"/>
        </w:rPr>
        <w:t>1.6.Воспитанник зачисляется в группу</w:t>
      </w:r>
      <w:r>
        <w:rPr>
          <w:rFonts w:ascii="Times New Roman" w:hAnsi="Times New Roman"/>
          <w:b/>
          <w:sz w:val="24"/>
          <w:szCs w:val="24"/>
          <w:lang w:eastAsia="ru-RU"/>
        </w:rPr>
        <w:t xml:space="preserve"> </w:t>
      </w:r>
      <w:r>
        <w:rPr>
          <w:rFonts w:ascii="Times New Roman" w:hAnsi="Times New Roman"/>
          <w:sz w:val="24"/>
          <w:szCs w:val="24"/>
          <w:lang w:eastAsia="ru-RU"/>
        </w:rPr>
        <w:t>_____________________________направленности полного дня № ___________</w:t>
      </w:r>
    </w:p>
    <w:p>
      <w:pPr>
        <w:pStyle w:val="Normal"/>
        <w:spacing w:lineRule="auto" w:line="240" w:before="0" w:after="0"/>
        <w:ind w:left="-567" w:hanging="0"/>
        <w:jc w:val="both"/>
        <w:rPr>
          <w:rFonts w:ascii="Times New Roman" w:hAnsi="Times New Roman"/>
          <w:b/>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1.Взаимодействие сторон.</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b/>
          <w:sz w:val="24"/>
          <w:szCs w:val="24"/>
          <w:lang w:eastAsia="ru-RU"/>
        </w:rPr>
        <w:t>2.1.</w:t>
      </w:r>
      <w:r>
        <w:rPr>
          <w:rFonts w:ascii="Times New Roman" w:hAnsi="Times New Roman"/>
          <w:sz w:val="24"/>
          <w:szCs w:val="24"/>
          <w:lang w:eastAsia="ru-RU"/>
        </w:rPr>
        <w:t xml:space="preserve"> </w:t>
      </w:r>
      <w:r>
        <w:rPr>
          <w:rFonts w:ascii="Times New Roman" w:hAnsi="Times New Roman"/>
          <w:b/>
          <w:sz w:val="24"/>
          <w:szCs w:val="24"/>
          <w:lang w:eastAsia="ru-RU"/>
        </w:rPr>
        <w:t>Исполнитель вправе: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2.1.1. Самостоятельно осуществлять образовательную деятельность.</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являющимся неотъемлемой частью настоящего Договора (далее-  ДО услуги).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2.1.3. Установить и взимать с Заказчика плату за дополнительные образовательные услуги.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2.1.4. Сохранить место за ребенком в случае его болезни, санаторно-курортного лечения, карантина, отпуска и временного отсутствия родителей по уважительным причинам (болезни, командировки, прочие), а также в летний период сроком до 75 дней вне зависимости от продолжительности отпуска Родителей. </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2.1.5. Изменять график посещения ребенком образовательной организации в случае медицинского заключения и письменного заявления родителей. </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2.1.6. Переводить ребенка в летний период в другую возрастную группу при уменьшении количества воспитанников. </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2.1.8.Вносить предложения по совершенствованию воспитания ребенка в семье.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2.1.9. Самостоятельно осуществлять подбор и расстановку работников всех категорий МБДОУ «Детский сад № 404 «Ростки».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2.1.10. Проводить оценку индивидуального развития детей в рамках педагогической диагностики.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b/>
          <w:sz w:val="24"/>
          <w:szCs w:val="24"/>
          <w:lang w:eastAsia="ru-RU"/>
        </w:rPr>
        <w:t>2.2.</w:t>
      </w:r>
      <w:r>
        <w:rPr>
          <w:rFonts w:ascii="Times New Roman" w:hAnsi="Times New Roman"/>
          <w:sz w:val="24"/>
          <w:szCs w:val="24"/>
          <w:lang w:eastAsia="ru-RU"/>
        </w:rPr>
        <w:t xml:space="preserve"> </w:t>
      </w:r>
      <w:r>
        <w:rPr>
          <w:rFonts w:ascii="Times New Roman" w:hAnsi="Times New Roman"/>
          <w:b/>
          <w:sz w:val="24"/>
          <w:szCs w:val="24"/>
          <w:lang w:eastAsia="ru-RU"/>
        </w:rPr>
        <w:t>Заказчик в праве: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2.2.2. Получать от Исполнителя информацию:</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по вопросам организации и обеспечения надлежащего исполнения услуг, предусмотренных разделом 1 настоящего Договора;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2.2.4. Выбирать виды ДО услуг, в том числе, оказываемых Исполнителем Воспитаннику за рамками образовательной деятельности на возмездной основе.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2.2.5. Находиться с Воспитанником в образовательной организации в период его адаптации в течении трех дней на прогулке.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2.2.7. Принимать участие в деятельности коллегиальных органов управления, предусмотренных Уставом образовательной организации.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2.2.8. Оказывать безвозмездные благотворительные пожертвования на счет образовательной организации.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2.2.9. Получать льготу за содержание ребенка в образовательной организации в установленном порядке в соответствии со ст.65 273-ФЗ «Об образовании» при наличии подтверждающих документов:</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детям-инвалидам</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детям-сиротам</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детям, оставшимся без попечения родителей.</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2.2.10. Получать ежемесячную компенсацию части родительской платы </w:t>
      </w:r>
      <w:r>
        <w:rPr>
          <w:rFonts w:ascii="Times New Roman" w:hAnsi="Times New Roman"/>
          <w:b/>
          <w:sz w:val="24"/>
          <w:szCs w:val="24"/>
          <w:lang w:eastAsia="ru-RU"/>
        </w:rPr>
        <w:t xml:space="preserve">из средств областного бюджета </w:t>
      </w:r>
      <w:r>
        <w:rPr>
          <w:rFonts w:ascii="Times New Roman" w:hAnsi="Times New Roman"/>
          <w:sz w:val="24"/>
          <w:szCs w:val="24"/>
          <w:lang w:eastAsia="ru-RU"/>
        </w:rPr>
        <w:t>при наличии предоставленных документов согласно Постановлению № 405 от 09.02.2007 г.:</w:t>
      </w:r>
    </w:p>
    <w:p>
      <w:pPr>
        <w:pStyle w:val="Normal"/>
        <w:spacing w:lineRule="auto" w:line="240" w:before="0" w:after="0"/>
        <w:ind w:left="-567" w:firstLine="567"/>
        <w:jc w:val="both"/>
        <w:rPr>
          <w:rFonts w:ascii="Times New Roman" w:hAnsi="Times New Roman"/>
          <w:sz w:val="24"/>
          <w:szCs w:val="24"/>
          <w:lang w:eastAsia="ru-RU"/>
        </w:rPr>
      </w:pPr>
      <w:r>
        <w:rPr>
          <w:rFonts w:ascii="Times New Roman" w:hAnsi="Times New Roman"/>
          <w:sz w:val="24"/>
          <w:szCs w:val="24"/>
          <w:lang w:eastAsia="ru-RU"/>
        </w:rPr>
        <w:t>- На первого ребенка – 20 %</w:t>
      </w:r>
    </w:p>
    <w:p>
      <w:pPr>
        <w:pStyle w:val="Normal"/>
        <w:spacing w:lineRule="auto" w:line="240" w:before="0" w:after="0"/>
        <w:ind w:left="-567" w:firstLine="567"/>
        <w:jc w:val="both"/>
        <w:rPr>
          <w:rFonts w:ascii="Times New Roman" w:hAnsi="Times New Roman"/>
          <w:sz w:val="24"/>
          <w:szCs w:val="24"/>
          <w:lang w:eastAsia="ru-RU"/>
        </w:rPr>
      </w:pPr>
      <w:r>
        <w:rPr>
          <w:rFonts w:ascii="Times New Roman" w:hAnsi="Times New Roman"/>
          <w:sz w:val="24"/>
          <w:szCs w:val="24"/>
          <w:lang w:eastAsia="ru-RU"/>
        </w:rPr>
        <w:t>- На второго ребенка – 50%</w:t>
      </w:r>
    </w:p>
    <w:p>
      <w:pPr>
        <w:pStyle w:val="Normal"/>
        <w:spacing w:lineRule="auto" w:line="240" w:before="0" w:after="0"/>
        <w:ind w:left="-567" w:firstLine="567"/>
        <w:jc w:val="both"/>
        <w:rPr>
          <w:rFonts w:ascii="Times New Roman" w:hAnsi="Times New Roman"/>
          <w:sz w:val="24"/>
          <w:szCs w:val="24"/>
          <w:lang w:eastAsia="ru-RU"/>
        </w:rPr>
      </w:pPr>
      <w:r>
        <w:rPr>
          <w:rFonts w:ascii="Times New Roman" w:hAnsi="Times New Roman"/>
          <w:sz w:val="24"/>
          <w:szCs w:val="24"/>
          <w:lang w:eastAsia="ru-RU"/>
        </w:rPr>
        <w:t>- На третьего и последующих – 70%</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Получать компенсацию части родительской платы за присмотр и уход за детьми в образовательной организации, реализующей образовательную программу дошкольного образования, </w:t>
      </w:r>
      <w:r>
        <w:rPr>
          <w:rFonts w:ascii="Times New Roman" w:hAnsi="Times New Roman"/>
          <w:b/>
          <w:sz w:val="24"/>
          <w:szCs w:val="24"/>
          <w:lang w:eastAsia="ru-RU"/>
        </w:rPr>
        <w:t>из средств городского бюджета</w:t>
      </w:r>
      <w:r>
        <w:rPr>
          <w:rFonts w:ascii="Times New Roman" w:hAnsi="Times New Roman"/>
          <w:sz w:val="24"/>
          <w:szCs w:val="24"/>
          <w:lang w:eastAsia="ru-RU"/>
        </w:rPr>
        <w:t xml:space="preserve"> для следующих категорий семей в следующем размере: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а) Малоимущим семьям, в которых родители (законные представители) состоят на учете в органах социальной защиты населения и имеют среднедушевой доход ниже 50% величины прожиточного минимума на душу населения, установленного Правительством Нижегородской области, - в размере 40% размера родительской платы на первого ребенка.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б) Семьям, в которых родители (законные представители) являются инвалидами 1 или 2 группы (один или оба), - в размере 40% размера родительской платы на первого ребенка.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в) Семьям, в которых один из родителей (законных представителей) является работником муниципальной образовательной организации, реализующей образовательную программу дошкольного образования, - в размере 40% размера родительской платы на первого ребенка.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г) Семьям, имеющим двоих и более детей, при условии, что не менее двух детей одновременно посещают муниципальные образовательные организации, реализующие образовательные программы дошкольного образования, - в размере 50 % на второго ребенка.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д) Семьям, имеющим троих и более детей, - в размере 30 % размера родительской платы на третьего ребенка и последующих детей.</w:t>
      </w:r>
    </w:p>
    <w:p>
      <w:pPr>
        <w:pStyle w:val="Normal"/>
        <w:tabs>
          <w:tab w:val="clear" w:pos="708"/>
          <w:tab w:val="left" w:pos="851" w:leader="none"/>
        </w:tabs>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Компенсация предоставляется при наличии предоставленных документов, в соответствии с перечнем, указанным в Постановлении администрации города Нижнего Новгорода № 341 от 03.02.2017г. и по одному из оснований-для родителей (законных представителей), относящихся к нескольким категориям.</w:t>
      </w:r>
    </w:p>
    <w:p>
      <w:pPr>
        <w:pStyle w:val="Normal"/>
        <w:spacing w:lineRule="auto" w:line="240" w:before="0" w:after="0"/>
        <w:ind w:left="-567" w:firstLine="426"/>
        <w:jc w:val="both"/>
        <w:rPr>
          <w:rFonts w:ascii="Times New Roman" w:hAnsi="Times New Roman"/>
          <w:b/>
          <w:b/>
          <w:sz w:val="24"/>
          <w:szCs w:val="24"/>
          <w:lang w:eastAsia="ru-RU"/>
        </w:rPr>
      </w:pPr>
      <w:r>
        <w:rPr>
          <w:rFonts w:ascii="Times New Roman" w:hAnsi="Times New Roman"/>
          <w:b/>
          <w:sz w:val="24"/>
          <w:szCs w:val="24"/>
          <w:lang w:eastAsia="ru-RU"/>
        </w:rPr>
        <w:t>2.3. Исполнитель обязан:</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sz w:val="24"/>
          <w:szCs w:val="24"/>
          <w:lang w:eastAsia="ru-RU"/>
        </w:rPr>
        <w:t xml:space="preserve">2.3.4. Обеспечить </w:t>
      </w:r>
      <w:r>
        <w:rPr>
          <w:rFonts w:ascii="Times New Roman" w:hAnsi="Times New Roman"/>
          <w:color w:val="000000"/>
          <w:sz w:val="24"/>
          <w:szCs w:val="24"/>
          <w:lang w:eastAsia="ru-RU"/>
        </w:rPr>
        <w:t>охрану жизни и укрепление физического и психического здоровья Воспитанника, его познавательно-речевое, социально-личностное, художественно-эстетическое, физическое развитие его творческих способностей и интересов.</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2.3.8.Обучать Воспитанника по образовательной программе, предусмотренной пунктом 1.3. настоящего Договора.</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2.3.9. Обеспечить реализацию образовательной программы средствами обучения и воспитания с учетом возрастных категорий детей гражданственности, уважения к правам и свободам человека, любви к окружающей природе, Родине, семье, необходимыми для организации учебной деятельности и создания развивающей предметно- пространственной среды.</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color w:val="000000"/>
          <w:sz w:val="24"/>
          <w:szCs w:val="24"/>
          <w:lang w:eastAsia="ru-RU"/>
        </w:rPr>
        <w:t>2.3.10.</w:t>
      </w:r>
      <w:r>
        <w:rPr>
          <w:rFonts w:ascii="Times New Roman" w:hAnsi="Times New Roman"/>
          <w:sz w:val="24"/>
          <w:szCs w:val="24"/>
          <w:lang w:eastAsia="ru-RU"/>
        </w:rPr>
        <w:t xml:space="preserve"> Обеспечивать Воспитанника необходимым сбалансированным 4-х разовым питанием (завтрак, 2-ой завтрак, обед, полдник).</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color w:val="000000"/>
          <w:sz w:val="24"/>
          <w:szCs w:val="24"/>
          <w:lang w:eastAsia="ru-RU"/>
        </w:rPr>
        <w:t>2.</w:t>
      </w:r>
      <w:r>
        <w:rPr>
          <w:rFonts w:ascii="Times New Roman" w:hAnsi="Times New Roman"/>
          <w:sz w:val="24"/>
          <w:szCs w:val="24"/>
          <w:lang w:eastAsia="ru-RU"/>
        </w:rPr>
        <w:t xml:space="preserve">3.11. Переводить ребенка в следующую возрастную группу. </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 xml:space="preserve">2.3.12 Уведомить Заказчика в течении 14 календарных дней о нецелесообразности оказания Воспитаннику образовательной услуги в объеме, предусмотренном разделом </w:t>
      </w:r>
      <w:r>
        <w:rPr>
          <w:rFonts w:ascii="Times New Roman" w:hAnsi="Times New Roman"/>
          <w:sz w:val="24"/>
          <w:szCs w:val="24"/>
          <w:lang w:val="en-US" w:eastAsia="ru-RU"/>
        </w:rPr>
        <w:t>I</w:t>
      </w:r>
      <w:r>
        <w:rPr>
          <w:rFonts w:ascii="Times New Roman" w:hAnsi="Times New Roman"/>
          <w:sz w:val="24"/>
          <w:szCs w:val="24"/>
          <w:lang w:eastAsia="ru-RU"/>
        </w:rPr>
        <w:t xml:space="preserve"> настоящего Договора, вследствие его индивидуальных особенностей, делающих невозможными или педагогически нецелесообразным оказание данной услуги.</w:t>
      </w:r>
    </w:p>
    <w:p>
      <w:pPr>
        <w:pStyle w:val="Normal"/>
        <w:tabs>
          <w:tab w:val="clear" w:pos="708"/>
          <w:tab w:val="left" w:pos="4170" w:leader="none"/>
        </w:tabs>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2.3.14. Осуществлять медицинское обслуживание Воспитанников в рамках заключенного договора с ГБУЗ «Детской поликлиникой № 48 Советского района города Нижнего Новгорода»:</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 осмотр врачом-педиатром</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 плановая вакцинация (с согласия родителей).</w:t>
      </w:r>
    </w:p>
    <w:p>
      <w:pPr>
        <w:pStyle w:val="Normal"/>
        <w:spacing w:lineRule="auto" w:line="240" w:before="0" w:after="0"/>
        <w:ind w:left="-567"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2.3.15. Извещать Заказчика об изменении суммы оплаты за содержание Воспитанника в образовательной организации. </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2.3.16. Передавать ребенка родителям и ниже перечисленным лицам:</w:t>
      </w:r>
    </w:p>
    <w:p>
      <w:pPr>
        <w:pStyle w:val="Normal"/>
        <w:spacing w:lineRule="auto" w:line="240" w:before="0" w:after="0"/>
        <w:ind w:left="-567" w:hanging="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567" w:hanging="0"/>
        <w:rPr>
          <w:rFonts w:ascii="Times New Roman" w:hAnsi="Times New Roman"/>
          <w:sz w:val="24"/>
          <w:szCs w:val="24"/>
          <w:lang w:eastAsia="ru-RU"/>
        </w:rPr>
      </w:pPr>
      <w:r>
        <w:rPr>
          <w:rFonts w:ascii="Times New Roman" w:hAnsi="Times New Roman"/>
          <w:sz w:val="24"/>
          <w:szCs w:val="24"/>
          <w:lang w:eastAsia="ru-RU"/>
        </w:rPr>
        <w:t>2.3.17. Не передавать ребенка лицам, не достигшим 18-летнего возраста и лицам в состоянии алкогольного и наркотического опьянения.</w:t>
      </w:r>
      <w:r>
        <w:rPr>
          <w:rFonts w:ascii="Times New Roman" w:hAnsi="Times New Roman"/>
          <w:color w:val="000000"/>
          <w:sz w:val="24"/>
          <w:szCs w:val="24"/>
          <w:lang w:eastAsia="ru-RU"/>
        </w:rPr>
        <w:t xml:space="preserve"> </w:t>
      </w:r>
    </w:p>
    <w:p>
      <w:pPr>
        <w:pStyle w:val="Normal"/>
        <w:spacing w:lineRule="auto" w:line="240" w:before="0" w:after="0"/>
        <w:ind w:left="-567" w:firstLine="426"/>
        <w:rPr>
          <w:rFonts w:ascii="Times New Roman" w:hAnsi="Times New Roman"/>
          <w:sz w:val="24"/>
          <w:szCs w:val="24"/>
          <w:lang w:eastAsia="ru-RU"/>
        </w:rPr>
      </w:pPr>
      <w:r>
        <w:rPr>
          <w:rFonts w:ascii="Times New Roman" w:hAnsi="Times New Roman"/>
          <w:b/>
          <w:sz w:val="24"/>
          <w:szCs w:val="24"/>
          <w:lang w:eastAsia="ru-RU"/>
        </w:rPr>
        <w:t>2.4. Заказчик обязан:</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 хозяйственному, младшему обслуживающему, медицинскому и иному персоналу Исполнителя и другим воспитанникам, не посягать на их честь и достоинство.</w:t>
      </w:r>
    </w:p>
    <w:p>
      <w:pPr>
        <w:pStyle w:val="Normal"/>
        <w:spacing w:before="0" w:after="0"/>
        <w:ind w:left="-567" w:right="-144" w:hanging="142"/>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 xml:space="preserve">2.4.2. </w:t>
      </w:r>
      <w:r>
        <w:rPr>
          <w:rFonts w:ascii="Times New Roman" w:hAnsi="Times New Roman"/>
          <w:sz w:val="24"/>
          <w:szCs w:val="24"/>
        </w:rPr>
        <w:t>Своевременно вносить плату за присмотр и уход за Воспитанником в образовательной организации, за предоставляемые Воспитаннику  ДО услуги, указанные в приложении к настоящему договору,  в размере и порядке, определенными в настоящем Договоре.</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2.4.4. Незамедлительно сообщить Исполнителю об изменении контактного телефона и места жительства.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 и в соответствии с п.2.3.16 настоящего Договора.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2.4.6. Информировать Исполнителя о предстоящем отсутствии Воспитанника в образовательной организации по причине его болезни или иных случаях.</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ГБУЗ «Детской поликлиникой № 48» Советского района города Нижнего Новгорода, принять меры по восстановлению его здоровья и не допускать посещения образовательной организации Воспитанником в период заболевания.</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2.4.7. После перенесенного ребенком заболевания, а также отсутствия ребенка более 5 календарных дней (за исключением выходных и праздничных дней), родители предоставляют в Учреждение справку с указанием диагноза, длительности заболевания, сведений  об отсутствии   контакта с инфекционными больными.</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В случае пропуска занятий ребенком по иным причинам, кроме болезни, справка не нужна.</w:t>
      </w:r>
    </w:p>
    <w:p>
      <w:pPr>
        <w:pStyle w:val="Normal"/>
        <w:spacing w:lineRule="auto" w:line="240" w:before="0" w:after="0"/>
        <w:ind w:left="-567" w:firstLine="426"/>
        <w:jc w:val="both"/>
        <w:rPr>
          <w:rFonts w:ascii="Times New Roman" w:hAnsi="Times New Roman"/>
          <w:sz w:val="24"/>
          <w:szCs w:val="24"/>
          <w:lang w:eastAsia="ru-RU"/>
        </w:rPr>
      </w:pPr>
      <w:r>
        <w:rPr>
          <w:rFonts w:ascii="Times New Roman" w:hAnsi="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pStyle w:val="Normal"/>
        <w:spacing w:lineRule="auto" w:line="240" w:before="0" w:after="0"/>
        <w:ind w:right="-126" w:hanging="0"/>
        <w:jc w:val="center"/>
        <w:rPr>
          <w:rFonts w:ascii="Times New Roman" w:hAnsi="Times New Roman"/>
          <w:b/>
          <w:b/>
          <w:sz w:val="24"/>
          <w:szCs w:val="24"/>
          <w:lang w:eastAsia="ru-RU"/>
        </w:rPr>
      </w:pPr>
      <w:r>
        <w:rPr>
          <w:rFonts w:ascii="Times New Roman" w:hAnsi="Times New Roman"/>
          <w:b/>
          <w:sz w:val="24"/>
          <w:szCs w:val="24"/>
          <w:lang w:eastAsia="ru-RU"/>
        </w:rPr>
        <w:t>3.Размер, сроки и порядок оплаты за присмотр и уход за Воспитанником.</w:t>
      </w:r>
    </w:p>
    <w:p>
      <w:pPr>
        <w:pStyle w:val="Normal"/>
        <w:ind w:left="-567" w:hanging="0"/>
        <w:jc w:val="both"/>
        <w:rPr>
          <w:rFonts w:ascii="Times New Roman" w:hAnsi="Times New Roman"/>
          <w:sz w:val="24"/>
          <w:szCs w:val="24"/>
        </w:rPr>
      </w:pPr>
      <w:r>
        <w:rPr>
          <w:rFonts w:ascii="Times New Roman" w:hAnsi="Times New Roman"/>
          <w:b/>
          <w:sz w:val="24"/>
          <w:szCs w:val="24"/>
          <w:lang w:eastAsia="ru-RU"/>
        </w:rPr>
        <w:t xml:space="preserve">3.1. </w:t>
      </w:r>
      <w:r>
        <w:rPr>
          <w:rFonts w:ascii="Times New Roman" w:hAnsi="Times New Roman"/>
          <w:sz w:val="24"/>
          <w:szCs w:val="24"/>
          <w:lang w:eastAsia="ru-RU"/>
        </w:rPr>
        <w:t xml:space="preserve">Стоимость услуг Исполнителя по присмотру и уходу за воспитанником (далее- родительская плата) определяется Учредителем и устанавливается на основании постановления администрации города Нижнего Новгорода и составляет </w:t>
      </w:r>
      <w:r>
        <w:rPr>
          <w:rFonts w:ascii="Times New Roman" w:hAnsi="Times New Roman"/>
          <w:b/>
          <w:sz w:val="24"/>
          <w:szCs w:val="24"/>
          <w:lang w:eastAsia="ru-RU"/>
        </w:rPr>
        <w:t>___</w:t>
      </w:r>
      <w:r>
        <w:rPr>
          <w:rFonts w:ascii="Times New Roman" w:hAnsi="Times New Roman"/>
          <w:sz w:val="24"/>
          <w:szCs w:val="24"/>
          <w:lang w:eastAsia="ru-RU"/>
        </w:rPr>
        <w:t>__________ в день.</w:t>
      </w:r>
    </w:p>
    <w:p>
      <w:pPr>
        <w:pStyle w:val="Normal"/>
        <w:tabs>
          <w:tab w:val="clear" w:pos="708"/>
          <w:tab w:val="left" w:pos="6237" w:leader="none"/>
        </w:tabs>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pPr>
        <w:pStyle w:val="Normal"/>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течении которых оказывалась услуга.</w:t>
      </w:r>
    </w:p>
    <w:p>
      <w:pPr>
        <w:pStyle w:val="Normal"/>
        <w:spacing w:lineRule="auto" w:line="240" w:before="0" w:after="0"/>
        <w:ind w:left="-567" w:right="-284" w:firstLine="426"/>
        <w:rPr>
          <w:rFonts w:ascii="Times New Roman" w:hAnsi="Times New Roman"/>
          <w:sz w:val="24"/>
          <w:szCs w:val="24"/>
          <w:lang w:eastAsia="ru-RU"/>
        </w:rPr>
      </w:pPr>
      <w:r>
        <w:rPr>
          <w:rFonts w:ascii="Times New Roman" w:hAnsi="Times New Roman"/>
          <w:sz w:val="24"/>
          <w:szCs w:val="24"/>
          <w:lang w:eastAsia="ru-RU"/>
        </w:rPr>
        <w:t>3.3. Заказчик ежемесячно вносит родительскую плату за присмотр и уход за Воспитанником</w:t>
      </w:r>
    </w:p>
    <w:p>
      <w:pPr>
        <w:pStyle w:val="Normal"/>
        <w:spacing w:lineRule="auto" w:line="240" w:before="0" w:after="0"/>
        <w:ind w:left="-567" w:right="-284" w:firstLine="426"/>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в срок не позднее 6 числа текущего месяца в безналичном порядке.</w:t>
      </w:r>
    </w:p>
    <w:p>
      <w:pPr>
        <w:pStyle w:val="Normal"/>
        <w:ind w:left="-567" w:hanging="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3.4.</w:t>
      </w:r>
      <w:r>
        <w:rPr>
          <w:rFonts w:ascii="Times New Roman" w:hAnsi="Times New Roman"/>
        </w:rPr>
        <w:t>За присмотр и уход за детьми в дошкольных образовательных организациях, прибывших из Донецкой и Луганской Народных Республик, родительская плата не взимается (на период действия Указа Губернатора Нижегородской области от 22.02.2022 № 27 «О введении на территории Нижегородской области режима повышенной готовности»)</w:t>
      </w:r>
    </w:p>
    <w:p>
      <w:pPr>
        <w:pStyle w:val="Normal"/>
        <w:spacing w:lineRule="auto" w:line="240" w:before="0" w:after="0"/>
        <w:ind w:left="-567" w:right="-126" w:hanging="0"/>
        <w:jc w:val="center"/>
        <w:rPr>
          <w:rFonts w:ascii="Times New Roman" w:hAnsi="Times New Roman"/>
          <w:b/>
          <w:b/>
          <w:sz w:val="24"/>
          <w:szCs w:val="24"/>
          <w:lang w:eastAsia="ru-RU"/>
        </w:rPr>
      </w:pPr>
      <w:r>
        <w:rPr>
          <w:rFonts w:ascii="Times New Roman" w:hAnsi="Times New Roman"/>
          <w:b/>
          <w:sz w:val="24"/>
          <w:szCs w:val="24"/>
          <w:lang w:eastAsia="ru-RU"/>
        </w:rPr>
        <w:t>4. Размер, сроки и прядок оплаты дополнительных образовательных услуг.</w:t>
      </w:r>
    </w:p>
    <w:p>
      <w:pPr>
        <w:pStyle w:val="Normal"/>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 xml:space="preserve">4.1. Полная стоимость ДО услуг, их наименование, перечень и форма предоставления  определены в приложении № 1 к настоящему Договору. </w:t>
      </w:r>
    </w:p>
    <w:p>
      <w:pPr>
        <w:pStyle w:val="Normal"/>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Увеличение стоимости платных дополнительных образовательных услуг после заключения настоящего Договора в течении текущего учебного года не допускается, за исключением увеличения стоимости указанных услуг на очередной учебный год на основании Постановления администрации города Нижнего Новгорода.</w:t>
      </w:r>
    </w:p>
    <w:p>
      <w:pPr>
        <w:pStyle w:val="Normal"/>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4.2. Заказчик ежемесячно оплачивает ДО услуги в зависимости от количества посещения воспитанником платной образовательной услуги в соответствии с приложением № 1.</w:t>
      </w:r>
    </w:p>
    <w:p>
      <w:pPr>
        <w:pStyle w:val="Normal"/>
        <w:spacing w:lineRule="auto" w:line="240" w:before="0" w:after="0"/>
        <w:ind w:left="-567" w:right="-126" w:firstLine="426"/>
        <w:jc w:val="both"/>
        <w:rPr>
          <w:rFonts w:ascii="Times New Roman" w:hAnsi="Times New Roman"/>
          <w:sz w:val="24"/>
          <w:szCs w:val="24"/>
          <w:lang w:eastAsia="ru-RU"/>
        </w:rPr>
      </w:pPr>
      <w:r>
        <w:rPr>
          <w:rFonts w:ascii="Times New Roman" w:hAnsi="Times New Roman"/>
          <w:sz w:val="24"/>
          <w:szCs w:val="24"/>
          <w:lang w:eastAsia="ru-RU"/>
        </w:rPr>
        <w:t>4.3. Оплата производится в срок не позднее 10 числа месяца, следующего после оказания услуги в безналичном порядке.</w:t>
      </w:r>
    </w:p>
    <w:p>
      <w:pPr>
        <w:pStyle w:val="Normal"/>
        <w:numPr>
          <w:ilvl w:val="0"/>
          <w:numId w:val="6"/>
        </w:numPr>
        <w:spacing w:lineRule="auto" w:line="240" w:before="0" w:after="0"/>
        <w:ind w:left="-567" w:hanging="360"/>
        <w:jc w:val="center"/>
        <w:outlineLvl w:val="0"/>
        <w:rPr>
          <w:rFonts w:ascii="Times New Roman" w:hAnsi="Times New Roman"/>
          <w:b/>
          <w:b/>
          <w:sz w:val="24"/>
          <w:szCs w:val="24"/>
          <w:lang w:eastAsia="ru-RU"/>
        </w:rPr>
      </w:pPr>
      <w:r>
        <w:rPr>
          <w:rFonts w:ascii="Times New Roman" w:hAnsi="Times New Roman"/>
          <w:b/>
          <w:sz w:val="24"/>
          <w:szCs w:val="24"/>
          <w:lang w:eastAsia="ru-RU"/>
        </w:rPr>
        <w:t>Ответственность за неисполнение или ненадлежащее исполнение обязательств по договору, порядок разрешения споров</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а) безвозмездного оказания образовательной услуги;</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б) соразмерного уменьшения стоимости, оказанной платной образовательной услуги;</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в) возмещения понесенных им расходов.</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30 календарных дней  недостатки платной образовательной услуги не устранены исполнителем.</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либо выявляется неоднократно, или проявляется вновь после его устранения) или иные существенные отступления от условий настоящего Договора.</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5.5. 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или закончить оказание данной услуги;</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б) потребовать от Исполнителя возмещения понесенных расходов;</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в) потребовать уменьшения стоимости платной образовательной услуги;</w:t>
      </w:r>
    </w:p>
    <w:p>
      <w:pPr>
        <w:pStyle w:val="Normal"/>
        <w:numPr>
          <w:ilvl w:val="0"/>
          <w:numId w:val="0"/>
        </w:numPr>
        <w:spacing w:lineRule="auto" w:line="240" w:before="0" w:after="0"/>
        <w:ind w:left="-567" w:firstLine="851"/>
        <w:jc w:val="both"/>
        <w:outlineLvl w:val="0"/>
        <w:rPr>
          <w:rFonts w:ascii="Times New Roman" w:hAnsi="Times New Roman"/>
          <w:sz w:val="24"/>
          <w:szCs w:val="24"/>
          <w:lang w:eastAsia="ru-RU"/>
        </w:rPr>
      </w:pPr>
      <w:r>
        <w:rPr>
          <w:rFonts w:ascii="Times New Roman" w:hAnsi="Times New Roman"/>
          <w:sz w:val="24"/>
          <w:szCs w:val="24"/>
          <w:lang w:eastAsia="ru-RU"/>
        </w:rPr>
        <w:t>г) расторгнуть настоящий Договор.</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5.6. Заказчик вправе потребовать полного возмещения убытков, причиненных ему в связи с нарушением сроков начала или окончания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pPr>
        <w:pStyle w:val="Normal"/>
        <w:numPr>
          <w:ilvl w:val="0"/>
          <w:numId w:val="7"/>
        </w:numPr>
        <w:spacing w:lineRule="auto" w:line="240" w:before="0" w:after="0"/>
        <w:ind w:left="-567" w:hanging="360"/>
        <w:jc w:val="center"/>
        <w:outlineLvl w:val="0"/>
        <w:rPr>
          <w:rFonts w:ascii="Times New Roman" w:hAnsi="Times New Roman"/>
          <w:b/>
          <w:b/>
          <w:sz w:val="24"/>
          <w:szCs w:val="24"/>
          <w:lang w:eastAsia="ru-RU"/>
        </w:rPr>
      </w:pPr>
      <w:r>
        <w:rPr>
          <w:rFonts w:ascii="Times New Roman" w:hAnsi="Times New Roman"/>
          <w:b/>
          <w:sz w:val="24"/>
          <w:szCs w:val="24"/>
          <w:lang w:eastAsia="ru-RU"/>
        </w:rPr>
        <w:t>Основные изменения и расторжение Договора</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6.1.Условия, на которых заключен настоящий Договор, могут быть изменены по соглашению сторон.</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законодатерльством Российской Федерации.                               </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b/>
          <w:sz w:val="24"/>
          <w:szCs w:val="24"/>
          <w:lang w:eastAsia="ru-RU"/>
        </w:rPr>
        <w:t>Заключительные положения</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 xml:space="preserve">7.1. Настоящий договор вступает в силу со дня его подписания сторонами и действует до 31 августа_______ года </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7.2. Настоящий Договор составлен в экземплярах, имеющих равную юридическую силу, по одному для каждой из Сторон.</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pStyle w:val="Normal"/>
        <w:numPr>
          <w:ilvl w:val="0"/>
          <w:numId w:val="0"/>
        </w:numPr>
        <w:spacing w:lineRule="auto" w:line="240" w:before="0" w:after="0"/>
        <w:ind w:left="-567" w:firstLine="426"/>
        <w:jc w:val="both"/>
        <w:outlineLvl w:val="0"/>
        <w:rPr>
          <w:rFonts w:ascii="Times New Roman" w:hAnsi="Times New Roman"/>
          <w:sz w:val="24"/>
          <w:szCs w:val="24"/>
          <w:lang w:eastAsia="ru-RU"/>
        </w:rPr>
      </w:pPr>
      <w:r>
        <w:rPr>
          <w:rFonts w:ascii="Times New Roman" w:hAnsi="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pPr>
        <w:pStyle w:val="Normal"/>
        <w:numPr>
          <w:ilvl w:val="0"/>
          <w:numId w:val="0"/>
        </w:numPr>
        <w:spacing w:lineRule="auto" w:line="240" w:before="0" w:after="0"/>
        <w:ind w:left="-567" w:hanging="0"/>
        <w:jc w:val="both"/>
        <w:outlineLvl w:val="0"/>
        <w:rPr>
          <w:rFonts w:ascii="Times New Roman" w:hAnsi="Times New Roman"/>
          <w:sz w:val="24"/>
          <w:szCs w:val="24"/>
          <w:lang w:eastAsia="ru-RU"/>
        </w:rPr>
      </w:pPr>
      <w:r>
        <w:rPr>
          <w:rFonts w:ascii="Times New Roman" w:hAnsi="Times New Roman"/>
          <w:sz w:val="24"/>
          <w:szCs w:val="24"/>
          <w:lang w:eastAsia="ru-RU"/>
        </w:rPr>
        <w:t>7.6.Ни одна из сторон не вправе передавать свои права и обязанности по настоящему Договору третьим лицам без письменного согласия другой Стороны.</w:t>
      </w:r>
    </w:p>
    <w:p>
      <w:pPr>
        <w:pStyle w:val="Normal"/>
        <w:numPr>
          <w:ilvl w:val="0"/>
          <w:numId w:val="0"/>
        </w:numPr>
        <w:spacing w:lineRule="auto" w:line="240" w:before="0" w:after="0"/>
        <w:ind w:left="-567" w:hanging="0"/>
        <w:jc w:val="both"/>
        <w:outlineLvl w:val="0"/>
        <w:rPr>
          <w:rFonts w:ascii="Times New Roman" w:hAnsi="Times New Roman"/>
          <w:sz w:val="24"/>
          <w:szCs w:val="24"/>
          <w:lang w:eastAsia="ru-RU"/>
        </w:rPr>
      </w:pPr>
      <w:r>
        <w:rPr>
          <w:rFonts w:ascii="Times New Roman" w:hAnsi="Times New Roman"/>
          <w:sz w:val="24"/>
          <w:szCs w:val="24"/>
          <w:lang w:eastAsia="ru-RU"/>
        </w:rPr>
        <w:t xml:space="preserve">7.7. При выполнении условий настоящего Договора Стороны руководствуются законодательством Российской Федерации.                                                         </w:t>
      </w:r>
    </w:p>
    <w:p>
      <w:pPr>
        <w:pStyle w:val="Normal"/>
        <w:spacing w:before="0" w:after="0"/>
        <w:ind w:right="-144" w:hanging="142"/>
        <w:jc w:val="both"/>
        <w:rPr>
          <w:rFonts w:ascii="Times New Roman" w:hAnsi="Times New Roman"/>
          <w:sz w:val="24"/>
          <w:szCs w:val="24"/>
        </w:rPr>
      </w:pPr>
      <w:r>
        <w:rPr>
          <w:rFonts w:ascii="Times New Roman" w:hAnsi="Times New Roman"/>
          <w:b/>
          <w:bCs/>
          <w:color w:val="000000"/>
          <w:sz w:val="28"/>
          <w:szCs w:val="28"/>
          <w:lang w:val="en-US"/>
        </w:rPr>
        <w:t>VIII</w:t>
      </w:r>
      <w:r>
        <w:rPr>
          <w:rFonts w:ascii="Times New Roman" w:hAnsi="Times New Roman"/>
          <w:b/>
          <w:bCs/>
          <w:color w:val="000000"/>
          <w:sz w:val="28"/>
          <w:szCs w:val="28"/>
        </w:rPr>
        <w:t>.Реквизиты и подписи сторон</w:t>
      </w:r>
    </w:p>
    <w:p>
      <w:pPr>
        <w:pStyle w:val="Normal"/>
        <w:spacing w:before="0" w:after="0"/>
        <w:ind w:left="-142" w:hanging="0"/>
        <w:jc w:val="both"/>
        <w:rPr>
          <w:rFonts w:ascii="Times New Roman" w:hAnsi="Times New Roman"/>
          <w:bCs/>
          <w:color w:val="000000"/>
          <w:sz w:val="24"/>
          <w:szCs w:val="24"/>
        </w:rPr>
      </w:pPr>
      <w:r>
        <w:rPr>
          <w:rFonts w:ascii="Times New Roman" w:hAnsi="Times New Roman"/>
          <w:bCs/>
          <w:color w:val="000000"/>
          <w:sz w:val="24"/>
          <w:szCs w:val="24"/>
        </w:rPr>
        <w:t>Работодатель</w:t>
      </w:r>
      <w:r>
        <w:rPr>
          <w:rFonts w:ascii="Times New Roman" w:hAnsi="Times New Roman"/>
          <w:bCs/>
          <w:color w:val="000000"/>
          <w:sz w:val="24"/>
          <w:szCs w:val="24"/>
        </w:rPr>
        <w:t xml:space="preserve">                                                                           </w:t>
      </w:r>
      <w:r>
        <w:rPr>
          <w:rFonts w:ascii="Times New Roman" w:hAnsi="Times New Roman"/>
          <w:bCs/>
          <w:color w:val="000000"/>
          <w:sz w:val="24"/>
          <w:szCs w:val="24"/>
        </w:rPr>
        <w:t xml:space="preserve">Работник </w:t>
      </w:r>
    </w:p>
    <w:p>
      <w:pPr>
        <w:pStyle w:val="Normal"/>
        <w:spacing w:before="0" w:after="0"/>
        <w:ind w:hanging="142"/>
        <w:jc w:val="both"/>
        <w:rPr>
          <w:rFonts w:ascii="Times New Roman" w:hAnsi="Times New Roman"/>
          <w:b/>
          <w:b/>
          <w:sz w:val="24"/>
          <w:szCs w:val="24"/>
        </w:rPr>
      </w:pPr>
      <w:r>
        <w:rPr>
          <w:rFonts w:ascii="Times New Roman" w:hAnsi="Times New Roman"/>
          <w:bCs/>
          <w:color w:val="000000"/>
          <w:sz w:val="24"/>
          <w:szCs w:val="24"/>
        </w:rPr>
        <w:t>____________________________                                             __________________________</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(Фамилия, имя, отчество)</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Муниципальное бюджетное дошкольное                               паспортные данные___________</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образовательное учреждение «Детский сад                            ___________________________</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 xml:space="preserve"> № </w:t>
      </w:r>
      <w:r>
        <w:rPr>
          <w:rFonts w:ascii="Times New Roman" w:hAnsi="Times New Roman"/>
          <w:sz w:val="24"/>
          <w:szCs w:val="24"/>
          <w:lang w:eastAsia="ru-RU"/>
        </w:rPr>
        <w:t>404 «Ростки»</w:t>
        <w:tab/>
        <w:t xml:space="preserve">                                                                ___________________________ </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Адрес: 603136, г. Н. Новгород,                                            адрес места жительства, контактные</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ул. Генерала Ивлиева   д.35  корп.3</w:t>
        <w:tab/>
        <w:t xml:space="preserve">                                    данные:________________________</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 xml:space="preserve">Банковские реквизиты:                                                          ______________________________                                                </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ИНН 5262077592                                                                    ______________________________</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КПП 526201001                                                                      ______________________________</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 xml:space="preserve">БИК </w:t>
      </w:r>
      <w:r>
        <w:rPr>
          <w:rFonts w:ascii="Times New Roman" w:hAnsi="Times New Roman"/>
          <w:sz w:val="24"/>
          <w:szCs w:val="24"/>
          <w:lang w:eastAsia="ru-RU"/>
        </w:rPr>
        <w:t>ТОФК 012202102</w:t>
      </w:r>
      <w:r>
        <w:rPr>
          <w:rFonts w:ascii="Times New Roman" w:hAnsi="Times New Roman"/>
          <w:sz w:val="24"/>
          <w:szCs w:val="24"/>
          <w:lang w:eastAsia="ru-RU"/>
        </w:rPr>
        <w:t xml:space="preserve">                                                                                             ______________________________                                   __________________________    </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К</w:t>
      </w:r>
      <w:r>
        <w:rPr>
          <w:rFonts w:ascii="Times New Roman" w:hAnsi="Times New Roman"/>
          <w:sz w:val="24"/>
          <w:szCs w:val="24"/>
          <w:lang w:eastAsia="ru-RU"/>
        </w:rPr>
        <w:t xml:space="preserve">/сч </w:t>
      </w:r>
      <w:r>
        <w:rPr>
          <w:rFonts w:ascii="Times New Roman" w:hAnsi="Times New Roman"/>
          <w:sz w:val="24"/>
          <w:szCs w:val="24"/>
          <w:lang w:eastAsia="ru-RU"/>
        </w:rPr>
        <w:t>03234643227010003200</w:t>
      </w:r>
      <w:r>
        <w:rPr>
          <w:rFonts w:ascii="Times New Roman" w:hAnsi="Times New Roman"/>
          <w:sz w:val="24"/>
          <w:szCs w:val="24"/>
          <w:lang w:eastAsia="ru-RU"/>
        </w:rPr>
        <w:t xml:space="preserve"> в </w:t>
      </w:r>
      <w:r>
        <w:rPr>
          <w:rFonts w:ascii="Times New Roman" w:hAnsi="Times New Roman"/>
          <w:sz w:val="24"/>
          <w:szCs w:val="24"/>
          <w:lang w:eastAsia="ru-RU"/>
        </w:rPr>
        <w:t xml:space="preserve">Волго-Вятское                                        </w:t>
      </w:r>
      <w:r>
        <w:rPr>
          <w:rFonts w:ascii="Times New Roman" w:hAnsi="Times New Roman"/>
          <w:sz w:val="24"/>
          <w:szCs w:val="24"/>
          <w:lang w:eastAsia="ru-RU"/>
        </w:rPr>
        <w:t>подпись</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ГУ Банка </w:t>
      </w:r>
      <w:r>
        <w:rPr>
          <w:rFonts w:ascii="Times New Roman" w:hAnsi="Times New Roman"/>
          <w:sz w:val="24"/>
          <w:szCs w:val="24"/>
          <w:lang w:eastAsia="ru-RU"/>
        </w:rPr>
        <w:t>России по Нижегородской области                        ______________________________</w:t>
      </w:r>
    </w:p>
    <w:p>
      <w:pPr>
        <w:pStyle w:val="Normal"/>
        <w:spacing w:before="0" w:after="0"/>
        <w:ind w:hanging="142"/>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г.Н. Новгорода                                                                                    </w:t>
      </w:r>
    </w:p>
    <w:p>
      <w:pPr>
        <w:pStyle w:val="Normal"/>
        <w:spacing w:before="0" w:after="0"/>
        <w:ind w:hanging="142"/>
        <w:jc w:val="both"/>
        <w:rPr>
          <w:rFonts w:ascii="Times New Roman" w:hAnsi="Times New Roman"/>
          <w:sz w:val="24"/>
          <w:szCs w:val="24"/>
          <w:lang w:eastAsia="ru-RU"/>
        </w:rPr>
      </w:pPr>
      <w:r>
        <w:rPr>
          <w:rFonts w:ascii="Times New Roman" w:hAnsi="Times New Roman"/>
          <w:bCs/>
          <w:color w:val="000000"/>
          <w:sz w:val="24"/>
          <w:szCs w:val="24"/>
          <w:lang w:eastAsia="ru-RU"/>
        </w:rPr>
        <w:t>______________________  Е.Б. Бухарева</w:t>
      </w:r>
    </w:p>
    <w:p>
      <w:pPr>
        <w:pStyle w:val="Normal"/>
        <w:spacing w:before="0" w:after="0"/>
        <w:ind w:right="-285" w:hanging="142"/>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before="0" w:after="0"/>
        <w:ind w:right="-285" w:hanging="142"/>
        <w:jc w:val="both"/>
        <w:rPr>
          <w:rFonts w:ascii="Times New Roman" w:hAnsi="Times New Roman"/>
          <w:b/>
          <w:b/>
          <w:sz w:val="24"/>
          <w:szCs w:val="24"/>
          <w:lang w:eastAsia="ru-RU"/>
        </w:rPr>
      </w:pPr>
      <w:r>
        <w:rPr>
          <w:rFonts w:ascii="Times New Roman" w:hAnsi="Times New Roman"/>
          <w:b/>
          <w:sz w:val="24"/>
          <w:szCs w:val="24"/>
          <w:lang w:eastAsia="ru-RU"/>
        </w:rPr>
        <w:t>М.П.</w:t>
      </w:r>
    </w:p>
    <w:p>
      <w:pPr>
        <w:pStyle w:val="Normal"/>
        <w:spacing w:before="0" w:after="0"/>
        <w:ind w:right="-285" w:hanging="0"/>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 xml:space="preserve">Отметка о получении 2-го экземпляра Заказчиком </w:t>
      </w:r>
    </w:p>
    <w:p>
      <w:pPr>
        <w:pStyle w:val="Normal"/>
        <w:spacing w:before="0" w:after="0"/>
        <w:ind w:right="-285" w:hanging="142"/>
        <w:jc w:val="both"/>
        <w:rPr>
          <w:rFonts w:ascii="Times New Roman" w:hAnsi="Times New Roman"/>
          <w:sz w:val="24"/>
          <w:szCs w:val="24"/>
          <w:lang w:eastAsia="ru-RU"/>
        </w:rPr>
      </w:pPr>
      <w:r>
        <w:rPr>
          <w:rFonts w:ascii="Times New Roman" w:hAnsi="Times New Roman"/>
          <w:sz w:val="24"/>
          <w:szCs w:val="24"/>
          <w:lang w:eastAsia="ru-RU"/>
        </w:rPr>
        <w:t>Дата ______________ Подпись_________________ /___________________/</w:t>
      </w:r>
    </w:p>
    <w:p>
      <w:pPr>
        <w:pStyle w:val="Normal"/>
        <w:spacing w:before="0" w:after="0"/>
        <w:ind w:right="-285" w:hanging="142"/>
        <w:jc w:val="both"/>
        <w:rPr>
          <w:rFonts w:ascii="Times New Roman" w:hAnsi="Times New Roman"/>
          <w:b/>
          <w:b/>
          <w:sz w:val="24"/>
          <w:szCs w:val="24"/>
          <w:lang w:eastAsia="ru-RU"/>
        </w:rPr>
      </w:pPr>
      <w:r>
        <w:rPr>
          <w:rFonts w:ascii="Times New Roman" w:hAnsi="Times New Roman"/>
          <w:b/>
          <w:sz w:val="24"/>
          <w:szCs w:val="24"/>
          <w:lang w:eastAsia="ru-RU"/>
        </w:rPr>
        <w:t xml:space="preserve">    </w:t>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rPr/>
      </w:pPr>
      <w:r>
        <w:rPr/>
      </w:r>
      <w:bookmarkStart w:id="0" w:name="_GoBack"/>
      <w:bookmarkStart w:id="1" w:name="_GoBack"/>
      <w:bookmarkEnd w:id="1"/>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Normal"/>
        <w:numPr>
          <w:ilvl w:val="0"/>
          <w:numId w:val="0"/>
        </w:numPr>
        <w:spacing w:lineRule="auto" w:line="240" w:before="0" w:after="0"/>
        <w:ind w:left="0" w:hanging="0"/>
        <w:jc w:val="both"/>
        <w:outlineLvl w:val="0"/>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b/>
          <w:b/>
          <w:sz w:val="20"/>
          <w:szCs w:val="20"/>
          <w:lang w:eastAsia="ru-RU"/>
        </w:rPr>
      </w:pPr>
      <w:r>
        <w:rPr>
          <w:rFonts w:ascii="Times New Roman" w:hAnsi="Times New Roman"/>
          <w:b/>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ind w:right="-285" w:hanging="142"/>
        <w:jc w:val="both"/>
        <w:rPr>
          <w:rFonts w:ascii="Times New Roman" w:hAnsi="Times New Roman"/>
          <w:sz w:val="20"/>
          <w:szCs w:val="20"/>
          <w:lang w:eastAsia="ru-RU"/>
        </w:rPr>
      </w:pPr>
      <w:r>
        <w:rPr>
          <w:rFonts w:ascii="Times New Roman" w:hAnsi="Times New Roman"/>
          <w:sz w:val="20"/>
          <w:szCs w:val="20"/>
          <w:lang w:eastAsia="ru-RU"/>
        </w:rPr>
      </w:r>
    </w:p>
    <w:p>
      <w:pPr>
        <w:pStyle w:val="Normal"/>
        <w:spacing w:lineRule="auto" w:line="240" w:before="0" w:after="0"/>
        <w:rPr>
          <w:rFonts w:ascii="Times New Roman" w:hAnsi="Times New Roman"/>
          <w:sz w:val="20"/>
          <w:szCs w:val="20"/>
          <w:lang w:eastAsia="ru-RU"/>
        </w:rPr>
      </w:pPr>
      <w:r>
        <w:rPr>
          <w:rFonts w:ascii="Times New Roman" w:hAnsi="Times New Roman"/>
          <w:sz w:val="20"/>
          <w:szCs w:val="20"/>
          <w:lang w:eastAsia="ru-RU"/>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r>
    </w:p>
    <w:p>
      <w:pPr>
        <w:pStyle w:val="Normal"/>
        <w:widowControl/>
        <w:bidi w:val="0"/>
        <w:spacing w:lineRule="auto" w:line="252" w:before="0" w:after="160"/>
        <w:jc w:val="left"/>
        <w:rPr/>
      </w:pPr>
      <w:r>
        <w:rPr/>
      </w:r>
    </w:p>
    <w:sectPr>
      <w:type w:val="nextPage"/>
      <w:pgSz w:w="11906" w:h="16838"/>
      <w:pgMar w:left="1701" w:right="850" w:gutter="0" w:header="0" w:top="113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1">
      <w:startOverride w:val="1"/>
    </w:lvlOverride>
  </w:num>
  <w:num w:numId="6">
    <w:abstractNumId w:val="2"/>
    <w:lvlOverride w:ilvl="0">
      <w:startOverride w:val="1"/>
    </w:lvlOverride>
  </w:num>
  <w:num w:numId="7">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565b"/>
    <w:pPr>
      <w:widowControl/>
      <w:suppressAutoHyphens w:val="true"/>
      <w:bidi w:val="0"/>
      <w:spacing w:lineRule="auto" w:line="252" w:before="0" w:after="160"/>
      <w:jc w:val="left"/>
    </w:pPr>
    <w:rPr>
      <w:rFonts w:ascii="Calibri" w:hAnsi="Calibri" w:eastAsia="Times New Roman" w:cs="Times New Roman"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85180"/>
    <w:rPr>
      <w:rFonts w:ascii="Tahoma" w:hAnsi="Tahoma" w:eastAsia="Times New Roman"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Normal" w:customStyle="1">
    <w:name w:val="ConsPlusNormal"/>
    <w:qFormat/>
    <w:rsid w:val="00f1565b"/>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4"/>
    <w:uiPriority w:val="99"/>
    <w:semiHidden/>
    <w:unhideWhenUsed/>
    <w:qFormat/>
    <w:rsid w:val="00d8518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LibreOffice/7.2.2.2$Windows_X86_64 LibreOffice_project/02b2acce88a210515b4a5bb2e46cbfb63fe97d56</Application>
  <AppVersion>15.0000</AppVersion>
  <Pages>8</Pages>
  <Words>2275</Words>
  <Characters>17826</Characters>
  <CharactersWithSpaces>21221</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2020-03-17T13:48:00Z</dcterms:created>
  <dc:creator>user</dc:creator>
  <dc:description/>
  <dc:language>ru-RU</dc:language>
  <cp:lastModifiedBy/>
  <cp:lastPrinted>2022-11-09T13:09:42Z</cp:lastPrinted>
  <dcterms:modified xsi:type="dcterms:W3CDTF">2022-11-15T14:37:01Z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