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роботов применяемых в современном мире</w:t>
      </w:r>
    </w:p>
    <w:p w:rsidR="00890C9C" w:rsidRPr="00890C9C" w:rsidRDefault="00890C9C" w:rsidP="00890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Существуют различные виды роботов, отличающиеся способами управления, техническими возможностями, назначением. Некоторые автоматизированные устройства способны полностью заменить труд человека. Робот может выполнять команды пользователя или действовать автономно, следуя заложенной программе.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Виды роботов по сфере применения</w:t>
      </w:r>
    </w:p>
    <w:p w:rsidR="00890C9C" w:rsidRPr="00890C9C" w:rsidRDefault="00890C9C" w:rsidP="00890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По назначению роботы делятся на бытовые, сервисные, медицинские, военные, промышленные, космические, развлекательного и обучающего назначения.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Медицинские помощники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Медицинские автоматизированные устройства используются для проведения лечебных или диагностических процедур. В эту категорию входят такие роботы: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Хирурги. Используются для проведения оперативных вмешательств и манипуляций. Помимо операций, исполняют обязанности ассистента.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Фармацевты. Изготавливают и сортируют лекарственные препараты.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Протезы. Роботизированные аналоги помогают частично восстановить функции утраченных конечностей.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Трансплантаты. Применяются в качестве замены переставших функционировать или травмированных внутренних органов. Такие ткани способны полностью заменить некоторые части организма.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Сиделки. Используются для ухода за пациентами, неспособными самостоятельно обслуживать себя.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Диагносты. Составляют план лечения и ставят диагноз, анализируя результаты обследования и данные анамнеза.</w:t>
      </w:r>
    </w:p>
    <w:p w:rsidR="00890C9C" w:rsidRPr="00890C9C" w:rsidRDefault="00890C9C" w:rsidP="00890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Симуляторы пациентов. Используются для обучения или повышения квалификации медицинских работников.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Бытовые ассистенты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Такая техника предназначена для помощи человеку в выполнении повседневных задач. В категорию бытовых входят следующие типы роботов:</w:t>
      </w:r>
    </w:p>
    <w:p w:rsidR="00890C9C" w:rsidRPr="00890C9C" w:rsidRDefault="00890C9C" w:rsidP="00890C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Транспортные. Применяются для организации пассажирских или грузовых перевозок.</w:t>
      </w:r>
    </w:p>
    <w:p w:rsidR="00890C9C" w:rsidRPr="00890C9C" w:rsidRDefault="00890C9C" w:rsidP="00890C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Умный дом. Комплексная система помогает организовать работу бытовой и охранной техники.</w:t>
      </w:r>
    </w:p>
    <w:p w:rsidR="00890C9C" w:rsidRPr="00890C9C" w:rsidRDefault="00890C9C" w:rsidP="00890C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Компаньоны. Универсальные роботы оказывают интеллектуальную и физическую помощь человеку.</w:t>
      </w:r>
    </w:p>
    <w:p w:rsidR="00890C9C" w:rsidRPr="00890C9C" w:rsidRDefault="00890C9C" w:rsidP="00890C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Помощники. Применяются для выполнения повседневной домашней работы – уборки, приготовления пищи, мытья окон, кормления домашних животных, стрижки газонов, чистки бассейнов.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lastRenderedPageBreak/>
        <w:t>Роботы-игрушки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В эту категорию входят разновидности, применяемые для развлечения или обучения детей.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Сервисные</w:t>
      </w:r>
    </w:p>
    <w:p w:rsidR="00890C9C" w:rsidRPr="00890C9C" w:rsidRDefault="00890C9C" w:rsidP="00890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Классификация роботов включает в эту группу устройства, не относящиеся к другим категориям. К 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сервисным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 xml:space="preserve"> можно отнести средства сбора данных, демонстрации новых технологий, исследовательские аппараты, а также роботы, используемые в сфере услуг – консультанты, администраторы, промоутеры, гиды и т. д.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Военные роботы</w:t>
      </w:r>
    </w:p>
    <w:p w:rsidR="00890C9C" w:rsidRPr="00890C9C" w:rsidRDefault="00890C9C" w:rsidP="00890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Военными называют многофункциональные технические средства, заменяющие человека при выполнении некоторых военных операций. Эти устройства наделены искусственным интеллектом и предназначены для задач, которые не может решить человек.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В современном мире существуют следующие разновидности военных роботов:</w:t>
      </w:r>
    </w:p>
    <w:p w:rsidR="00890C9C" w:rsidRPr="00890C9C" w:rsidRDefault="00890C9C" w:rsidP="00890C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Беспилотные летательные аппараты (БПЛА). Используются для выполнения надземных миссий, например, для наблюдения и сбора данных. Летательные роботы могут разрабатывать схемы нанесения ударов по точкам противника, проводить разведывательные операции.</w:t>
      </w:r>
    </w:p>
    <w:p w:rsidR="00890C9C" w:rsidRPr="00890C9C" w:rsidRDefault="00890C9C" w:rsidP="00890C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Сухопутные. В эту группу входят военные машины, передвигающиеся по земле и работающие без участия человека, – саперы, системы наблюдения и охраны, боевые установки.</w:t>
      </w:r>
    </w:p>
    <w:p w:rsidR="00890C9C" w:rsidRPr="00890C9C" w:rsidRDefault="00890C9C" w:rsidP="00890C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Морские. Категория включает надводные и подводные роботизированные устройства, используемые для наблюдения, разведки, охраны, поиска мин.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Промышленные машины</w:t>
      </w:r>
    </w:p>
    <w:p w:rsidR="00890C9C" w:rsidRPr="00890C9C" w:rsidRDefault="00890C9C" w:rsidP="00890C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Промышленные устройства помогают полностью или частично автоматизировать производственные процессы. По назначению аппараты делятся на такие типы: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Литейные. Используются для расплавления и заливки металла. В эту группу можно включить главное достижение промышленной робототехники – 3D-принтеры. Основная сложность при создании таких роботов – обеспечение способности выдерживать температуру плавления металлов.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Средства механической обработки. Применяются для придания деталям нужной формы с помощью режущих и прессующих установок.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Сборочные. Используются для физического совмещения или пайки элементов электронных схем.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Окрасочные. Применяются для автоматического распределения лакокрасочных изделий и полировки поверхностей.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Строительные. Помогают автоматизировать строительство и добычу ресурсов. В эту группу входят доставщики и укладчики строительных материалов.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Фасовщики. Оценивают качество продукции, сортируют, упаковывают. Помогают автоматизировать конечный этап конвейерного производства.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lastRenderedPageBreak/>
        <w:t>Транспортные. Используются для доставки продукции. Наиболее часто применяют конвейерные аппараты.</w:t>
      </w:r>
    </w:p>
    <w:p w:rsidR="00890C9C" w:rsidRPr="00890C9C" w:rsidRDefault="00890C9C" w:rsidP="00890C9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Сельскохозяйственные. Автоматизируют весь процесс выращивания растительных культур.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sz w:val="24"/>
          <w:szCs w:val="24"/>
          <w:u w:val="single"/>
        </w:rPr>
        <w:t>Развлекательные</w:t>
      </w:r>
    </w:p>
    <w:p w:rsidR="00890C9C" w:rsidRPr="00890C9C" w:rsidRDefault="00890C9C" w:rsidP="00890C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Они не требуют постоянного вмешательства человека в их работу, способны взаимодействовать с людьми в жилых домах или развлекательных заведениях. В эту группу входят:</w:t>
      </w:r>
    </w:p>
    <w:p w:rsidR="00890C9C" w:rsidRPr="00890C9C" w:rsidRDefault="00890C9C" w:rsidP="00890C9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C9C"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 w:rsidRPr="00890C9C">
        <w:rPr>
          <w:rFonts w:ascii="Times New Roman" w:hAnsi="Times New Roman" w:cs="Times New Roman"/>
          <w:sz w:val="24"/>
          <w:szCs w:val="24"/>
        </w:rPr>
        <w:t>, имитирующие поведение членов семьи. Могут «вливаться» в коллектив, общаться с окружающими и перемещаться по помещению.</w:t>
      </w:r>
    </w:p>
    <w:p w:rsidR="00890C9C" w:rsidRPr="00890C9C" w:rsidRDefault="00890C9C" w:rsidP="00890C9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Роботы-животные. Автоматизированные устройства, которые заменяют домашних животных, копируя их поведение и звуки.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 по типу управления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То, какие бывают роботы, также определяет степень их автономности и способы функционирования. По типу управления роботизированные аппараты делятся 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>:</w:t>
      </w:r>
    </w:p>
    <w:p w:rsidR="00890C9C" w:rsidRPr="00890C9C" w:rsidRDefault="00890C9C" w:rsidP="00890C9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Автономные. Решают поставленную задачу, не требуя вмешательства человека. Устройства принимают и анализируют информацию с помощью искусственного интеллекта. Считаются самыми совершенными техническими средствами, однако устройство, способное к критическому мышлению, еще не создано, такие попутки пока приводят к ошибкам в тех случаях, когда задача имеет несколько вариантов решения. К 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автономным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 xml:space="preserve"> можно отнести беспилотные машины, </w:t>
      </w:r>
      <w:proofErr w:type="spellStart"/>
      <w:r w:rsidRPr="00890C9C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890C9C">
        <w:rPr>
          <w:rFonts w:ascii="Times New Roman" w:hAnsi="Times New Roman" w:cs="Times New Roman"/>
          <w:sz w:val="24"/>
          <w:szCs w:val="24"/>
        </w:rPr>
        <w:t>.</w:t>
      </w:r>
    </w:p>
    <w:p w:rsidR="00890C9C" w:rsidRPr="00890C9C" w:rsidRDefault="00890C9C" w:rsidP="00890C9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Полуавтономные. Постоянного управления не требуют, выполняют действия, следуя заложенному заранее алгоритму. Эти роботы не отступают от составленного человеком плана. В группу входят устройства-сборщики, станки ЧПУ.</w:t>
      </w:r>
    </w:p>
    <w:p w:rsidR="00890C9C" w:rsidRPr="00890C9C" w:rsidRDefault="00890C9C" w:rsidP="00890C9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Управляемые. Требуют постоянного вмешательства человека. Управляются с ближнего расстояния или удаленно с помощью сре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дств вв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 xml:space="preserve">ода данных. В эту категорию включают </w:t>
      </w:r>
      <w:proofErr w:type="spellStart"/>
      <w:r w:rsidRPr="00890C9C">
        <w:rPr>
          <w:rFonts w:ascii="Times New Roman" w:hAnsi="Times New Roman" w:cs="Times New Roman"/>
          <w:sz w:val="24"/>
          <w:szCs w:val="24"/>
        </w:rPr>
        <w:t>экзоскелеты</w:t>
      </w:r>
      <w:proofErr w:type="spellEnd"/>
      <w:r w:rsidRPr="00890C9C">
        <w:rPr>
          <w:rFonts w:ascii="Times New Roman" w:hAnsi="Times New Roman" w:cs="Times New Roman"/>
          <w:sz w:val="24"/>
          <w:szCs w:val="24"/>
        </w:rPr>
        <w:t>, устройства медицинского назначения.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C9C">
        <w:rPr>
          <w:rFonts w:ascii="Times New Roman" w:hAnsi="Times New Roman" w:cs="Times New Roman"/>
          <w:b/>
          <w:sz w:val="24"/>
          <w:szCs w:val="24"/>
          <w:u w:val="single"/>
        </w:rPr>
        <w:t>Разделение по методу передвижения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Внешний вид и строение робота во многом зависят от способа его передвижения. С этой точки зрения, роботизированные машины классифицируются 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>:</w:t>
      </w:r>
    </w:p>
    <w:p w:rsidR="00890C9C" w:rsidRPr="00890C9C" w:rsidRDefault="00890C9C" w:rsidP="00890C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Колесные. Это самый простой метод перемещения. Характеристики аппарата зависят от количества колес. Устройства с малым числом движущихся деталей отличаются маневренностью. Большее количество колес помогает повысить устойчивость аппарата, улучшить проходимость.</w:t>
      </w:r>
    </w:p>
    <w:p w:rsidR="00890C9C" w:rsidRPr="00890C9C" w:rsidRDefault="00890C9C" w:rsidP="00890C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>Гусеничные. Этот метод часто реализуют при разработке военной техники. Гусеницы позволяют машине без труда передвигаться по пересеченной местности.</w:t>
      </w:r>
    </w:p>
    <w:p w:rsidR="00890C9C" w:rsidRPr="00890C9C" w:rsidRDefault="00890C9C" w:rsidP="00890C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Шагающие. Имитация ходьбы осложняет создание </w:t>
      </w:r>
      <w:proofErr w:type="spellStart"/>
      <w:r w:rsidRPr="00890C9C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Pr="00890C9C">
        <w:rPr>
          <w:rFonts w:ascii="Times New Roman" w:hAnsi="Times New Roman" w:cs="Times New Roman"/>
          <w:sz w:val="24"/>
          <w:szCs w:val="24"/>
        </w:rPr>
        <w:t>. Достичь нужной устойчивости практически невозможно.</w:t>
      </w:r>
    </w:p>
    <w:p w:rsidR="00890C9C" w:rsidRPr="00890C9C" w:rsidRDefault="00890C9C" w:rsidP="00890C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Летающие. В эту категорию входят беспилотные самолеты, </w:t>
      </w:r>
      <w:proofErr w:type="spellStart"/>
      <w:r w:rsidRPr="00890C9C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890C9C">
        <w:rPr>
          <w:rFonts w:ascii="Times New Roman" w:hAnsi="Times New Roman" w:cs="Times New Roman"/>
          <w:sz w:val="24"/>
          <w:szCs w:val="24"/>
        </w:rPr>
        <w:t>, ракеты.</w:t>
      </w:r>
    </w:p>
    <w:p w:rsidR="00890C9C" w:rsidRPr="00890C9C" w:rsidRDefault="00890C9C" w:rsidP="00890C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lastRenderedPageBreak/>
        <w:t>Плавающие. Перемещаются, используя силу ветра или винты. Могут работать как над водой, так и на глубине.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9C">
        <w:rPr>
          <w:rFonts w:ascii="Times New Roman" w:hAnsi="Times New Roman" w:cs="Times New Roman"/>
          <w:sz w:val="24"/>
          <w:szCs w:val="24"/>
        </w:rPr>
        <w:t xml:space="preserve">Большинство автоматических устройств в отличие от человека, не </w:t>
      </w:r>
      <w:proofErr w:type="gramStart"/>
      <w:r w:rsidRPr="00890C9C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890C9C">
        <w:rPr>
          <w:rFonts w:ascii="Times New Roman" w:hAnsi="Times New Roman" w:cs="Times New Roman"/>
          <w:sz w:val="24"/>
          <w:szCs w:val="24"/>
        </w:rPr>
        <w:t xml:space="preserve"> к воздействию негативных факторов, что позволяет использовать роботов в разных сферах.</w:t>
      </w:r>
    </w:p>
    <w:p w:rsidR="00890C9C" w:rsidRPr="00890C9C" w:rsidRDefault="00890C9C" w:rsidP="00890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0E" w:rsidRPr="00890C9C" w:rsidRDefault="0034700E" w:rsidP="00890C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00E" w:rsidRPr="00890C9C" w:rsidSect="0038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52E"/>
    <w:multiLevelType w:val="multilevel"/>
    <w:tmpl w:val="ED16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C1FD9"/>
    <w:multiLevelType w:val="multilevel"/>
    <w:tmpl w:val="0A5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4AE"/>
    <w:multiLevelType w:val="multilevel"/>
    <w:tmpl w:val="8658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81B6C"/>
    <w:multiLevelType w:val="multilevel"/>
    <w:tmpl w:val="775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D5B60"/>
    <w:multiLevelType w:val="multilevel"/>
    <w:tmpl w:val="9366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0282D"/>
    <w:multiLevelType w:val="multilevel"/>
    <w:tmpl w:val="E420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3699B"/>
    <w:multiLevelType w:val="multilevel"/>
    <w:tmpl w:val="44B0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0"/>
    <w:rsid w:val="00005590"/>
    <w:rsid w:val="00025C6B"/>
    <w:rsid w:val="00077154"/>
    <w:rsid w:val="000E6404"/>
    <w:rsid w:val="00113FBD"/>
    <w:rsid w:val="0034700E"/>
    <w:rsid w:val="003E2329"/>
    <w:rsid w:val="004E7135"/>
    <w:rsid w:val="00543BFB"/>
    <w:rsid w:val="005810A2"/>
    <w:rsid w:val="006C4C82"/>
    <w:rsid w:val="007B66B4"/>
    <w:rsid w:val="00834016"/>
    <w:rsid w:val="008847FD"/>
    <w:rsid w:val="008900A3"/>
    <w:rsid w:val="00890C9C"/>
    <w:rsid w:val="0092045C"/>
    <w:rsid w:val="009F4200"/>
    <w:rsid w:val="00B317B7"/>
    <w:rsid w:val="00B5143B"/>
    <w:rsid w:val="00CC2044"/>
    <w:rsid w:val="00D23F74"/>
    <w:rsid w:val="00DB0FFC"/>
    <w:rsid w:val="00EC05EC"/>
    <w:rsid w:val="00EC1567"/>
    <w:rsid w:val="00F841B1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1047</Words>
  <Characters>5970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2</cp:revision>
  <dcterms:created xsi:type="dcterms:W3CDTF">2023-11-19T09:19:00Z</dcterms:created>
  <dcterms:modified xsi:type="dcterms:W3CDTF">2023-11-19T09:33:00Z</dcterms:modified>
</cp:coreProperties>
</file>