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</w:pPr>
      <w:r w:rsidRPr="00314FFB"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  <w:t>Роль взрослых в</w:t>
      </w:r>
      <w:r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  <w:t xml:space="preserve"> </w:t>
      </w:r>
      <w:r w:rsidRPr="00314FFB"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  <w:t>развитии речи ребёнка</w:t>
      </w: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Речью ребенок овладевает только благодаря стараниям взрослых и в ходе общения с ними. При этом малыш вос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 xml:space="preserve">принимает речь взрослого в том случае, если она обращена лично к нему и взрослый смотрит в момент речи на него. Больше разговаривайте с ребенком глаза в глаза. </w:t>
      </w: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Маленькие дети не могут познать мир, если взрослые не объяснят им смысл того, что они видят, слышат и т. д. Нужно сопровождать все происходящее ясными речевыми комментариями, поясняющими ребенку смысл событий. Называйте предметы, описывайте события, ощущения, чтобы помочь малышу выучить новые слова.</w:t>
      </w: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Побуждайте ребёнка пользоваться речью, дожидайтесь от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>вета, даже если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его речь пока ограниченна. Голос взрослого не должен доминировать.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 то же время помните, что речь ребенка только форми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>руется и он еще не понимает многое из того, что вы говори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>те. Используйте более простые конструкции и короткие предложения.</w:t>
      </w: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 мир культуры -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пе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сен, сказок, рассказов, картин -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ребенка также вводят взрослые. Как можно больше читай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>те и рассказывайте ребёнку, не жалейте на это времени.</w:t>
      </w:r>
    </w:p>
    <w:p w:rsidR="009E4928" w:rsidRPr="00314FFB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Дети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</w:t>
      </w:r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softHyphen/>
        <w:t xml:space="preserve">рошо овладеть материалом и почувствовать себя уверенно. Многократно повторяйте стихи и </w:t>
      </w:r>
      <w:proofErr w:type="spellStart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потешки</w:t>
      </w:r>
      <w:proofErr w:type="spellEnd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, сказки и истории.</w:t>
      </w:r>
    </w:p>
    <w:p w:rsidR="009E4928" w:rsidRDefault="009E4928" w:rsidP="009E492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proofErr w:type="spellStart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Сюсюкание</w:t>
      </w:r>
      <w:proofErr w:type="spellEnd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и использование «детских» словечек  (</w:t>
      </w:r>
      <w:proofErr w:type="spellStart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бибика</w:t>
      </w:r>
      <w:proofErr w:type="spellEnd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ням-ням</w:t>
      </w:r>
      <w:proofErr w:type="spellEnd"/>
      <w:r w:rsidRPr="00314FF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 в общении с детьми 2-3 лет это уже лишнее.</w:t>
      </w:r>
    </w:p>
    <w:p w:rsidR="009E4928" w:rsidRDefault="009E4928" w:rsidP="009E49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</w:pPr>
    </w:p>
    <w:p w:rsidR="00D03B9E" w:rsidRDefault="00D03B9E">
      <w:bookmarkStart w:id="0" w:name="_GoBack"/>
      <w:bookmarkEnd w:id="0"/>
    </w:p>
    <w:sectPr w:rsidR="00D0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49"/>
    <w:rsid w:val="00953149"/>
    <w:rsid w:val="009E4928"/>
    <w:rsid w:val="00D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2020-11-26T06:44:00Z</dcterms:created>
  <dcterms:modified xsi:type="dcterms:W3CDTF">2020-11-26T06:45:00Z</dcterms:modified>
</cp:coreProperties>
</file>