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62625" cy="3495675"/>
            <wp:effectExtent l="171450" t="133350" r="238125" b="219075"/>
            <wp:docPr id="1" name="Рисунок 1" descr="http://post.mvd.ru/Session/1042121-r7P8v8XBCnpku41B7Uec-kmbdudc/MIME/INBOX-MM-1/5165-02-B/1da1c8bd03c5638e815253936a985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042121-r7P8v8XBCnpku41B7Uec-kmbdudc/MIME/INBOX-MM-1/5165-02-B/1da1c8bd03c5638e815253936a9852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9567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Pr="00CC02D5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начала 2020 года  зарегистрировано  967 ДТП с пострадавшими, в которых 29 человек погибло, </w:t>
      </w:r>
      <w:r w:rsidRPr="00CC02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 погибших участников дорожного движения не были пристегнуты штатным ремнем безопасности в момент ДТП. 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правилами дорожного движения  при движении на транспортном средстве, оборудованном ремнями безопасности, водитель обязан быть пристегнутым и не перевозить не пристегнутых пассажиров.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исследованиям центров транспортной безопасности, использование ремней безопасности снижает вероятность гибели или получения травм при дорожно-транспортных происшествиях для водителя и пассажира переднего сиденья — на 50%, для пассажиров заднего сиденья — на 25%. При опрокидывании пристегнутый ремень безопасности повышает шансы на выживание в пять раз. 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Водителям следует помнить, что статьей 12.6 Кодекса об административных правонарушениях Российской Федерации «Управление транспортным средством водителем, не пристегнутым ремнем безопасности, а также перевозка таких пассажиров» </w:t>
      </w:r>
      <w:r>
        <w:rPr>
          <w:rFonts w:ascii="Times New Roman" w:hAnsi="Times New Roman" w:cs="Times New Roman"/>
          <w:sz w:val="32"/>
          <w:szCs w:val="32"/>
        </w:rPr>
        <w:lastRenderedPageBreak/>
        <w:t>предусмотрена административная ответственность в виде административного штрафа в размере 1000 рублей.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 салоне автомобиля находится ребенок, для его перевозки необходимо использовать детское удерживающее устройство.  Перевозка детей в возрасте младше 7 лет в легковом автомобиле, должна осуществляться с исключительно с  использованием детских удерживающих устройств, соответствующих весу и росту ребенка. Перевозка детей в возрасте от 7 до 11 лет (включительно) в  автомобиле, должна осуществляться с использованием детских удерживающих  устройств, соответствующих весу и росту ребенка, или с использованием ремней безопасности, а на переднем сиденье легкового автомобиля - только в автокресле.</w:t>
      </w:r>
    </w:p>
    <w:p w:rsidR="00121E9D" w:rsidRDefault="00121E9D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121E9D">
        <w:rPr>
          <w:rFonts w:ascii="Times New Roman" w:hAnsi="Times New Roman" w:cs="Times New Roman"/>
          <w:sz w:val="32"/>
          <w:szCs w:val="32"/>
        </w:rPr>
        <w:t xml:space="preserve"> соответствии с</w:t>
      </w:r>
      <w:r>
        <w:rPr>
          <w:rFonts w:ascii="Times New Roman" w:hAnsi="Times New Roman" w:cs="Times New Roman"/>
          <w:sz w:val="32"/>
          <w:szCs w:val="32"/>
        </w:rPr>
        <w:t>о статьей 12.23</w:t>
      </w:r>
      <w:r w:rsidRPr="00121E9D">
        <w:rPr>
          <w:rFonts w:ascii="Times New Roman" w:hAnsi="Times New Roman" w:cs="Times New Roman"/>
          <w:sz w:val="32"/>
          <w:szCs w:val="32"/>
        </w:rPr>
        <w:t xml:space="preserve"> КоАП РФ</w:t>
      </w:r>
      <w:r>
        <w:rPr>
          <w:rFonts w:ascii="Times New Roman" w:hAnsi="Times New Roman" w:cs="Times New Roman"/>
          <w:sz w:val="32"/>
          <w:szCs w:val="32"/>
        </w:rPr>
        <w:t>, за нарушение правил перевозки детей в автомобиле</w:t>
      </w:r>
      <w:r w:rsidRPr="00121E9D">
        <w:rPr>
          <w:rFonts w:ascii="Times New Roman" w:hAnsi="Times New Roman" w:cs="Times New Roman"/>
          <w:sz w:val="32"/>
          <w:szCs w:val="32"/>
        </w:rPr>
        <w:t xml:space="preserve"> предусмотрено административное наказание в виде штрафа в размере 3000 рублей.</w:t>
      </w:r>
    </w:p>
    <w:p w:rsidR="002D24C9" w:rsidRPr="00CC02D5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начала года при дорожно-транспортном происшествии </w:t>
      </w:r>
      <w:r w:rsidRPr="00CC02D5">
        <w:rPr>
          <w:rFonts w:ascii="Times New Roman" w:hAnsi="Times New Roman" w:cs="Times New Roman"/>
          <w:b/>
          <w:color w:val="FF0000"/>
          <w:sz w:val="32"/>
          <w:szCs w:val="32"/>
        </w:rPr>
        <w:t>пострадало 36 детей - пассажиров, 5 из них получили травмы, в том числе, по причине отсутствия детского кресла в автомобиле.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 ГИБДД Управления МВД России по г. Н. Новгороду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C9" w:rsidRDefault="002D24C9" w:rsidP="002D24C9">
      <w:pPr>
        <w:rPr>
          <w:rFonts w:ascii="Times New Roman" w:hAnsi="Times New Roman" w:cs="Times New Roman"/>
          <w:sz w:val="28"/>
          <w:szCs w:val="28"/>
        </w:rPr>
      </w:pPr>
    </w:p>
    <w:p w:rsidR="00E90BCF" w:rsidRDefault="00E90BCF"/>
    <w:sectPr w:rsidR="00E90BCF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C7" w:rsidRDefault="00897BC7" w:rsidP="002D24C9">
      <w:pPr>
        <w:spacing w:after="0" w:line="240" w:lineRule="auto"/>
      </w:pPr>
      <w:r>
        <w:separator/>
      </w:r>
    </w:p>
  </w:endnote>
  <w:endnote w:type="continuationSeparator" w:id="0">
    <w:p w:rsidR="00897BC7" w:rsidRDefault="00897BC7" w:rsidP="002D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C7" w:rsidRDefault="00897BC7" w:rsidP="002D24C9">
      <w:pPr>
        <w:spacing w:after="0" w:line="240" w:lineRule="auto"/>
      </w:pPr>
      <w:r>
        <w:separator/>
      </w:r>
    </w:p>
  </w:footnote>
  <w:footnote w:type="continuationSeparator" w:id="0">
    <w:p w:rsidR="00897BC7" w:rsidRDefault="00897BC7" w:rsidP="002D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C9"/>
    <w:rsid w:val="000A7B21"/>
    <w:rsid w:val="00121E9D"/>
    <w:rsid w:val="00145C91"/>
    <w:rsid w:val="002D24C9"/>
    <w:rsid w:val="004641C1"/>
    <w:rsid w:val="0074265D"/>
    <w:rsid w:val="00897BC7"/>
    <w:rsid w:val="00AC1AEC"/>
    <w:rsid w:val="00CC02D5"/>
    <w:rsid w:val="00E9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24C9"/>
  </w:style>
  <w:style w:type="paragraph" w:styleId="a7">
    <w:name w:val="footer"/>
    <w:basedOn w:val="a"/>
    <w:link w:val="a8"/>
    <w:uiPriority w:val="99"/>
    <w:semiHidden/>
    <w:unhideWhenUsed/>
    <w:rsid w:val="002D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ОГИБДД</cp:lastModifiedBy>
  <cp:revision>7</cp:revision>
  <dcterms:created xsi:type="dcterms:W3CDTF">2020-08-10T05:58:00Z</dcterms:created>
  <dcterms:modified xsi:type="dcterms:W3CDTF">2020-08-10T06:17:00Z</dcterms:modified>
</cp:coreProperties>
</file>