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2E7" w:rsidRPr="005462E7" w:rsidRDefault="005462E7" w:rsidP="005462E7">
      <w:pPr>
        <w:spacing w:after="0" w:line="240" w:lineRule="auto"/>
        <w:jc w:val="center"/>
        <w:rPr>
          <w:rFonts w:ascii="Verdana" w:eastAsia="Times New Roman" w:hAnsi="Verdana" w:cs="Times New Roman"/>
          <w:color w:val="000000"/>
          <w:sz w:val="24"/>
          <w:szCs w:val="24"/>
        </w:rPr>
      </w:pPr>
      <w:r>
        <w:rPr>
          <w:rFonts w:ascii="Verdana" w:eastAsia="Times New Roman" w:hAnsi="Verdana" w:cs="Times New Roman"/>
          <w:b/>
          <w:bCs/>
          <w:i/>
          <w:iCs/>
          <w:noProof/>
          <w:color w:val="FF0000"/>
          <w:sz w:val="24"/>
          <w:szCs w:val="24"/>
        </w:rPr>
        <w:drawing>
          <wp:anchor distT="0" distB="0" distL="114300" distR="114300" simplePos="0" relativeHeight="251658240" behindDoc="0" locked="0" layoutInCell="1" allowOverlap="1">
            <wp:simplePos x="0" y="0"/>
            <wp:positionH relativeFrom="margin">
              <wp:align>right</wp:align>
            </wp:positionH>
            <wp:positionV relativeFrom="margin">
              <wp:posOffset>-224790</wp:posOffset>
            </wp:positionV>
            <wp:extent cx="1866900" cy="1352550"/>
            <wp:effectExtent l="19050" t="0" r="0" b="0"/>
            <wp:wrapSquare wrapText="bothSides"/>
            <wp:docPr id="1" name="Рисунок 1" descr="C:\Documents and Settings\USER\Рабочий стол\i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SER\Рабочий стол\i (1).jpg"/>
                    <pic:cNvPicPr>
                      <a:picLocks noChangeAspect="1" noChangeArrowheads="1"/>
                    </pic:cNvPicPr>
                  </pic:nvPicPr>
                  <pic:blipFill>
                    <a:blip r:embed="rId4"/>
                    <a:srcRect/>
                    <a:stretch>
                      <a:fillRect/>
                    </a:stretch>
                  </pic:blipFill>
                  <pic:spPr bwMode="auto">
                    <a:xfrm>
                      <a:off x="0" y="0"/>
                      <a:ext cx="1866900" cy="1352550"/>
                    </a:xfrm>
                    <a:prstGeom prst="rect">
                      <a:avLst/>
                    </a:prstGeom>
                    <a:noFill/>
                    <a:ln w="9525">
                      <a:noFill/>
                      <a:miter lim="800000"/>
                      <a:headEnd/>
                      <a:tailEnd/>
                    </a:ln>
                  </pic:spPr>
                </pic:pic>
              </a:graphicData>
            </a:graphic>
          </wp:anchor>
        </w:drawing>
      </w:r>
      <w:r w:rsidRPr="005462E7">
        <w:rPr>
          <w:rFonts w:ascii="Verdana" w:eastAsia="Times New Roman" w:hAnsi="Verdana" w:cs="Times New Roman"/>
          <w:b/>
          <w:bCs/>
          <w:i/>
          <w:iCs/>
          <w:color w:val="FF0000"/>
          <w:sz w:val="24"/>
          <w:szCs w:val="24"/>
        </w:rPr>
        <w:t>Правила дорожного движения для пешеходов.</w:t>
      </w:r>
    </w:p>
    <w:p w:rsidR="005462E7" w:rsidRPr="005462E7" w:rsidRDefault="005462E7" w:rsidP="005462E7">
      <w:pPr>
        <w:spacing w:after="0" w:line="240" w:lineRule="auto"/>
        <w:jc w:val="center"/>
        <w:rPr>
          <w:rFonts w:ascii="Times New Roman" w:eastAsia="Times New Roman" w:hAnsi="Times New Roman" w:cs="Times New Roman"/>
          <w:sz w:val="24"/>
          <w:szCs w:val="24"/>
        </w:rPr>
      </w:pPr>
    </w:p>
    <w:p w:rsidR="005462E7" w:rsidRPr="005462E7" w:rsidRDefault="005462E7" w:rsidP="005462E7">
      <w:pPr>
        <w:spacing w:after="0" w:line="240" w:lineRule="auto"/>
        <w:jc w:val="both"/>
        <w:rPr>
          <w:rFonts w:ascii="Verdana" w:eastAsia="Times New Roman" w:hAnsi="Verdana" w:cs="Times New Roman"/>
          <w:color w:val="000000"/>
          <w:sz w:val="24"/>
          <w:szCs w:val="24"/>
        </w:rPr>
      </w:pPr>
      <w:r w:rsidRPr="005462E7">
        <w:rPr>
          <w:rFonts w:ascii="Verdana" w:eastAsia="Times New Roman" w:hAnsi="Verdana" w:cs="Times New Roman"/>
          <w:b/>
          <w:bCs/>
          <w:i/>
          <w:iCs/>
          <w:color w:val="000000"/>
          <w:sz w:val="24"/>
          <w:szCs w:val="24"/>
          <w:u w:val="single"/>
        </w:rPr>
        <w:t>Правила дорожного движения для пешеходов</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Пешеходы должны двигаться по тротуарам или пешеходным дорожкам, а при их отсутствии — по обочинам.</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При движении по краю проезжей части пешеходы должны идти навстречу движению транспортных средств.</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 xml:space="preserve">При движении по обочинам или краю проезжей части в темное время суток или в условиях недостаточной видимости пешеходам рекомендуется иметь при себе предметы со </w:t>
      </w:r>
      <w:proofErr w:type="spellStart"/>
      <w:r w:rsidRPr="005462E7">
        <w:rPr>
          <w:rFonts w:ascii="Times New Roman" w:eastAsia="Times New Roman" w:hAnsi="Times New Roman" w:cs="Times New Roman"/>
          <w:b/>
          <w:i/>
          <w:color w:val="002060"/>
          <w:sz w:val="28"/>
          <w:szCs w:val="28"/>
        </w:rPr>
        <w:t>световозвращающими</w:t>
      </w:r>
      <w:proofErr w:type="spellEnd"/>
      <w:r w:rsidRPr="005462E7">
        <w:rPr>
          <w:rFonts w:ascii="Times New Roman" w:eastAsia="Times New Roman" w:hAnsi="Times New Roman" w:cs="Times New Roman"/>
          <w:b/>
          <w:i/>
          <w:color w:val="002060"/>
          <w:sz w:val="28"/>
          <w:szCs w:val="28"/>
        </w:rPr>
        <w:t>  элементами</w:t>
      </w:r>
      <w:r w:rsidRPr="005462E7">
        <w:rPr>
          <w:rFonts w:ascii="Times New Roman" w:eastAsia="Times New Roman" w:hAnsi="Times New Roman" w:cs="Times New Roman"/>
          <w:color w:val="002060"/>
          <w:sz w:val="28"/>
          <w:szCs w:val="28"/>
        </w:rPr>
        <w:t xml:space="preserve"> и обеспечивать видимость этих предметов водителями транспортных средств.</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proofErr w:type="gramStart"/>
      <w:r w:rsidRPr="005462E7">
        <w:rPr>
          <w:rFonts w:ascii="Times New Roman" w:eastAsia="Times New Roman" w:hAnsi="Times New Roman" w:cs="Times New Roman"/>
          <w:color w:val="002060"/>
          <w:sz w:val="28"/>
          <w:szCs w:val="28"/>
        </w:rPr>
        <w:t xml:space="preserve">Пешеходы должны пересекать проезжую часть </w:t>
      </w:r>
      <w:r w:rsidRPr="005462E7">
        <w:rPr>
          <w:rFonts w:ascii="Times New Roman" w:eastAsia="Times New Roman" w:hAnsi="Times New Roman" w:cs="Times New Roman"/>
          <w:b/>
          <w:color w:val="002060"/>
          <w:sz w:val="28"/>
          <w:szCs w:val="28"/>
        </w:rPr>
        <w:t>по пешеходным переходам</w:t>
      </w:r>
      <w:r w:rsidRPr="005462E7">
        <w:rPr>
          <w:rFonts w:ascii="Times New Roman" w:eastAsia="Times New Roman" w:hAnsi="Times New Roman" w:cs="Times New Roman"/>
          <w:color w:val="002060"/>
          <w:sz w:val="28"/>
          <w:szCs w:val="28"/>
        </w:rPr>
        <w:t>, в том числе по подземным и надземным, а при их отсутствии — на перекрестках -  по линии тротуаров или обочин.</w:t>
      </w:r>
      <w:proofErr w:type="gramEnd"/>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При отсутствии в зоне видимости перехода или перекрестка разрешается переходить дорогу под прямым углом к краю проезжей части на участках без разделительной полосы и ограждений там, где она хорошо просматривается в обе стороны.</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В местах, где движение регулируется, пешеходы должны руководствоваться сигналами регулировщика или пешеходного светофора, а при его отсутствии — транспортного светофора.</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На нерегулируемых пешеходных переходах пешеходы могут выходить на проезжую часть после того, как оценят расстояние до приближающихся транспортных средств, их скорость и убедятся, что переход будет для них безопасен. При пересечении проезжей части вне пешеходного перехода пешеходы, кроме того, не должны создавать помех для движения транспортных средств и выходить из-за стоящего транспортного средства или иного препятствия, ограничивающего обзорность, не убедившись в отсутствии приближающихся транспортных средств.</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Pr>
          <w:rFonts w:ascii="Times New Roman" w:eastAsia="Times New Roman" w:hAnsi="Times New Roman" w:cs="Times New Roman"/>
          <w:noProof/>
          <w:color w:val="002060"/>
          <w:sz w:val="28"/>
          <w:szCs w:val="28"/>
        </w:rPr>
        <w:drawing>
          <wp:anchor distT="0" distB="0" distL="114300" distR="114300" simplePos="0" relativeHeight="251659264" behindDoc="0" locked="0" layoutInCell="1" allowOverlap="1">
            <wp:simplePos x="0" y="0"/>
            <wp:positionH relativeFrom="margin">
              <wp:posOffset>1815465</wp:posOffset>
            </wp:positionH>
            <wp:positionV relativeFrom="margin">
              <wp:posOffset>7656830</wp:posOffset>
            </wp:positionV>
            <wp:extent cx="2257425" cy="1690370"/>
            <wp:effectExtent l="19050" t="0" r="9525" b="0"/>
            <wp:wrapSquare wrapText="bothSides"/>
            <wp:docPr id="2" name="Рисунок 2" descr="C:\Documents and Settings\USER\Рабочий стол\Слайд2манако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USER\Рабочий стол\Слайд2манаков.JPG"/>
                    <pic:cNvPicPr>
                      <a:picLocks noChangeAspect="1" noChangeArrowheads="1"/>
                    </pic:cNvPicPr>
                  </pic:nvPicPr>
                  <pic:blipFill>
                    <a:blip r:embed="rId5" cstate="print"/>
                    <a:srcRect/>
                    <a:stretch>
                      <a:fillRect/>
                    </a:stretch>
                  </pic:blipFill>
                  <pic:spPr bwMode="auto">
                    <a:xfrm>
                      <a:off x="0" y="0"/>
                      <a:ext cx="2257425" cy="1690370"/>
                    </a:xfrm>
                    <a:prstGeom prst="rect">
                      <a:avLst/>
                    </a:prstGeom>
                    <a:noFill/>
                    <a:ln w="9525">
                      <a:noFill/>
                      <a:miter lim="800000"/>
                      <a:headEnd/>
                      <a:tailEnd/>
                    </a:ln>
                  </pic:spPr>
                </pic:pic>
              </a:graphicData>
            </a:graphic>
          </wp:anchor>
        </w:drawing>
      </w:r>
      <w:r w:rsidRPr="005462E7">
        <w:rPr>
          <w:rFonts w:ascii="Times New Roman" w:eastAsia="Times New Roman" w:hAnsi="Times New Roman" w:cs="Times New Roman"/>
          <w:color w:val="002060"/>
          <w:sz w:val="28"/>
          <w:szCs w:val="28"/>
        </w:rPr>
        <w:t>Выйдя на проезжую часть, пешеходы не должны задерживаться или останавливаться, если это не связано с обеспечением безопасности движения. Пешеходы, не успевшие закончить переход, должны остановиться на линии, разделяющей транспортные потоки противоположных направлений. Продолжать переход,  можно лишь убедившись в безопасности дальнейшего движения и с учетом сигнала светофора (регулировщика).</w:t>
      </w:r>
    </w:p>
    <w:p w:rsidR="005462E7" w:rsidRPr="005462E7" w:rsidRDefault="005462E7" w:rsidP="005462E7">
      <w:pPr>
        <w:spacing w:after="0" w:line="240" w:lineRule="auto"/>
        <w:ind w:left="-709" w:firstLine="283"/>
        <w:rPr>
          <w:rFonts w:ascii="Times New Roman" w:eastAsia="Times New Roman" w:hAnsi="Times New Roman" w:cs="Times New Roman"/>
          <w:color w:val="002060"/>
          <w:sz w:val="28"/>
          <w:szCs w:val="28"/>
        </w:rPr>
      </w:pPr>
    </w:p>
    <w:p w:rsidR="005462E7" w:rsidRPr="005462E7" w:rsidRDefault="005462E7" w:rsidP="005462E7">
      <w:pPr>
        <w:spacing w:after="0" w:line="240" w:lineRule="auto"/>
        <w:ind w:left="-709" w:firstLine="283"/>
        <w:jc w:val="center"/>
        <w:rPr>
          <w:rFonts w:ascii="Times New Roman" w:eastAsia="Times New Roman" w:hAnsi="Times New Roman" w:cs="Times New Roman"/>
          <w:b/>
          <w:color w:val="002060"/>
          <w:sz w:val="28"/>
          <w:szCs w:val="28"/>
        </w:rPr>
      </w:pPr>
    </w:p>
    <w:p w:rsidR="005462E7" w:rsidRDefault="005462E7" w:rsidP="005462E7">
      <w:pPr>
        <w:spacing w:after="0" w:line="240" w:lineRule="auto"/>
        <w:ind w:left="-709" w:firstLine="283"/>
        <w:jc w:val="center"/>
        <w:rPr>
          <w:rFonts w:ascii="Times New Roman" w:eastAsia="Times New Roman" w:hAnsi="Times New Roman" w:cs="Times New Roman"/>
          <w:b/>
          <w:color w:val="000000"/>
          <w:sz w:val="28"/>
          <w:szCs w:val="28"/>
        </w:rPr>
      </w:pPr>
    </w:p>
    <w:p w:rsidR="005462E7" w:rsidRDefault="005462E7" w:rsidP="005462E7">
      <w:pPr>
        <w:spacing w:after="0" w:line="240" w:lineRule="auto"/>
        <w:ind w:left="-709" w:firstLine="283"/>
        <w:jc w:val="center"/>
        <w:rPr>
          <w:rFonts w:ascii="Times New Roman" w:eastAsia="Times New Roman" w:hAnsi="Times New Roman" w:cs="Times New Roman"/>
          <w:b/>
          <w:color w:val="000000"/>
          <w:sz w:val="28"/>
          <w:szCs w:val="28"/>
        </w:rPr>
      </w:pPr>
    </w:p>
    <w:p w:rsidR="005462E7" w:rsidRDefault="005462E7" w:rsidP="005462E7">
      <w:pPr>
        <w:spacing w:after="0" w:line="240" w:lineRule="auto"/>
        <w:ind w:left="-709" w:firstLine="283"/>
        <w:jc w:val="center"/>
        <w:rPr>
          <w:rFonts w:ascii="Times New Roman" w:eastAsia="Times New Roman" w:hAnsi="Times New Roman" w:cs="Times New Roman"/>
          <w:b/>
          <w:color w:val="000000"/>
          <w:sz w:val="28"/>
          <w:szCs w:val="28"/>
        </w:rPr>
      </w:pPr>
    </w:p>
    <w:p w:rsidR="005462E7" w:rsidRDefault="005462E7" w:rsidP="005462E7">
      <w:pPr>
        <w:spacing w:after="0" w:line="240" w:lineRule="auto"/>
        <w:rPr>
          <w:rFonts w:ascii="Times New Roman" w:eastAsia="Times New Roman" w:hAnsi="Times New Roman" w:cs="Times New Roman"/>
          <w:b/>
          <w:color w:val="000000"/>
          <w:sz w:val="28"/>
          <w:szCs w:val="28"/>
        </w:rPr>
      </w:pPr>
    </w:p>
    <w:p w:rsidR="005462E7" w:rsidRDefault="005462E7" w:rsidP="005462E7">
      <w:pPr>
        <w:spacing w:after="0" w:line="240" w:lineRule="auto"/>
        <w:rPr>
          <w:rFonts w:ascii="Times New Roman" w:eastAsia="Times New Roman" w:hAnsi="Times New Roman" w:cs="Times New Roman"/>
          <w:b/>
          <w:color w:val="000000"/>
          <w:sz w:val="28"/>
          <w:szCs w:val="28"/>
        </w:rPr>
      </w:pPr>
    </w:p>
    <w:p w:rsidR="005462E7" w:rsidRPr="005462E7" w:rsidRDefault="005462E7" w:rsidP="005462E7">
      <w:pPr>
        <w:spacing w:after="0" w:line="240" w:lineRule="auto"/>
        <w:ind w:left="-709" w:firstLine="283"/>
        <w:jc w:val="center"/>
        <w:rPr>
          <w:rFonts w:ascii="Times New Roman" w:eastAsia="Times New Roman" w:hAnsi="Times New Roman" w:cs="Times New Roman"/>
          <w:b/>
          <w:color w:val="000000"/>
          <w:sz w:val="28"/>
          <w:szCs w:val="28"/>
        </w:rPr>
      </w:pPr>
      <w:r w:rsidRPr="005462E7">
        <w:rPr>
          <w:rFonts w:ascii="Times New Roman" w:eastAsia="Times New Roman" w:hAnsi="Times New Roman" w:cs="Times New Roman"/>
          <w:b/>
          <w:color w:val="000000"/>
          <w:sz w:val="28"/>
          <w:szCs w:val="28"/>
        </w:rPr>
        <w:lastRenderedPageBreak/>
        <w:t>Уважаемые, родители, воспитатели!</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color w:val="000000"/>
          <w:sz w:val="28"/>
          <w:szCs w:val="28"/>
        </w:rPr>
        <w:t>Анализ дорожно-транспортных происшествий с детьми показывает, что совершенно недостаточно научить ребенка перед тем, как перейти улицу, посмотреть налево, а дойдя до середины дороги — направо. Слишком много непредвиденных ситуаций поджидает детей на дороге, и надо, чтобы ребенок в них хорошо ориентировался. Чем раньше, тем лучше.</w:t>
      </w:r>
    </w:p>
    <w:p w:rsidR="005462E7" w:rsidRPr="005462E7" w:rsidRDefault="005462E7" w:rsidP="005462E7">
      <w:pPr>
        <w:spacing w:after="0" w:line="240" w:lineRule="auto"/>
        <w:ind w:left="-709" w:firstLine="283"/>
        <w:jc w:val="center"/>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FF0000"/>
          <w:sz w:val="28"/>
          <w:szCs w:val="28"/>
        </w:rPr>
        <w:t>в дошкольном возрасте ребенок должен переходить улицу, только держась за руку взрослого</w:t>
      </w:r>
      <w:r w:rsidRPr="005462E7">
        <w:rPr>
          <w:rFonts w:ascii="Times New Roman" w:eastAsia="Times New Roman" w:hAnsi="Times New Roman" w:cs="Times New Roman"/>
          <w:color w:val="000000"/>
          <w:sz w:val="28"/>
          <w:szCs w:val="28"/>
        </w:rPr>
        <w:t>.</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rPr>
        <w:t>ПРАВИЛА:</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u w:val="single"/>
        </w:rPr>
        <w:t>Правило первое.</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Выберите безопасное место для перехода.</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color w:val="002060"/>
          <w:sz w:val="28"/>
          <w:szCs w:val="28"/>
        </w:rPr>
        <w:t>Если вблизи нет пешеходного перехода или перехода со светофором, выберите место, откуда хорошо видно дорогу во всех направлениях. Не пытайтесь пробраться на дорогу между стоящими машинами. Важно, чтобы не только вы хорошо видели дорогу, но и чтобы вас хорошо было видно любому водителю. Выбрав подходящее для перехода место, постойте, осмотритесь</w:t>
      </w:r>
      <w:r w:rsidRPr="005462E7">
        <w:rPr>
          <w:rFonts w:ascii="Times New Roman" w:eastAsia="Times New Roman" w:hAnsi="Times New Roman" w:cs="Times New Roman"/>
          <w:color w:val="000000"/>
          <w:sz w:val="28"/>
          <w:szCs w:val="28"/>
        </w:rPr>
        <w:t>.</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u w:val="single"/>
        </w:rPr>
        <w:t>Правило второе.</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color w:val="002060"/>
          <w:sz w:val="28"/>
          <w:szCs w:val="28"/>
        </w:rPr>
        <w:t>Перед переходом обязательно остановитесь, прежде чем ступить на проезжую часть, и внимательно осмотрите дорогу. Стоять нужно у края тротуара, немного отступив от бордюра — так, чтобы видеть приближение машин</w:t>
      </w:r>
      <w:r w:rsidRPr="005462E7">
        <w:rPr>
          <w:rFonts w:ascii="Times New Roman" w:eastAsia="Times New Roman" w:hAnsi="Times New Roman" w:cs="Times New Roman"/>
          <w:color w:val="000000"/>
          <w:sz w:val="28"/>
          <w:szCs w:val="28"/>
        </w:rPr>
        <w:t>.</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u w:val="single"/>
        </w:rPr>
        <w:t>Правило третье.</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Осмотритесь и прислушайтесь. Машина может выехать неожиданно. Но если быть внимательным, «держать ушки на макушке», можно услышать приближение машины еще до того, как она станет видна.</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u w:val="single"/>
        </w:rPr>
        <w:t>Правило четвёртое.</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Если приближается машина, пропустите ее, затем снова осмотритесь и прислушайтесь, нет ли поблизости других автомобилей.</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Когда машина проедет, необходимо снова осмотреться. В  первые секунды, она может заслонить собой автомобиль, который едет ей навстречу. Не заметив его, можно попасть в «ловушку».</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u w:val="single"/>
        </w:rPr>
        <w:t>Правило пятое.</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Не выходите на проезжую часть, пока не убедитесь, что у вас достаточно времени для перехода. Только удостоверившись в полной безопасности, не спеша, переходите улицу. Пересекайте ее только под прямым углом.</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u w:val="single"/>
        </w:rPr>
        <w:t>Правило шестое.</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Переходя улицу, продолжайте наблюдение за дорогой, чтобы вовремя заметить изменение обстановки.</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Обстановка на дороге быстро меняется: стоявшие машины могут поехать, ехавшие прямо — повернуть; из переулка, из двора или из-за поворота могут вынырнуть новые машины.</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0000"/>
          <w:sz w:val="28"/>
          <w:szCs w:val="28"/>
        </w:rPr>
      </w:pPr>
      <w:r w:rsidRPr="005462E7">
        <w:rPr>
          <w:rFonts w:ascii="Times New Roman" w:eastAsia="Times New Roman" w:hAnsi="Times New Roman" w:cs="Times New Roman"/>
          <w:b/>
          <w:bCs/>
          <w:color w:val="000000"/>
          <w:sz w:val="28"/>
          <w:szCs w:val="28"/>
          <w:u w:val="single"/>
        </w:rPr>
        <w:t>Правило седьмое.</w:t>
      </w:r>
    </w:p>
    <w:p w:rsidR="005462E7" w:rsidRPr="005462E7" w:rsidRDefault="005462E7" w:rsidP="005462E7">
      <w:pPr>
        <w:spacing w:after="0" w:line="240" w:lineRule="auto"/>
        <w:ind w:left="-709" w:firstLine="283"/>
        <w:jc w:val="both"/>
        <w:rPr>
          <w:rFonts w:ascii="Times New Roman" w:eastAsia="Times New Roman" w:hAnsi="Times New Roman" w:cs="Times New Roman"/>
          <w:color w:val="002060"/>
          <w:sz w:val="28"/>
          <w:szCs w:val="28"/>
        </w:rPr>
      </w:pPr>
      <w:r w:rsidRPr="005462E7">
        <w:rPr>
          <w:rFonts w:ascii="Times New Roman" w:eastAsia="Times New Roman" w:hAnsi="Times New Roman" w:cs="Times New Roman"/>
          <w:color w:val="002060"/>
          <w:sz w:val="28"/>
          <w:szCs w:val="28"/>
        </w:rPr>
        <w:t>Если во время перехода вдруг возникло препятствие для обзора (например, остановилась из-за неисправности машина), осторожно выглянув из-за нее, осмотрите остаток пути. При необходимости отступите назад. Вести себя нужно так, чтобы вас хорошо видели проезжающие водители.</w:t>
      </w:r>
    </w:p>
    <w:p w:rsidR="005462E7" w:rsidRDefault="005462E7" w:rsidP="005462E7">
      <w:pPr>
        <w:spacing w:after="0" w:line="240" w:lineRule="auto"/>
        <w:rPr>
          <w:rFonts w:ascii="Times New Roman" w:eastAsia="Times New Roman" w:hAnsi="Times New Roman" w:cs="Times New Roman"/>
          <w:sz w:val="28"/>
          <w:szCs w:val="28"/>
        </w:rPr>
      </w:pPr>
      <w:r w:rsidRPr="005462E7">
        <w:rPr>
          <w:rFonts w:ascii="Times New Roman" w:eastAsia="Times New Roman" w:hAnsi="Times New Roman" w:cs="Times New Roman"/>
          <w:color w:val="000000"/>
          <w:sz w:val="28"/>
          <w:szCs w:val="28"/>
        </w:rPr>
        <w:lastRenderedPageBreak/>
        <w:br/>
      </w:r>
    </w:p>
    <w:p w:rsidR="005462E7" w:rsidRDefault="005462E7" w:rsidP="005462E7">
      <w:pPr>
        <w:spacing w:after="0" w:line="240" w:lineRule="auto"/>
        <w:ind w:left="-709" w:firstLine="283"/>
        <w:rPr>
          <w:rFonts w:ascii="Times New Roman" w:eastAsia="Times New Roman" w:hAnsi="Times New Roman" w:cs="Times New Roman"/>
          <w:sz w:val="28"/>
          <w:szCs w:val="28"/>
        </w:rPr>
      </w:pPr>
    </w:p>
    <w:p w:rsidR="00000000" w:rsidRPr="005462E7" w:rsidRDefault="005462E7" w:rsidP="005462E7">
      <w:pPr>
        <w:rPr>
          <w:rFonts w:ascii="Times New Roman" w:hAnsi="Times New Roman" w:cs="Times New Roman"/>
          <w:sz w:val="28"/>
          <w:szCs w:val="28"/>
        </w:rPr>
      </w:pPr>
    </w:p>
    <w:sectPr w:rsidR="00000000" w:rsidRPr="005462E7" w:rsidSect="005462E7">
      <w:pgSz w:w="11906" w:h="16838"/>
      <w:pgMar w:top="1134" w:right="850" w:bottom="1134" w:left="1701" w:header="708" w:footer="708" w:gutter="0"/>
      <w:pgBorders w:offsetFrom="page">
        <w:top w:val="single" w:sz="4" w:space="24" w:color="C00000"/>
        <w:left w:val="single" w:sz="4" w:space="24" w:color="C00000"/>
        <w:bottom w:val="single" w:sz="4" w:space="24" w:color="C00000"/>
        <w:right w:val="single" w:sz="4" w:space="24" w:color="C00000"/>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462E7"/>
    <w:rsid w:val="005462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462E7"/>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462E7"/>
    <w:rPr>
      <w:b/>
      <w:bCs/>
    </w:rPr>
  </w:style>
  <w:style w:type="character" w:styleId="a5">
    <w:name w:val="Emphasis"/>
    <w:basedOn w:val="a0"/>
    <w:uiPriority w:val="20"/>
    <w:qFormat/>
    <w:rsid w:val="005462E7"/>
    <w:rPr>
      <w:i/>
      <w:iCs/>
    </w:rPr>
  </w:style>
  <w:style w:type="paragraph" w:styleId="a6">
    <w:name w:val="Balloon Text"/>
    <w:basedOn w:val="a"/>
    <w:link w:val="a7"/>
    <w:uiPriority w:val="99"/>
    <w:semiHidden/>
    <w:unhideWhenUsed/>
    <w:rsid w:val="005462E7"/>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462E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72704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663</Words>
  <Characters>3783</Characters>
  <Application>Microsoft Office Word</Application>
  <DocSecurity>0</DocSecurity>
  <Lines>31</Lines>
  <Paragraphs>8</Paragraphs>
  <ScaleCrop>false</ScaleCrop>
  <Company/>
  <LinksUpToDate>false</LinksUpToDate>
  <CharactersWithSpaces>4438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ДС-230</dc:creator>
  <cp:keywords/>
  <dc:description/>
  <cp:lastModifiedBy>ДС-230</cp:lastModifiedBy>
  <cp:revision>2</cp:revision>
  <dcterms:created xsi:type="dcterms:W3CDTF">2015-02-27T07:53:00Z</dcterms:created>
  <dcterms:modified xsi:type="dcterms:W3CDTF">2015-02-27T08:02:00Z</dcterms:modified>
</cp:coreProperties>
</file>