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65" w:rsidRPr="004C111D" w:rsidRDefault="00AD1465" w:rsidP="00AD1465">
      <w:pPr>
        <w:spacing w:after="0" w:line="240" w:lineRule="auto"/>
        <w:jc w:val="center"/>
        <w:rPr>
          <w:rFonts w:ascii="Times New Roman" w:eastAsia="Times New Roman" w:hAnsi="Times New Roman" w:cs="Times New Roman"/>
          <w:sz w:val="24"/>
          <w:szCs w:val="24"/>
        </w:rPr>
      </w:pPr>
      <w:r w:rsidRPr="004C111D">
        <w:rPr>
          <w:rFonts w:ascii="Times New Roman" w:eastAsia="Times New Roman" w:hAnsi="Times New Roman" w:cs="Times New Roman"/>
          <w:sz w:val="24"/>
          <w:szCs w:val="24"/>
        </w:rPr>
        <w:t xml:space="preserve">Муниципальное бюджетное дошкольное образовательное учреждение </w:t>
      </w:r>
      <w:r w:rsidR="00780B2D">
        <w:rPr>
          <w:rFonts w:ascii="Times New Roman" w:eastAsia="Times New Roman" w:hAnsi="Times New Roman" w:cs="Times New Roman"/>
          <w:sz w:val="24"/>
          <w:szCs w:val="24"/>
        </w:rPr>
        <w:t>«Д</w:t>
      </w:r>
      <w:r w:rsidRPr="004C111D">
        <w:rPr>
          <w:rFonts w:ascii="Times New Roman" w:eastAsia="Times New Roman" w:hAnsi="Times New Roman" w:cs="Times New Roman"/>
          <w:sz w:val="24"/>
          <w:szCs w:val="24"/>
        </w:rPr>
        <w:t xml:space="preserve">етский сад </w:t>
      </w:r>
      <w:r w:rsidR="009776D2">
        <w:rPr>
          <w:rFonts w:ascii="Times New Roman" w:eastAsia="Times New Roman" w:hAnsi="Times New Roman" w:cs="Times New Roman"/>
          <w:sz w:val="24"/>
          <w:szCs w:val="24"/>
        </w:rPr>
        <w:t>№</w:t>
      </w:r>
      <w:r w:rsidR="00780B2D">
        <w:rPr>
          <w:rFonts w:ascii="Times New Roman" w:eastAsia="Times New Roman" w:hAnsi="Times New Roman" w:cs="Times New Roman"/>
          <w:sz w:val="24"/>
          <w:szCs w:val="24"/>
        </w:rPr>
        <w:t>230</w:t>
      </w:r>
      <w:r w:rsidRPr="004C111D">
        <w:rPr>
          <w:rFonts w:ascii="Times New Roman" w:eastAsia="Times New Roman" w:hAnsi="Times New Roman" w:cs="Times New Roman"/>
          <w:sz w:val="24"/>
          <w:szCs w:val="24"/>
        </w:rPr>
        <w:t>»</w:t>
      </w: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4C111D" w:rsidRDefault="00AD1465" w:rsidP="00AD1465">
      <w:pPr>
        <w:spacing w:after="0" w:line="240" w:lineRule="auto"/>
        <w:jc w:val="center"/>
        <w:rPr>
          <w:rFonts w:ascii="Times New Roman" w:eastAsia="Times New Roman" w:hAnsi="Times New Roman" w:cs="Times New Roman"/>
          <w:sz w:val="24"/>
          <w:szCs w:val="24"/>
        </w:rPr>
      </w:pPr>
    </w:p>
    <w:p w:rsidR="00AD1465" w:rsidRPr="00780B2D" w:rsidRDefault="00AD1465" w:rsidP="00AD1465">
      <w:pPr>
        <w:spacing w:after="0" w:line="240" w:lineRule="auto"/>
        <w:jc w:val="center"/>
        <w:rPr>
          <w:rFonts w:ascii="Times New Roman" w:eastAsia="Times New Roman" w:hAnsi="Times New Roman" w:cs="Times New Roman"/>
          <w:sz w:val="40"/>
          <w:szCs w:val="40"/>
        </w:rPr>
      </w:pPr>
      <w:r w:rsidRPr="00780B2D">
        <w:rPr>
          <w:rFonts w:ascii="Times New Roman" w:eastAsia="Times New Roman" w:hAnsi="Times New Roman" w:cs="Times New Roman"/>
          <w:sz w:val="40"/>
          <w:szCs w:val="40"/>
        </w:rPr>
        <w:t xml:space="preserve">План работы по самообразованию </w:t>
      </w:r>
    </w:p>
    <w:p w:rsidR="00AD1465" w:rsidRPr="00780B2D" w:rsidRDefault="00AD1465" w:rsidP="00AD1465">
      <w:pPr>
        <w:spacing w:after="0" w:line="240" w:lineRule="auto"/>
        <w:jc w:val="center"/>
        <w:rPr>
          <w:rFonts w:ascii="Times New Roman" w:eastAsia="Times New Roman" w:hAnsi="Times New Roman" w:cs="Times New Roman"/>
          <w:sz w:val="40"/>
          <w:szCs w:val="40"/>
        </w:rPr>
      </w:pPr>
      <w:r w:rsidRPr="00780B2D">
        <w:rPr>
          <w:rFonts w:ascii="Times New Roman" w:eastAsia="Times New Roman" w:hAnsi="Times New Roman" w:cs="Times New Roman"/>
          <w:sz w:val="40"/>
          <w:szCs w:val="40"/>
        </w:rPr>
        <w:t xml:space="preserve">«Развитие мелкой моторики рук </w:t>
      </w:r>
    </w:p>
    <w:p w:rsidR="00AD1465" w:rsidRPr="00780B2D" w:rsidRDefault="00AD1465" w:rsidP="00AD1465">
      <w:pPr>
        <w:spacing w:after="0" w:line="240" w:lineRule="auto"/>
        <w:jc w:val="center"/>
        <w:rPr>
          <w:rFonts w:ascii="Times New Roman" w:eastAsia="Times New Roman" w:hAnsi="Times New Roman" w:cs="Times New Roman"/>
          <w:sz w:val="40"/>
          <w:szCs w:val="40"/>
        </w:rPr>
      </w:pPr>
      <w:r w:rsidRPr="00780B2D">
        <w:rPr>
          <w:rFonts w:ascii="Times New Roman" w:eastAsia="Times New Roman" w:hAnsi="Times New Roman" w:cs="Times New Roman"/>
          <w:sz w:val="40"/>
          <w:szCs w:val="40"/>
        </w:rPr>
        <w:t>через нетрадиционн</w:t>
      </w:r>
      <w:r w:rsidR="00616AFE" w:rsidRPr="00780B2D">
        <w:rPr>
          <w:rFonts w:ascii="Times New Roman" w:eastAsia="Times New Roman" w:hAnsi="Times New Roman" w:cs="Times New Roman"/>
          <w:sz w:val="40"/>
          <w:szCs w:val="40"/>
        </w:rPr>
        <w:t>ую</w:t>
      </w:r>
      <w:r w:rsidRPr="00780B2D">
        <w:rPr>
          <w:rFonts w:ascii="Times New Roman" w:eastAsia="Times New Roman" w:hAnsi="Times New Roman" w:cs="Times New Roman"/>
          <w:sz w:val="40"/>
          <w:szCs w:val="40"/>
        </w:rPr>
        <w:t xml:space="preserve"> </w:t>
      </w:r>
      <w:r w:rsidR="00616AFE" w:rsidRPr="00780B2D">
        <w:rPr>
          <w:rFonts w:ascii="Times New Roman" w:eastAsia="Times New Roman" w:hAnsi="Times New Roman" w:cs="Times New Roman"/>
          <w:sz w:val="40"/>
          <w:szCs w:val="40"/>
        </w:rPr>
        <w:t>технику</w:t>
      </w:r>
      <w:r w:rsidRPr="00780B2D">
        <w:rPr>
          <w:rFonts w:ascii="Times New Roman" w:eastAsia="Times New Roman" w:hAnsi="Times New Roman" w:cs="Times New Roman"/>
          <w:sz w:val="40"/>
          <w:szCs w:val="40"/>
        </w:rPr>
        <w:t xml:space="preserve"> рисования»</w:t>
      </w:r>
    </w:p>
    <w:p w:rsidR="00DE6B55" w:rsidRPr="00780B2D" w:rsidRDefault="003E2AEC" w:rsidP="009776D2">
      <w:pPr>
        <w:spacing w:after="0" w:line="240" w:lineRule="auto"/>
        <w:jc w:val="center"/>
        <w:rPr>
          <w:sz w:val="24"/>
          <w:szCs w:val="24"/>
        </w:rPr>
      </w:pPr>
      <w:r w:rsidRPr="00780B2D">
        <w:rPr>
          <w:rFonts w:ascii="Times New Roman" w:eastAsia="Times New Roman" w:hAnsi="Times New Roman" w:cs="Times New Roman"/>
          <w:sz w:val="40"/>
          <w:szCs w:val="40"/>
        </w:rPr>
        <w:t xml:space="preserve">воспитателя </w:t>
      </w:r>
      <w:proofErr w:type="spellStart"/>
      <w:r w:rsidR="00780B2D" w:rsidRPr="00780B2D">
        <w:rPr>
          <w:rFonts w:ascii="Times New Roman" w:eastAsia="Times New Roman" w:hAnsi="Times New Roman" w:cs="Times New Roman"/>
          <w:sz w:val="40"/>
          <w:szCs w:val="40"/>
        </w:rPr>
        <w:t>Проявиной</w:t>
      </w:r>
      <w:proofErr w:type="spellEnd"/>
      <w:r w:rsidR="00780B2D" w:rsidRPr="00780B2D">
        <w:rPr>
          <w:rFonts w:ascii="Times New Roman" w:eastAsia="Times New Roman" w:hAnsi="Times New Roman" w:cs="Times New Roman"/>
          <w:sz w:val="40"/>
          <w:szCs w:val="40"/>
        </w:rPr>
        <w:t xml:space="preserve"> Ларисы Викторовны</w:t>
      </w:r>
    </w:p>
    <w:p w:rsidR="00AD1465" w:rsidRPr="00780B2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rPr>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Pr="004C111D" w:rsidRDefault="00AD1465" w:rsidP="003E2AEC">
      <w:pPr>
        <w:spacing w:after="0"/>
        <w:rPr>
          <w:rFonts w:ascii="Times New Roman" w:hAnsi="Times New Roman" w:cs="Times New Roman"/>
          <w:sz w:val="24"/>
          <w:szCs w:val="24"/>
        </w:rPr>
      </w:pPr>
    </w:p>
    <w:p w:rsidR="00AD1465" w:rsidRPr="004C111D" w:rsidRDefault="00AD1465" w:rsidP="00AD1465">
      <w:pPr>
        <w:spacing w:after="0"/>
        <w:jc w:val="right"/>
        <w:rPr>
          <w:rFonts w:ascii="Times New Roman" w:hAnsi="Times New Roman" w:cs="Times New Roman"/>
          <w:sz w:val="24"/>
          <w:szCs w:val="24"/>
        </w:rPr>
      </w:pPr>
    </w:p>
    <w:p w:rsidR="00AD1465" w:rsidRDefault="00AD1465" w:rsidP="00AD1465">
      <w:pPr>
        <w:spacing w:after="0"/>
        <w:jc w:val="center"/>
        <w:rPr>
          <w:rFonts w:ascii="Times New Roman" w:hAnsi="Times New Roman" w:cs="Times New Roman"/>
          <w:sz w:val="24"/>
          <w:szCs w:val="24"/>
        </w:rPr>
      </w:pPr>
      <w:r w:rsidRPr="004C111D">
        <w:rPr>
          <w:rFonts w:ascii="Times New Roman" w:hAnsi="Times New Roman" w:cs="Times New Roman"/>
          <w:sz w:val="24"/>
          <w:szCs w:val="24"/>
        </w:rPr>
        <w:t>20</w:t>
      </w:r>
      <w:r w:rsidR="009E0F6B">
        <w:rPr>
          <w:rFonts w:ascii="Times New Roman" w:hAnsi="Times New Roman" w:cs="Times New Roman"/>
          <w:sz w:val="24"/>
          <w:szCs w:val="24"/>
        </w:rPr>
        <w:t>21</w:t>
      </w:r>
      <w:r w:rsidR="003E2AEC">
        <w:rPr>
          <w:rFonts w:ascii="Times New Roman" w:hAnsi="Times New Roman" w:cs="Times New Roman"/>
          <w:sz w:val="24"/>
          <w:szCs w:val="24"/>
        </w:rPr>
        <w:t>г.</w:t>
      </w:r>
    </w:p>
    <w:p w:rsidR="009776D2" w:rsidRPr="004C111D" w:rsidRDefault="009776D2" w:rsidP="00AD1465">
      <w:pPr>
        <w:spacing w:after="0"/>
        <w:jc w:val="center"/>
        <w:rPr>
          <w:rFonts w:ascii="Times New Roman" w:hAnsi="Times New Roman" w:cs="Times New Roman"/>
          <w:sz w:val="24"/>
          <w:szCs w:val="24"/>
        </w:rPr>
      </w:pP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b/>
          <w:bCs/>
          <w:sz w:val="28"/>
          <w:szCs w:val="28"/>
        </w:rPr>
        <w:lastRenderedPageBreak/>
        <w:t>Тема: «Развитие мелкой моторики у детей дошкольного возраста через нетрадиционн</w:t>
      </w:r>
      <w:r w:rsidR="003E2AEC">
        <w:rPr>
          <w:rFonts w:ascii="Times New Roman" w:eastAsia="Times New Roman" w:hAnsi="Times New Roman" w:cs="Times New Roman"/>
          <w:b/>
          <w:bCs/>
          <w:sz w:val="28"/>
          <w:szCs w:val="28"/>
        </w:rPr>
        <w:t>ые</w:t>
      </w:r>
      <w:r w:rsidRPr="004C111D">
        <w:rPr>
          <w:rFonts w:ascii="Times New Roman" w:eastAsia="Times New Roman" w:hAnsi="Times New Roman" w:cs="Times New Roman"/>
          <w:b/>
          <w:bCs/>
          <w:sz w:val="28"/>
          <w:szCs w:val="28"/>
        </w:rPr>
        <w:t xml:space="preserve"> техник</w:t>
      </w:r>
      <w:r w:rsidR="003E2AEC">
        <w:rPr>
          <w:rFonts w:ascii="Times New Roman" w:eastAsia="Times New Roman" w:hAnsi="Times New Roman" w:cs="Times New Roman"/>
          <w:b/>
          <w:bCs/>
          <w:sz w:val="28"/>
          <w:szCs w:val="28"/>
        </w:rPr>
        <w:t>и</w:t>
      </w:r>
      <w:r w:rsidRPr="004C111D">
        <w:rPr>
          <w:rFonts w:ascii="Times New Roman" w:eastAsia="Times New Roman" w:hAnsi="Times New Roman" w:cs="Times New Roman"/>
          <w:b/>
          <w:bCs/>
          <w:sz w:val="28"/>
          <w:szCs w:val="28"/>
        </w:rPr>
        <w:t xml:space="preserve"> рисования».</w:t>
      </w:r>
    </w:p>
    <w:p w:rsidR="00D377E0" w:rsidRPr="004C111D" w:rsidRDefault="00D377E0" w:rsidP="00077420">
      <w:pPr>
        <w:spacing w:after="0"/>
        <w:jc w:val="both"/>
        <w:rPr>
          <w:rFonts w:ascii="Times New Roman" w:eastAsia="Times New Roman" w:hAnsi="Times New Roman" w:cs="Times New Roman"/>
          <w:sz w:val="28"/>
          <w:szCs w:val="28"/>
        </w:rPr>
      </w:pPr>
    </w:p>
    <w:p w:rsidR="00D377E0" w:rsidRPr="004C111D" w:rsidRDefault="00D377E0" w:rsidP="00077420">
      <w:pPr>
        <w:spacing w:after="0"/>
        <w:jc w:val="both"/>
        <w:rPr>
          <w:rFonts w:ascii="Times New Roman" w:eastAsia="Times New Roman" w:hAnsi="Times New Roman" w:cs="Times New Roman"/>
          <w:b/>
          <w:bCs/>
          <w:sz w:val="28"/>
          <w:szCs w:val="28"/>
        </w:rPr>
      </w:pPr>
      <w:r w:rsidRPr="004C111D">
        <w:rPr>
          <w:rFonts w:ascii="Times New Roman" w:eastAsia="Times New Roman" w:hAnsi="Times New Roman" w:cs="Times New Roman"/>
          <w:b/>
          <w:bCs/>
          <w:sz w:val="28"/>
          <w:szCs w:val="28"/>
        </w:rPr>
        <w:t xml:space="preserve">Цель: </w:t>
      </w:r>
      <w:r w:rsidRPr="004C111D">
        <w:rPr>
          <w:rFonts w:ascii="Times New Roman" w:eastAsia="Times New Roman" w:hAnsi="Times New Roman" w:cs="Times New Roman"/>
          <w:bCs/>
          <w:sz w:val="28"/>
          <w:szCs w:val="28"/>
        </w:rPr>
        <w:t>Создание условий для развития у детей мелкой моторики через нетрадиционные методы рисования</w:t>
      </w:r>
      <w:r w:rsidR="00AF6BD8">
        <w:rPr>
          <w:rFonts w:ascii="Times New Roman" w:eastAsia="Times New Roman" w:hAnsi="Times New Roman" w:cs="Times New Roman"/>
          <w:bCs/>
          <w:sz w:val="28"/>
          <w:szCs w:val="28"/>
        </w:rPr>
        <w:t>.</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b/>
          <w:bCs/>
          <w:sz w:val="28"/>
          <w:szCs w:val="28"/>
        </w:rPr>
        <w:t>Задачи</w:t>
      </w:r>
      <w:r w:rsidRPr="004C111D">
        <w:rPr>
          <w:rFonts w:ascii="Times New Roman" w:eastAsia="Times New Roman" w:hAnsi="Times New Roman" w:cs="Times New Roman"/>
          <w:sz w:val="28"/>
          <w:szCs w:val="28"/>
        </w:rPr>
        <w:t>:</w:t>
      </w:r>
    </w:p>
    <w:p w:rsidR="00D377E0" w:rsidRPr="004C111D" w:rsidRDefault="006D1605" w:rsidP="000774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377E0" w:rsidRPr="004C111D">
        <w:rPr>
          <w:rFonts w:ascii="Times New Roman" w:eastAsia="Times New Roman" w:hAnsi="Times New Roman" w:cs="Times New Roman"/>
          <w:sz w:val="28"/>
          <w:szCs w:val="28"/>
        </w:rPr>
        <w:t xml:space="preserve">Расширять представление о многообразии </w:t>
      </w:r>
      <w:r w:rsidR="00F80C9C">
        <w:rPr>
          <w:rFonts w:ascii="Times New Roman" w:eastAsia="Times New Roman" w:hAnsi="Times New Roman" w:cs="Times New Roman"/>
          <w:sz w:val="28"/>
          <w:szCs w:val="28"/>
        </w:rPr>
        <w:t>нетрадиционных техник рисования.</w:t>
      </w:r>
    </w:p>
    <w:p w:rsidR="00D377E0" w:rsidRPr="004C111D" w:rsidRDefault="006D1605" w:rsidP="000774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377E0" w:rsidRPr="004C111D">
        <w:rPr>
          <w:rFonts w:ascii="Times New Roman" w:eastAsia="Times New Roman" w:hAnsi="Times New Roman" w:cs="Times New Roman"/>
          <w:sz w:val="28"/>
          <w:szCs w:val="28"/>
        </w:rPr>
        <w:t>Формировать эстетическое отношение к окружающей действительности на основе ознакомления с нетр</w:t>
      </w:r>
      <w:r w:rsidR="00F80C9C">
        <w:rPr>
          <w:rFonts w:ascii="Times New Roman" w:eastAsia="Times New Roman" w:hAnsi="Times New Roman" w:cs="Times New Roman"/>
          <w:sz w:val="28"/>
          <w:szCs w:val="28"/>
        </w:rPr>
        <w:t>адиционными техниками рисования.</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3.  Формировать эстетический вк</w:t>
      </w:r>
      <w:r w:rsidR="00F80C9C">
        <w:rPr>
          <w:rFonts w:ascii="Times New Roman" w:eastAsia="Times New Roman" w:hAnsi="Times New Roman" w:cs="Times New Roman"/>
          <w:sz w:val="28"/>
          <w:szCs w:val="28"/>
        </w:rPr>
        <w:t>ус, творчество, фантазию.</w:t>
      </w:r>
    </w:p>
    <w:p w:rsidR="00D377E0" w:rsidRPr="004C111D" w:rsidRDefault="006D1605" w:rsidP="000774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377E0" w:rsidRPr="004C111D">
        <w:rPr>
          <w:rFonts w:ascii="Times New Roman" w:eastAsia="Times New Roman" w:hAnsi="Times New Roman" w:cs="Times New Roman"/>
          <w:sz w:val="28"/>
          <w:szCs w:val="28"/>
        </w:rPr>
        <w:t>Развивать ассоциативное мышление и любознательность,</w:t>
      </w:r>
      <w:r w:rsidR="00F80C9C">
        <w:rPr>
          <w:rFonts w:ascii="Times New Roman" w:eastAsia="Times New Roman" w:hAnsi="Times New Roman" w:cs="Times New Roman"/>
          <w:sz w:val="28"/>
          <w:szCs w:val="28"/>
        </w:rPr>
        <w:t xml:space="preserve"> наблюдательность и воображение.</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5. Совершенствовать технич</w:t>
      </w:r>
      <w:r w:rsidR="00F80C9C">
        <w:rPr>
          <w:rFonts w:ascii="Times New Roman" w:eastAsia="Times New Roman" w:hAnsi="Times New Roman" w:cs="Times New Roman"/>
          <w:sz w:val="28"/>
          <w:szCs w:val="28"/>
        </w:rPr>
        <w:t>еские умения и навыки рисования.</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6.  Воспитывать художественный вкус и чувство гармонии.</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b/>
          <w:bCs/>
          <w:sz w:val="28"/>
          <w:szCs w:val="28"/>
        </w:rPr>
        <w:t>Актуальность темы:</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4C111D">
        <w:rPr>
          <w:rFonts w:ascii="Times New Roman" w:eastAsia="Times New Roman" w:hAnsi="Times New Roman" w:cs="Times New Roman"/>
          <w:sz w:val="28"/>
          <w:szCs w:val="28"/>
        </w:rPr>
        <w:t>,</w:t>
      </w:r>
      <w:proofErr w:type="gramEnd"/>
      <w:r w:rsidRPr="004C111D">
        <w:rPr>
          <w:rFonts w:ascii="Times New Roman" w:eastAsia="Times New Roman" w:hAnsi="Times New Roman" w:cs="Times New Roman"/>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D377E0" w:rsidRPr="004C111D"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D377E0" w:rsidRPr="00233EDB" w:rsidRDefault="00D377E0" w:rsidP="00077420">
      <w:pPr>
        <w:spacing w:after="0"/>
        <w:jc w:val="both"/>
        <w:rPr>
          <w:rFonts w:ascii="Times New Roman" w:eastAsia="Times New Roman" w:hAnsi="Times New Roman" w:cs="Times New Roman"/>
          <w:sz w:val="28"/>
          <w:szCs w:val="28"/>
        </w:rPr>
      </w:pPr>
      <w:r w:rsidRPr="004C111D">
        <w:rPr>
          <w:rFonts w:ascii="Times New Roman" w:eastAsia="Times New Roman" w:hAnsi="Times New Roman" w:cs="Times New Roman"/>
          <w:sz w:val="28"/>
          <w:szCs w:val="28"/>
        </w:rPr>
        <w:lastRenderedPageBreak/>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233EDB" w:rsidRPr="00233EDB" w:rsidRDefault="00233EDB" w:rsidP="00077420">
      <w:pPr>
        <w:spacing w:after="0"/>
        <w:jc w:val="both"/>
        <w:rPr>
          <w:rFonts w:ascii="Times New Roman" w:eastAsia="Times New Roman" w:hAnsi="Times New Roman" w:cs="Times New Roman"/>
          <w:b/>
          <w:sz w:val="28"/>
          <w:szCs w:val="28"/>
        </w:rPr>
      </w:pPr>
      <w:r w:rsidRPr="00233EDB">
        <w:rPr>
          <w:rFonts w:ascii="Times New Roman" w:eastAsia="Times New Roman" w:hAnsi="Times New Roman" w:cs="Times New Roman"/>
          <w:b/>
          <w:sz w:val="28"/>
          <w:szCs w:val="28"/>
        </w:rPr>
        <w:t>Этапы:</w:t>
      </w:r>
    </w:p>
    <w:p w:rsidR="00233EDB" w:rsidRPr="00233EDB" w:rsidRDefault="00233EDB" w:rsidP="00233EDB">
      <w:pPr>
        <w:pStyle w:val="a6"/>
        <w:numPr>
          <w:ilvl w:val="0"/>
          <w:numId w:val="2"/>
        </w:numPr>
        <w:shd w:val="clear" w:color="auto" w:fill="FFFFFF" w:themeFill="background1"/>
        <w:spacing w:after="0"/>
        <w:jc w:val="both"/>
        <w:rPr>
          <w:rFonts w:ascii="Times New Roman" w:eastAsia="Times New Roman" w:hAnsi="Times New Roman" w:cs="Times New Roman"/>
          <w:sz w:val="28"/>
          <w:szCs w:val="28"/>
        </w:rPr>
      </w:pPr>
      <w:r w:rsidRPr="00233EDB">
        <w:rPr>
          <w:rFonts w:ascii="Times New Roman" w:eastAsia="Times New Roman" w:hAnsi="Times New Roman" w:cs="Times New Roman"/>
          <w:b/>
          <w:sz w:val="28"/>
          <w:szCs w:val="28"/>
        </w:rPr>
        <w:t>Подготовительный этап</w:t>
      </w:r>
      <w:r w:rsidRPr="00233EDB">
        <w:rPr>
          <w:rFonts w:ascii="Times New Roman" w:eastAsia="Times New Roman" w:hAnsi="Times New Roman" w:cs="Times New Roman"/>
          <w:sz w:val="28"/>
          <w:szCs w:val="28"/>
        </w:rPr>
        <w:t xml:space="preserve"> – </w:t>
      </w:r>
      <w:r w:rsidRPr="00233EDB">
        <w:rPr>
          <w:rFonts w:ascii="Times New Roman" w:hAnsi="Times New Roman" w:cs="Times New Roman"/>
          <w:sz w:val="28"/>
          <w:szCs w:val="28"/>
          <w:shd w:val="clear" w:color="auto" w:fill="FFFFFF" w:themeFill="background1"/>
        </w:rPr>
        <w:t>Знакомство с теоретическими знаниями о нетрадиционной технике рисования, изучение литературы, отбор технологий</w:t>
      </w:r>
      <w:r w:rsidRPr="00233EDB">
        <w:rPr>
          <w:rFonts w:ascii="Times New Roman" w:hAnsi="Times New Roman" w:cs="Times New Roman"/>
          <w:sz w:val="28"/>
          <w:szCs w:val="28"/>
          <w:shd w:val="clear" w:color="auto" w:fill="F4EFE9"/>
        </w:rPr>
        <w:t>,</w:t>
      </w:r>
      <w:r w:rsidRPr="00233EDB">
        <w:rPr>
          <w:rFonts w:ascii="Times New Roman" w:hAnsi="Times New Roman" w:cs="Times New Roman"/>
          <w:sz w:val="28"/>
          <w:szCs w:val="28"/>
          <w:shd w:val="clear" w:color="auto" w:fill="FFFFFF" w:themeFill="background1"/>
        </w:rPr>
        <w:t xml:space="preserve"> подбор</w:t>
      </w:r>
      <w:r w:rsidRPr="00233EDB">
        <w:rPr>
          <w:rFonts w:ascii="Times New Roman" w:hAnsi="Times New Roman" w:cs="Times New Roman"/>
          <w:sz w:val="28"/>
          <w:szCs w:val="28"/>
          <w:shd w:val="clear" w:color="auto" w:fill="F4EFE9"/>
        </w:rPr>
        <w:t xml:space="preserve"> </w:t>
      </w:r>
      <w:r w:rsidRPr="00233EDB">
        <w:rPr>
          <w:rFonts w:ascii="Times New Roman" w:hAnsi="Times New Roman" w:cs="Times New Roman"/>
          <w:sz w:val="28"/>
          <w:szCs w:val="28"/>
          <w:shd w:val="clear" w:color="auto" w:fill="FFFFFF" w:themeFill="background1"/>
        </w:rPr>
        <w:t>диагностического материала</w:t>
      </w:r>
      <w:r w:rsidRPr="00233EDB">
        <w:rPr>
          <w:rFonts w:ascii="Times New Roman" w:hAnsi="Times New Roman" w:cs="Times New Roman"/>
          <w:sz w:val="28"/>
          <w:szCs w:val="28"/>
          <w:shd w:val="clear" w:color="auto" w:fill="F4EFE9"/>
        </w:rPr>
        <w:t>.</w:t>
      </w:r>
    </w:p>
    <w:p w:rsidR="00233EDB" w:rsidRPr="00233EDB" w:rsidRDefault="00233EDB" w:rsidP="00233EDB">
      <w:pPr>
        <w:pStyle w:val="a6"/>
        <w:numPr>
          <w:ilvl w:val="0"/>
          <w:numId w:val="2"/>
        </w:numPr>
        <w:shd w:val="clear" w:color="auto" w:fill="FFFFFF" w:themeFill="background1"/>
        <w:spacing w:after="0"/>
        <w:jc w:val="both"/>
        <w:rPr>
          <w:rFonts w:ascii="Times New Roman" w:eastAsia="Times New Roman" w:hAnsi="Times New Roman" w:cs="Times New Roman"/>
          <w:sz w:val="28"/>
          <w:szCs w:val="28"/>
        </w:rPr>
      </w:pPr>
      <w:r w:rsidRPr="00233EDB">
        <w:rPr>
          <w:rFonts w:ascii="Times New Roman" w:hAnsi="Times New Roman" w:cs="Times New Roman"/>
          <w:b/>
          <w:sz w:val="28"/>
          <w:szCs w:val="28"/>
          <w:shd w:val="clear" w:color="auto" w:fill="FFFFFF" w:themeFill="background1"/>
        </w:rPr>
        <w:t>Основной этап</w:t>
      </w:r>
      <w:r w:rsidRPr="00233EDB">
        <w:rPr>
          <w:rFonts w:ascii="Times New Roman" w:hAnsi="Times New Roman" w:cs="Times New Roman"/>
          <w:sz w:val="28"/>
          <w:szCs w:val="28"/>
          <w:shd w:val="clear" w:color="auto" w:fill="FFFFFF" w:themeFill="background1"/>
        </w:rPr>
        <w:t xml:space="preserve"> - Апробация различных пед</w:t>
      </w:r>
      <w:r w:rsidR="006D1605">
        <w:rPr>
          <w:rFonts w:ascii="Times New Roman" w:hAnsi="Times New Roman" w:cs="Times New Roman"/>
          <w:sz w:val="28"/>
          <w:szCs w:val="28"/>
          <w:shd w:val="clear" w:color="auto" w:fill="FFFFFF" w:themeFill="background1"/>
        </w:rPr>
        <w:t xml:space="preserve">агогических </w:t>
      </w:r>
      <w:r w:rsidRPr="00233EDB">
        <w:rPr>
          <w:rFonts w:ascii="Times New Roman" w:hAnsi="Times New Roman" w:cs="Times New Roman"/>
          <w:sz w:val="28"/>
          <w:szCs w:val="28"/>
          <w:shd w:val="clear" w:color="auto" w:fill="FFFFFF" w:themeFill="background1"/>
        </w:rPr>
        <w:t>технологий и методик организации работы с дошкольниками, составление перспективного плана работы с детьми и их родителями, подбор консультаций</w:t>
      </w:r>
      <w:r w:rsidRPr="00233EDB">
        <w:rPr>
          <w:rFonts w:ascii="Times New Roman" w:hAnsi="Times New Roman" w:cs="Times New Roman"/>
          <w:sz w:val="28"/>
          <w:szCs w:val="28"/>
          <w:shd w:val="clear" w:color="auto" w:fill="F4EFE9"/>
        </w:rPr>
        <w:t>.</w:t>
      </w:r>
    </w:p>
    <w:p w:rsidR="00233EDB" w:rsidRPr="00233EDB" w:rsidRDefault="00233EDB" w:rsidP="00233EDB">
      <w:pPr>
        <w:pStyle w:val="a6"/>
        <w:numPr>
          <w:ilvl w:val="0"/>
          <w:numId w:val="2"/>
        </w:numPr>
        <w:shd w:val="clear" w:color="auto" w:fill="FFFFFF" w:themeFill="background1"/>
        <w:spacing w:after="0"/>
        <w:jc w:val="both"/>
        <w:rPr>
          <w:rFonts w:ascii="Times New Roman" w:eastAsia="Times New Roman" w:hAnsi="Times New Roman" w:cs="Times New Roman"/>
          <w:sz w:val="28"/>
          <w:szCs w:val="28"/>
        </w:rPr>
      </w:pPr>
      <w:r w:rsidRPr="00233EDB">
        <w:rPr>
          <w:rFonts w:ascii="Times New Roman" w:hAnsi="Times New Roman" w:cs="Times New Roman"/>
          <w:b/>
          <w:sz w:val="28"/>
          <w:szCs w:val="28"/>
          <w:shd w:val="clear" w:color="auto" w:fill="FFFFFF" w:themeFill="background1"/>
        </w:rPr>
        <w:t>Заключительный этап</w:t>
      </w:r>
      <w:r w:rsidRPr="00233EDB">
        <w:rPr>
          <w:rFonts w:ascii="Times New Roman" w:hAnsi="Times New Roman" w:cs="Times New Roman"/>
          <w:sz w:val="28"/>
          <w:szCs w:val="28"/>
          <w:shd w:val="clear" w:color="auto" w:fill="FFFFFF" w:themeFill="background1"/>
        </w:rPr>
        <w:t xml:space="preserve"> - </w:t>
      </w:r>
      <w:r w:rsidRPr="00233EDB">
        <w:rPr>
          <w:rFonts w:ascii="Times New Roman" w:hAnsi="Times New Roman" w:cs="Times New Roman"/>
          <w:sz w:val="28"/>
          <w:szCs w:val="28"/>
          <w:bdr w:val="none" w:sz="0" w:space="0" w:color="auto" w:frame="1"/>
          <w:shd w:val="clear" w:color="auto" w:fill="FFFFFF" w:themeFill="background1"/>
        </w:rPr>
        <w:t>Подведение итогов. Оформление результатов работы по теме самообразования.</w:t>
      </w:r>
    </w:p>
    <w:p w:rsidR="00106353" w:rsidRPr="00233EDB" w:rsidRDefault="00106353" w:rsidP="00233EDB">
      <w:pPr>
        <w:shd w:val="clear" w:color="auto" w:fill="FFFFFF" w:themeFill="background1"/>
        <w:spacing w:after="0"/>
        <w:jc w:val="both"/>
        <w:rPr>
          <w:rFonts w:ascii="Times New Roman" w:hAnsi="Times New Roman" w:cs="Times New Roman"/>
          <w:sz w:val="28"/>
          <w:szCs w:val="28"/>
        </w:rPr>
      </w:pPr>
      <w:r w:rsidRPr="00233EDB">
        <w:rPr>
          <w:rFonts w:ascii="Times New Roman" w:eastAsia="Times New Roman" w:hAnsi="Times New Roman" w:cs="Times New Roman"/>
          <w:b/>
          <w:sz w:val="28"/>
          <w:szCs w:val="28"/>
        </w:rPr>
        <w:t>Методология:</w:t>
      </w:r>
      <w:r w:rsidRPr="00233EDB">
        <w:rPr>
          <w:rFonts w:ascii="Times New Roman" w:hAnsi="Times New Roman" w:cs="Times New Roman"/>
          <w:sz w:val="28"/>
          <w:szCs w:val="28"/>
        </w:rPr>
        <w:t xml:space="preserve"> </w:t>
      </w:r>
    </w:p>
    <w:p w:rsidR="00233EDB" w:rsidRPr="00233EDB" w:rsidRDefault="00233EDB" w:rsidP="00233EDB">
      <w:pPr>
        <w:shd w:val="clear" w:color="auto" w:fill="FFFFFF" w:themeFill="background1"/>
        <w:spacing w:after="0"/>
        <w:ind w:firstLine="708"/>
        <w:jc w:val="both"/>
        <w:rPr>
          <w:rFonts w:ascii="Times New Roman" w:hAnsi="Times New Roman" w:cs="Times New Roman"/>
          <w:sz w:val="28"/>
          <w:szCs w:val="28"/>
          <w:shd w:val="clear" w:color="auto" w:fill="FFFFFF"/>
        </w:rPr>
      </w:pPr>
      <w:r w:rsidRPr="00233EDB">
        <w:rPr>
          <w:rFonts w:ascii="Times New Roman" w:hAnsi="Times New Roman" w:cs="Times New Roman"/>
          <w:sz w:val="28"/>
          <w:szCs w:val="28"/>
          <w:shd w:val="clear" w:color="auto" w:fill="FFFFFF"/>
        </w:rPr>
        <w:t>По данным исследований проведенных Л.В. Антаковой</w:t>
      </w:r>
      <w:r w:rsidR="006D1605">
        <w:rPr>
          <w:rFonts w:ascii="Times New Roman" w:hAnsi="Times New Roman" w:cs="Times New Roman"/>
          <w:sz w:val="28"/>
          <w:szCs w:val="28"/>
          <w:shd w:val="clear" w:color="auto" w:fill="FFFFFF"/>
        </w:rPr>
        <w:t xml:space="preserve"> </w:t>
      </w:r>
      <w:r w:rsidRPr="00233EDB">
        <w:rPr>
          <w:rFonts w:ascii="Times New Roman" w:hAnsi="Times New Roman" w:cs="Times New Roman"/>
          <w:sz w:val="28"/>
          <w:szCs w:val="28"/>
          <w:shd w:val="clear" w:color="auto" w:fill="FFFFFF"/>
        </w:rPr>
        <w:t>-</w:t>
      </w:r>
      <w:r w:rsidR="006D1605">
        <w:rPr>
          <w:rFonts w:ascii="Times New Roman" w:hAnsi="Times New Roman" w:cs="Times New Roman"/>
          <w:sz w:val="28"/>
          <w:szCs w:val="28"/>
          <w:shd w:val="clear" w:color="auto" w:fill="FFFFFF"/>
        </w:rPr>
        <w:t xml:space="preserve"> </w:t>
      </w:r>
      <w:r w:rsidRPr="00233EDB">
        <w:rPr>
          <w:rFonts w:ascii="Times New Roman" w:hAnsi="Times New Roman" w:cs="Times New Roman"/>
          <w:sz w:val="28"/>
          <w:szCs w:val="28"/>
          <w:shd w:val="clear" w:color="auto" w:fill="FFFFFF"/>
        </w:rPr>
        <w:t>Фоминой, М.М. Кольцовой, Б.И. Пинским была подтверждена связь интеллектуального развития и пальцев моторики. Уровень развития речи детей также находится в прямой зависимости от степени сформированности тонких движений рук.</w:t>
      </w:r>
    </w:p>
    <w:p w:rsidR="00233EDB" w:rsidRPr="00233EDB" w:rsidRDefault="00233EDB" w:rsidP="00233EDB">
      <w:pPr>
        <w:pStyle w:val="a4"/>
        <w:shd w:val="clear" w:color="auto" w:fill="FFFFFF"/>
        <w:spacing w:before="0" w:beforeAutospacing="0" w:after="0" w:afterAutospacing="0" w:line="276" w:lineRule="auto"/>
        <w:ind w:firstLine="708"/>
        <w:jc w:val="both"/>
        <w:textAlignment w:val="baseline"/>
        <w:rPr>
          <w:sz w:val="28"/>
          <w:szCs w:val="28"/>
        </w:rPr>
      </w:pPr>
      <w:r w:rsidRPr="00233EDB">
        <w:rPr>
          <w:sz w:val="28"/>
          <w:szCs w:val="28"/>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233EDB" w:rsidRPr="00233EDB" w:rsidRDefault="00233EDB" w:rsidP="00233EDB">
      <w:pPr>
        <w:pStyle w:val="a4"/>
        <w:shd w:val="clear" w:color="auto" w:fill="FFFFFF"/>
        <w:spacing w:before="0" w:beforeAutospacing="0" w:after="0" w:afterAutospacing="0" w:line="276" w:lineRule="auto"/>
        <w:jc w:val="both"/>
        <w:textAlignment w:val="baseline"/>
        <w:rPr>
          <w:sz w:val="28"/>
          <w:szCs w:val="28"/>
        </w:rPr>
      </w:pPr>
      <w:r w:rsidRPr="00233EDB">
        <w:rPr>
          <w:sz w:val="28"/>
          <w:szCs w:val="28"/>
        </w:rP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Pr="00233EDB">
        <w:rPr>
          <w:sz w:val="28"/>
          <w:szCs w:val="28"/>
        </w:rPr>
        <w:t>кт с пр</w:t>
      </w:r>
      <w:proofErr w:type="gramEnd"/>
      <w:r w:rsidRPr="00233EDB">
        <w:rPr>
          <w:sz w:val="28"/>
          <w:szCs w:val="28"/>
        </w:rPr>
        <w:t>едметами, действия с ними приводят к открытию все новых и новых свойств предметов и отношений между ними" (Д.Б. Эльконин).</w:t>
      </w:r>
    </w:p>
    <w:p w:rsidR="00233EDB" w:rsidRPr="00233EDB" w:rsidRDefault="00233EDB" w:rsidP="00233EDB">
      <w:pPr>
        <w:pStyle w:val="a4"/>
        <w:shd w:val="clear" w:color="auto" w:fill="FFFFFF"/>
        <w:spacing w:before="0" w:beforeAutospacing="0" w:after="0" w:afterAutospacing="0" w:line="276" w:lineRule="auto"/>
        <w:ind w:firstLine="708"/>
        <w:jc w:val="both"/>
        <w:textAlignment w:val="baseline"/>
        <w:rPr>
          <w:sz w:val="28"/>
          <w:szCs w:val="28"/>
        </w:rPr>
      </w:pPr>
      <w:r w:rsidRPr="00233EDB">
        <w:rPr>
          <w:sz w:val="28"/>
          <w:szCs w:val="28"/>
        </w:rPr>
        <w:t xml:space="preserve">Н.А.Бернштейн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Двигательные задачи, которые ставит перед ребенком взрослый, в процессе воспитания, и попытки ребенка решить их, являются необходимым условием развития соответствующих уровней построения движений. Так, различные </w:t>
      </w:r>
      <w:r w:rsidRPr="00233EDB">
        <w:rPr>
          <w:sz w:val="28"/>
          <w:szCs w:val="28"/>
        </w:rPr>
        <w:lastRenderedPageBreak/>
        <w:t>задания на мелкую моторику способствуют развитию тонких движений кистей и пальцев рук.</w:t>
      </w:r>
    </w:p>
    <w:p w:rsidR="00233EDB" w:rsidRPr="00483790" w:rsidRDefault="00233EDB" w:rsidP="00D773AE">
      <w:pPr>
        <w:pStyle w:val="a4"/>
        <w:shd w:val="clear" w:color="auto" w:fill="FFFFFF"/>
        <w:spacing w:before="0" w:beforeAutospacing="0" w:after="0" w:afterAutospacing="0" w:line="276" w:lineRule="auto"/>
        <w:jc w:val="both"/>
        <w:textAlignment w:val="baseline"/>
        <w:rPr>
          <w:sz w:val="28"/>
          <w:szCs w:val="28"/>
        </w:rPr>
      </w:pPr>
      <w:r w:rsidRPr="00483790">
        <w:rPr>
          <w:rStyle w:val="a5"/>
          <w:sz w:val="28"/>
          <w:szCs w:val="28"/>
          <w:bdr w:val="none" w:sz="0" w:space="0" w:color="auto" w:frame="1"/>
        </w:rPr>
        <w:t>Мелкая моторика</w:t>
      </w:r>
      <w:r w:rsidRPr="00483790">
        <w:rPr>
          <w:rStyle w:val="apple-converted-space"/>
          <w:sz w:val="28"/>
          <w:szCs w:val="28"/>
        </w:rPr>
        <w:t> </w:t>
      </w:r>
      <w:r w:rsidRPr="00483790">
        <w:rPr>
          <w:sz w:val="28"/>
          <w:szCs w:val="28"/>
        </w:rPr>
        <w:t>- совокупность скоординированных действий нервной, мышечной и костной систем</w:t>
      </w:r>
      <w:r w:rsidR="009776D2">
        <w:rPr>
          <w:sz w:val="28"/>
          <w:szCs w:val="28"/>
        </w:rPr>
        <w:t>. Ч</w:t>
      </w:r>
      <w:r w:rsidRPr="00483790">
        <w:rPr>
          <w:sz w:val="28"/>
          <w:szCs w:val="28"/>
        </w:rPr>
        <w:t>асто в сочетании со зрительной системой в выполнении мелких и точных движений кистями и пальцами рук и ног. В применении к моторным навыкам руки и пальцев часто используется термин ловкость.</w:t>
      </w:r>
    </w:p>
    <w:p w:rsidR="00483790" w:rsidRPr="00483790" w:rsidRDefault="00483790" w:rsidP="00D773AE">
      <w:pPr>
        <w:pStyle w:val="a4"/>
        <w:shd w:val="clear" w:color="auto" w:fill="FFFFFF"/>
        <w:spacing w:before="0" w:beforeAutospacing="0" w:after="0" w:afterAutospacing="0" w:line="276" w:lineRule="auto"/>
        <w:ind w:firstLine="708"/>
        <w:jc w:val="both"/>
        <w:textAlignment w:val="baseline"/>
        <w:rPr>
          <w:sz w:val="28"/>
          <w:szCs w:val="28"/>
        </w:rPr>
      </w:pPr>
      <w:r w:rsidRPr="00483790">
        <w:rPr>
          <w:sz w:val="28"/>
          <w:szCs w:val="28"/>
        </w:rPr>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483790" w:rsidRPr="00D773AE" w:rsidRDefault="00483790" w:rsidP="00D773AE">
      <w:pPr>
        <w:pStyle w:val="a4"/>
        <w:shd w:val="clear" w:color="auto" w:fill="FFFFFF"/>
        <w:spacing w:before="0" w:beforeAutospacing="0" w:after="0" w:afterAutospacing="0" w:line="276" w:lineRule="auto"/>
        <w:ind w:firstLine="708"/>
        <w:jc w:val="both"/>
        <w:textAlignment w:val="baseline"/>
        <w:rPr>
          <w:sz w:val="28"/>
          <w:szCs w:val="28"/>
        </w:rPr>
      </w:pPr>
      <w:r w:rsidRPr="00D773AE">
        <w:rPr>
          <w:sz w:val="28"/>
          <w:szCs w:val="28"/>
        </w:rPr>
        <w:t>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rsidR="00D773AE" w:rsidRPr="00D773AE" w:rsidRDefault="00D773AE" w:rsidP="00D773AE">
      <w:pPr>
        <w:pStyle w:val="a4"/>
        <w:shd w:val="clear" w:color="auto" w:fill="FFFFFF"/>
        <w:spacing w:before="0" w:beforeAutospacing="0" w:after="0" w:afterAutospacing="0" w:line="276" w:lineRule="auto"/>
        <w:ind w:firstLine="708"/>
        <w:jc w:val="both"/>
        <w:textAlignment w:val="baseline"/>
        <w:rPr>
          <w:sz w:val="28"/>
          <w:szCs w:val="28"/>
        </w:rPr>
      </w:pPr>
      <w:r w:rsidRPr="00D773AE">
        <w:rPr>
          <w:sz w:val="28"/>
          <w:szCs w:val="28"/>
          <w:shd w:val="clear" w:color="auto" w:fill="FFFFFF"/>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106353" w:rsidRPr="004C111D" w:rsidRDefault="009E0F6B" w:rsidP="00D773AE">
      <w:pPr>
        <w:shd w:val="clear" w:color="auto" w:fill="FFFFFF" w:themeFill="background1"/>
        <w:spacing w:after="0"/>
        <w:jc w:val="both"/>
        <w:rPr>
          <w:rFonts w:ascii="Times New Roman" w:eastAsia="Times New Roman" w:hAnsi="Times New Roman" w:cs="Times New Roman"/>
          <w:sz w:val="28"/>
          <w:szCs w:val="28"/>
        </w:rPr>
      </w:pPr>
      <w:hyperlink r:id="rId7" w:tgtFrame="_blank" w:tooltip="Нетрадиционное рисование" w:history="1">
        <w:r w:rsidR="00106353" w:rsidRPr="00D773AE">
          <w:rPr>
            <w:rFonts w:ascii="Times New Roman" w:eastAsia="Times New Roman" w:hAnsi="Times New Roman" w:cs="Times New Roman"/>
            <w:sz w:val="28"/>
            <w:szCs w:val="28"/>
            <w:u w:val="single"/>
          </w:rPr>
          <w:t>Нетрадиционное рисование</w:t>
        </w:r>
      </w:hyperlink>
      <w:r w:rsidR="00106353" w:rsidRPr="00D773AE">
        <w:rPr>
          <w:rFonts w:ascii="Times New Roman" w:eastAsia="Times New Roman" w:hAnsi="Times New Roman" w:cs="Times New Roman"/>
          <w:sz w:val="28"/>
          <w:szCs w:val="28"/>
        </w:rPr>
        <w:t> – это толчок к развитию воображения, творчества, проявлению самостоятельности, инициативы, выражения индивидуальности. Каждая техника – это маленькая игра, доставляющая ребенку радость, положительные эмоции. Она не утомляет малыша, у</w:t>
      </w:r>
      <w:r w:rsidR="00106353" w:rsidRPr="004C111D">
        <w:rPr>
          <w:rFonts w:ascii="Times New Roman" w:eastAsia="Times New Roman" w:hAnsi="Times New Roman" w:cs="Times New Roman"/>
          <w:sz w:val="28"/>
          <w:szCs w:val="28"/>
        </w:rPr>
        <w:t xml:space="preserve"> ребенка сохраняется высокая активность</w:t>
      </w:r>
      <w:r w:rsidR="009776D2">
        <w:rPr>
          <w:rFonts w:ascii="Times New Roman" w:eastAsia="Times New Roman" w:hAnsi="Times New Roman" w:cs="Times New Roman"/>
          <w:sz w:val="28"/>
          <w:szCs w:val="28"/>
        </w:rPr>
        <w:t>,</w:t>
      </w:r>
      <w:r w:rsidR="00106353" w:rsidRPr="004C111D">
        <w:rPr>
          <w:rFonts w:ascii="Times New Roman" w:eastAsia="Times New Roman" w:hAnsi="Times New Roman" w:cs="Times New Roman"/>
          <w:sz w:val="28"/>
          <w:szCs w:val="28"/>
        </w:rPr>
        <w:t xml:space="preserve"> и работоспособность на протяжении всего времени рисования. </w:t>
      </w:r>
    </w:p>
    <w:p w:rsidR="00106353" w:rsidRPr="00106353" w:rsidRDefault="00106353" w:rsidP="00106353">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t> Нетрадиционное рис</w:t>
      </w:r>
      <w:r w:rsidR="009776D2">
        <w:rPr>
          <w:rFonts w:ascii="Times New Roman" w:eastAsia="Times New Roman" w:hAnsi="Times New Roman" w:cs="Times New Roman"/>
          <w:sz w:val="28"/>
          <w:szCs w:val="28"/>
        </w:rPr>
        <w:t xml:space="preserve">ование лежит в основе многих </w:t>
      </w:r>
      <w:proofErr w:type="gramStart"/>
      <w:r w:rsidR="009776D2">
        <w:rPr>
          <w:rFonts w:ascii="Times New Roman" w:eastAsia="Times New Roman" w:hAnsi="Times New Roman" w:cs="Times New Roman"/>
          <w:sz w:val="28"/>
          <w:szCs w:val="28"/>
        </w:rPr>
        <w:t>арт</w:t>
      </w:r>
      <w:proofErr w:type="gramEnd"/>
      <w:r w:rsidR="009776D2">
        <w:rPr>
          <w:rFonts w:ascii="Times New Roman" w:eastAsia="Times New Roman" w:hAnsi="Times New Roman" w:cs="Times New Roman"/>
          <w:sz w:val="28"/>
          <w:szCs w:val="28"/>
        </w:rPr>
        <w:t xml:space="preserve"> </w:t>
      </w:r>
      <w:r w:rsidRPr="00106353">
        <w:rPr>
          <w:rFonts w:ascii="Times New Roman" w:eastAsia="Times New Roman" w:hAnsi="Times New Roman" w:cs="Times New Roman"/>
          <w:sz w:val="28"/>
          <w:szCs w:val="28"/>
        </w:rPr>
        <w:t>-</w:t>
      </w:r>
      <w:r w:rsidR="009776D2">
        <w:rPr>
          <w:rFonts w:ascii="Times New Roman" w:eastAsia="Times New Roman" w:hAnsi="Times New Roman" w:cs="Times New Roman"/>
          <w:sz w:val="28"/>
          <w:szCs w:val="28"/>
        </w:rPr>
        <w:t xml:space="preserve"> </w:t>
      </w:r>
      <w:r w:rsidRPr="00106353">
        <w:rPr>
          <w:rFonts w:ascii="Times New Roman" w:eastAsia="Times New Roman" w:hAnsi="Times New Roman" w:cs="Times New Roman"/>
          <w:sz w:val="28"/>
          <w:szCs w:val="28"/>
        </w:rPr>
        <w:t xml:space="preserve">терапевтических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не смотря на то, что чрезмерно активный ребенок нуждается в обширном пространстве для разворачивания деятельности, его внимание часто рассеянно и неустойчиво. </w:t>
      </w:r>
      <w:r w:rsidRPr="00106353">
        <w:rPr>
          <w:rFonts w:ascii="Times New Roman" w:eastAsia="Times New Roman" w:hAnsi="Times New Roman" w:cs="Times New Roman"/>
          <w:sz w:val="28"/>
          <w:szCs w:val="28"/>
        </w:rPr>
        <w:lastRenderedPageBreak/>
        <w:t>В процессе нестандартной художественной деятельности зона активности сужается, уменьшается амплитуда движений.</w:t>
      </w:r>
    </w:p>
    <w:p w:rsidR="00106353" w:rsidRPr="004C111D" w:rsidRDefault="00106353" w:rsidP="00106353">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106353" w:rsidRDefault="00106353" w:rsidP="004C111D">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106353" w:rsidRPr="005976BD" w:rsidRDefault="005976BD" w:rsidP="004C111D">
      <w:pPr>
        <w:shd w:val="clear" w:color="auto" w:fill="FFFFFF" w:themeFill="background1"/>
        <w:spacing w:after="0"/>
        <w:jc w:val="center"/>
        <w:outlineLvl w:val="5"/>
        <w:rPr>
          <w:rFonts w:ascii="Times New Roman" w:eastAsia="Times New Roman" w:hAnsi="Times New Roman" w:cs="Times New Roman"/>
          <w:b/>
          <w:bCs/>
          <w:i/>
          <w:sz w:val="28"/>
          <w:szCs w:val="28"/>
        </w:rPr>
      </w:pPr>
      <w:r w:rsidRPr="005976BD">
        <w:rPr>
          <w:rFonts w:ascii="Times New Roman" w:eastAsia="Times New Roman" w:hAnsi="Times New Roman" w:cs="Times New Roman"/>
          <w:b/>
          <w:bCs/>
          <w:i/>
          <w:sz w:val="28"/>
          <w:szCs w:val="28"/>
        </w:rPr>
        <w:t>Кляксография</w:t>
      </w:r>
    </w:p>
    <w:p w:rsidR="00B64D46" w:rsidRPr="00B64D46" w:rsidRDefault="00B64D46" w:rsidP="00B64D46">
      <w:pPr>
        <w:pStyle w:val="a4"/>
        <w:shd w:val="clear" w:color="auto" w:fill="FFFFFF"/>
        <w:spacing w:before="0" w:beforeAutospacing="0" w:after="0" w:afterAutospacing="0" w:line="276" w:lineRule="auto"/>
        <w:ind w:firstLine="250"/>
        <w:jc w:val="both"/>
        <w:rPr>
          <w:color w:val="000000"/>
          <w:sz w:val="28"/>
          <w:szCs w:val="28"/>
        </w:rPr>
      </w:pPr>
      <w:r w:rsidRPr="00B64D46">
        <w:rPr>
          <w:color w:val="000000"/>
          <w:sz w:val="28"/>
          <w:szCs w:val="28"/>
          <w:shd w:val="clear" w:color="auto" w:fill="FFFFFF"/>
        </w:rPr>
        <w:t>Кляксография –</w:t>
      </w:r>
      <w:r w:rsidRPr="00B64D46">
        <w:rPr>
          <w:rStyle w:val="apple-converted-space"/>
          <w:color w:val="000000"/>
          <w:sz w:val="28"/>
          <w:szCs w:val="28"/>
          <w:shd w:val="clear" w:color="auto" w:fill="FFFFFF"/>
        </w:rPr>
        <w:t> </w:t>
      </w:r>
      <w:r w:rsidRPr="00B64D46">
        <w:rPr>
          <w:color w:val="000000"/>
          <w:sz w:val="28"/>
          <w:szCs w:val="28"/>
        </w:rPr>
        <w:t xml:space="preserve"> 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взрослым и детям. Причем не только интересно - но и полезно: например, в качестве  артикуляционной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B64D46" w:rsidRPr="00B64D46" w:rsidRDefault="00B64D46" w:rsidP="00B64D46">
      <w:pPr>
        <w:pStyle w:val="a4"/>
        <w:shd w:val="clear" w:color="auto" w:fill="FFFFFF"/>
        <w:spacing w:before="0" w:beforeAutospacing="0" w:after="0" w:afterAutospacing="0" w:line="276" w:lineRule="auto"/>
        <w:ind w:firstLine="250"/>
        <w:jc w:val="both"/>
        <w:rPr>
          <w:color w:val="000000"/>
          <w:sz w:val="28"/>
          <w:szCs w:val="28"/>
        </w:rPr>
      </w:pPr>
      <w:r w:rsidRPr="00B64D46">
        <w:rPr>
          <w:color w:val="000000"/>
          <w:sz w:val="28"/>
          <w:szCs w:val="28"/>
        </w:rPr>
        <w:t>Хочется отметить, что с помощью данного вида рисования  хорошо, получается, изображать различные  деревья (получаются замысловатые стволы, ветки и т.д.). Попробуйте, результат Вам понравится!</w:t>
      </w:r>
    </w:p>
    <w:p w:rsidR="00B64D46" w:rsidRDefault="00B64D46" w:rsidP="00780B2D">
      <w:pPr>
        <w:shd w:val="clear" w:color="auto" w:fill="FFFFFF" w:themeFill="background1"/>
        <w:spacing w:after="0"/>
        <w:rPr>
          <w:rFonts w:ascii="Times New Roman" w:eastAsia="Times New Roman" w:hAnsi="Times New Roman" w:cs="Times New Roman"/>
          <w:sz w:val="28"/>
          <w:szCs w:val="28"/>
        </w:rPr>
      </w:pPr>
    </w:p>
    <w:p w:rsidR="004C111D" w:rsidRDefault="00106353" w:rsidP="00780B2D">
      <w:pPr>
        <w:shd w:val="clear" w:color="auto" w:fill="FFFFFF" w:themeFill="background1"/>
        <w:spacing w:after="0"/>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t>       </w:t>
      </w:r>
      <w:r w:rsidR="00B64D46">
        <w:rPr>
          <w:rFonts w:ascii="Times New Roman" w:eastAsia="Times New Roman" w:hAnsi="Times New Roman" w:cs="Times New Roman"/>
          <w:sz w:val="28"/>
          <w:szCs w:val="28"/>
        </w:rPr>
        <w:t>             </w:t>
      </w:r>
      <w:r w:rsidRPr="005976BD">
        <w:rPr>
          <w:rFonts w:ascii="Times New Roman" w:eastAsia="Times New Roman" w:hAnsi="Times New Roman" w:cs="Times New Roman"/>
          <w:i/>
          <w:sz w:val="28"/>
          <w:szCs w:val="28"/>
        </w:rPr>
        <w:t>       </w:t>
      </w:r>
      <w:proofErr w:type="gramStart"/>
      <w:r w:rsidR="00E65396">
        <w:rPr>
          <w:rFonts w:ascii="Times New Roman" w:eastAsia="Times New Roman" w:hAnsi="Times New Roman" w:cs="Times New Roman"/>
          <w:b/>
          <w:bCs/>
          <w:i/>
          <w:sz w:val="28"/>
          <w:szCs w:val="28"/>
        </w:rPr>
        <w:t>Тычки</w:t>
      </w:r>
      <w:proofErr w:type="gramEnd"/>
      <w:r w:rsidR="00E65396">
        <w:rPr>
          <w:rFonts w:ascii="Times New Roman" w:eastAsia="Times New Roman" w:hAnsi="Times New Roman" w:cs="Times New Roman"/>
          <w:b/>
          <w:bCs/>
          <w:i/>
          <w:sz w:val="28"/>
          <w:szCs w:val="28"/>
        </w:rPr>
        <w:t xml:space="preserve"> </w:t>
      </w:r>
      <w:r w:rsidR="005976BD" w:rsidRPr="005976BD">
        <w:rPr>
          <w:rFonts w:ascii="Times New Roman" w:eastAsia="Times New Roman" w:hAnsi="Times New Roman" w:cs="Times New Roman"/>
          <w:b/>
          <w:bCs/>
          <w:i/>
          <w:sz w:val="28"/>
          <w:szCs w:val="28"/>
        </w:rPr>
        <w:t xml:space="preserve"> жесткой полусухой кистью</w:t>
      </w:r>
      <w:r w:rsidRPr="00106353">
        <w:rPr>
          <w:rFonts w:ascii="Times New Roman" w:eastAsia="Times New Roman" w:hAnsi="Times New Roman" w:cs="Times New Roman"/>
          <w:sz w:val="28"/>
          <w:szCs w:val="28"/>
        </w:rPr>
        <w:b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B64D46" w:rsidRDefault="00B64D46" w:rsidP="00B64D46">
      <w:pPr>
        <w:shd w:val="clear" w:color="auto" w:fill="FFFFFF" w:themeFill="background1"/>
        <w:spacing w:after="0"/>
        <w:jc w:val="center"/>
        <w:rPr>
          <w:rFonts w:ascii="Times New Roman" w:eastAsia="Times New Roman" w:hAnsi="Times New Roman" w:cs="Times New Roman"/>
          <w:b/>
          <w:bCs/>
          <w:i/>
          <w:sz w:val="28"/>
          <w:szCs w:val="28"/>
        </w:rPr>
      </w:pPr>
    </w:p>
    <w:p w:rsidR="004C111D" w:rsidRPr="00780B2D" w:rsidRDefault="00106353" w:rsidP="00780B2D">
      <w:pPr>
        <w:shd w:val="clear" w:color="auto" w:fill="FFFFFF" w:themeFill="background1"/>
        <w:spacing w:after="0"/>
        <w:jc w:val="center"/>
        <w:rPr>
          <w:rFonts w:ascii="Times New Roman" w:eastAsia="Times New Roman" w:hAnsi="Times New Roman" w:cs="Times New Roman"/>
          <w:i/>
          <w:sz w:val="28"/>
          <w:szCs w:val="28"/>
        </w:rPr>
      </w:pPr>
      <w:r w:rsidRPr="005976BD">
        <w:rPr>
          <w:rFonts w:ascii="Times New Roman" w:eastAsia="Times New Roman" w:hAnsi="Times New Roman" w:cs="Times New Roman"/>
          <w:b/>
          <w:bCs/>
          <w:i/>
          <w:sz w:val="28"/>
          <w:szCs w:val="28"/>
        </w:rPr>
        <w:t>Рисование пальчиками</w:t>
      </w:r>
      <w:r w:rsidRPr="00106353">
        <w:rPr>
          <w:rFonts w:ascii="Times New Roman" w:eastAsia="Times New Roman" w:hAnsi="Times New Roman" w:cs="Times New Roman"/>
          <w:sz w:val="28"/>
          <w:szCs w:val="28"/>
        </w:rPr>
        <w:br/>
        <w:t xml:space="preserve">   Средства выразительности: пятно, точка, короткая линия, цвет. Материалы: мисочки с гуашью, плотная бумага любого цвета, небольшие листы, </w:t>
      </w:r>
      <w:r w:rsidRPr="00106353">
        <w:rPr>
          <w:rFonts w:ascii="Times New Roman" w:eastAsia="Times New Roman" w:hAnsi="Times New Roman" w:cs="Times New Roman"/>
          <w:sz w:val="28"/>
          <w:szCs w:val="28"/>
        </w:rPr>
        <w:lastRenderedPageBreak/>
        <w:t>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64D46" w:rsidRDefault="00B64D46" w:rsidP="00780B2D">
      <w:pPr>
        <w:shd w:val="clear" w:color="auto" w:fill="FFFFFF" w:themeFill="background1"/>
        <w:spacing w:after="0"/>
        <w:rPr>
          <w:rFonts w:ascii="Times New Roman" w:eastAsia="Times New Roman" w:hAnsi="Times New Roman" w:cs="Times New Roman"/>
          <w:sz w:val="28"/>
          <w:szCs w:val="28"/>
        </w:rPr>
      </w:pPr>
    </w:p>
    <w:p w:rsidR="004C111D" w:rsidRPr="00E65396" w:rsidRDefault="00B64D46" w:rsidP="00E65396">
      <w:pPr>
        <w:shd w:val="clear" w:color="auto" w:fill="FFFFFF" w:themeFill="background1"/>
        <w:spacing w:after="0"/>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w:t>
      </w:r>
      <w:r w:rsidR="00106353" w:rsidRPr="00106353">
        <w:rPr>
          <w:rFonts w:ascii="Times New Roman" w:eastAsia="Times New Roman" w:hAnsi="Times New Roman" w:cs="Times New Roman"/>
          <w:sz w:val="28"/>
          <w:szCs w:val="28"/>
        </w:rPr>
        <w:t> </w:t>
      </w:r>
      <w:r w:rsidR="00106353" w:rsidRPr="005976BD">
        <w:rPr>
          <w:rFonts w:ascii="Times New Roman" w:eastAsia="Times New Roman" w:hAnsi="Times New Roman" w:cs="Times New Roman"/>
          <w:b/>
          <w:bCs/>
          <w:i/>
          <w:sz w:val="28"/>
          <w:szCs w:val="28"/>
        </w:rPr>
        <w:t>Рисование ладошкой</w:t>
      </w:r>
      <w:r w:rsidR="00106353" w:rsidRPr="00106353">
        <w:rPr>
          <w:rFonts w:ascii="Times New Roman" w:eastAsia="Times New Roman" w:hAnsi="Times New Roman" w:cs="Times New Roman"/>
          <w:sz w:val="28"/>
          <w:szCs w:val="28"/>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C111D" w:rsidRDefault="00106353" w:rsidP="00780B2D">
      <w:pPr>
        <w:shd w:val="clear" w:color="auto" w:fill="FFFFFF" w:themeFill="background1"/>
        <w:spacing w:after="0"/>
        <w:jc w:val="center"/>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br/>
      </w:r>
      <w:r w:rsidR="004C111D">
        <w:rPr>
          <w:rFonts w:ascii="Times New Roman" w:eastAsia="Times New Roman" w:hAnsi="Times New Roman" w:cs="Times New Roman"/>
          <w:sz w:val="28"/>
          <w:szCs w:val="28"/>
        </w:rPr>
        <w:t> </w:t>
      </w:r>
      <w:r w:rsidRPr="004C111D">
        <w:rPr>
          <w:rFonts w:ascii="Times New Roman" w:eastAsia="Times New Roman" w:hAnsi="Times New Roman" w:cs="Times New Roman"/>
          <w:sz w:val="28"/>
          <w:szCs w:val="28"/>
        </w:rPr>
        <w:t> </w:t>
      </w:r>
      <w:r w:rsidR="00B64D46">
        <w:rPr>
          <w:rFonts w:ascii="Times New Roman" w:eastAsia="Times New Roman" w:hAnsi="Times New Roman" w:cs="Times New Roman"/>
          <w:b/>
          <w:bCs/>
          <w:i/>
          <w:sz w:val="28"/>
          <w:szCs w:val="28"/>
        </w:rPr>
        <w:t>Скатывание бумаги</w:t>
      </w:r>
      <w:r w:rsidRPr="00106353">
        <w:rPr>
          <w:rFonts w:ascii="Times New Roman" w:eastAsia="Times New Roman" w:hAnsi="Times New Roman" w:cs="Times New Roman"/>
          <w:sz w:val="28"/>
          <w:szCs w:val="28"/>
        </w:rPr>
        <w:b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4C111D" w:rsidRPr="00106353" w:rsidRDefault="00106353" w:rsidP="00B64D46">
      <w:pPr>
        <w:shd w:val="clear" w:color="auto" w:fill="FFFFFF" w:themeFill="background1"/>
        <w:spacing w:after="0"/>
        <w:jc w:val="center"/>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t>           </w:t>
      </w:r>
    </w:p>
    <w:p w:rsidR="004C111D" w:rsidRPr="00780B2D" w:rsidRDefault="00106353" w:rsidP="004C111D">
      <w:pPr>
        <w:shd w:val="clear" w:color="auto" w:fill="FFFFFF" w:themeFill="background1"/>
        <w:spacing w:after="0"/>
        <w:jc w:val="both"/>
        <w:rPr>
          <w:rFonts w:ascii="Times New Roman" w:eastAsia="Times New Roman" w:hAnsi="Times New Roman" w:cs="Times New Roman"/>
          <w:b/>
          <w:bCs/>
          <w:i/>
          <w:sz w:val="28"/>
          <w:szCs w:val="28"/>
        </w:rPr>
      </w:pPr>
      <w:r w:rsidRPr="00106353">
        <w:rPr>
          <w:rFonts w:ascii="Times New Roman" w:eastAsia="Times New Roman" w:hAnsi="Times New Roman" w:cs="Times New Roman"/>
          <w:sz w:val="28"/>
          <w:szCs w:val="28"/>
        </w:rPr>
        <w:t>                                          </w:t>
      </w:r>
      <w:r w:rsidR="00EE5E27">
        <w:rPr>
          <w:rFonts w:ascii="Times New Roman" w:eastAsia="Times New Roman" w:hAnsi="Times New Roman" w:cs="Times New Roman"/>
          <w:b/>
          <w:bCs/>
          <w:i/>
          <w:sz w:val="28"/>
          <w:szCs w:val="28"/>
        </w:rPr>
        <w:t>Оттиск смятой бумагой</w:t>
      </w:r>
      <w:r w:rsidRPr="00106353">
        <w:rPr>
          <w:rFonts w:ascii="Times New Roman" w:eastAsia="Times New Roman" w:hAnsi="Times New Roman" w:cs="Times New Roman"/>
          <w:sz w:val="28"/>
          <w:szCs w:val="28"/>
        </w:rPr>
        <w:b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C111D" w:rsidRPr="00EE5E27" w:rsidRDefault="00106353" w:rsidP="00784236">
      <w:pPr>
        <w:shd w:val="clear" w:color="auto" w:fill="FFFFFF" w:themeFill="background1"/>
        <w:spacing w:after="0"/>
        <w:jc w:val="center"/>
        <w:rPr>
          <w:rFonts w:ascii="Times New Roman" w:eastAsia="Times New Roman" w:hAnsi="Times New Roman" w:cs="Times New Roman"/>
          <w:i/>
          <w:sz w:val="28"/>
          <w:szCs w:val="28"/>
        </w:rPr>
      </w:pPr>
      <w:r w:rsidRPr="00106353">
        <w:rPr>
          <w:rFonts w:ascii="Times New Roman" w:eastAsia="Times New Roman" w:hAnsi="Times New Roman" w:cs="Times New Roman"/>
          <w:sz w:val="28"/>
          <w:szCs w:val="28"/>
        </w:rPr>
        <w:br/>
        <w:t>     </w:t>
      </w:r>
      <w:r w:rsidRPr="00EE5E27">
        <w:rPr>
          <w:rFonts w:ascii="Times New Roman" w:eastAsia="Times New Roman" w:hAnsi="Times New Roman" w:cs="Times New Roman"/>
          <w:b/>
          <w:bCs/>
          <w:i/>
          <w:sz w:val="28"/>
          <w:szCs w:val="28"/>
        </w:rPr>
        <w:t>Восковые мелки + акварель</w:t>
      </w:r>
    </w:p>
    <w:p w:rsidR="00784236" w:rsidRDefault="00106353" w:rsidP="004C111D">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b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784236" w:rsidRDefault="00784236" w:rsidP="00784236">
      <w:pPr>
        <w:tabs>
          <w:tab w:val="left" w:pos="3706"/>
        </w:tabs>
        <w:jc w:val="center"/>
        <w:rPr>
          <w:rFonts w:ascii="Times New Roman" w:eastAsia="Times New Roman" w:hAnsi="Times New Roman" w:cs="Times New Roman"/>
          <w:sz w:val="28"/>
          <w:szCs w:val="28"/>
        </w:rPr>
      </w:pPr>
    </w:p>
    <w:p w:rsidR="004C111D" w:rsidRPr="00E65396" w:rsidRDefault="00106353" w:rsidP="00E65396">
      <w:pPr>
        <w:shd w:val="clear" w:color="auto" w:fill="FFFFFF" w:themeFill="background1"/>
        <w:spacing w:after="0"/>
        <w:jc w:val="center"/>
        <w:rPr>
          <w:rFonts w:ascii="Times New Roman" w:eastAsia="Times New Roman" w:hAnsi="Times New Roman" w:cs="Times New Roman"/>
          <w:b/>
          <w:bCs/>
          <w:i/>
          <w:sz w:val="28"/>
          <w:szCs w:val="28"/>
        </w:rPr>
      </w:pPr>
      <w:r w:rsidRPr="00EE5E27">
        <w:rPr>
          <w:rFonts w:ascii="Times New Roman" w:eastAsia="Times New Roman" w:hAnsi="Times New Roman" w:cs="Times New Roman"/>
          <w:b/>
          <w:bCs/>
          <w:i/>
          <w:sz w:val="28"/>
          <w:szCs w:val="28"/>
        </w:rPr>
        <w:lastRenderedPageBreak/>
        <w:t>Точ</w:t>
      </w:r>
      <w:r w:rsidR="00EE5E27" w:rsidRPr="00EE5E27">
        <w:rPr>
          <w:rFonts w:ascii="Times New Roman" w:eastAsia="Times New Roman" w:hAnsi="Times New Roman" w:cs="Times New Roman"/>
          <w:b/>
          <w:bCs/>
          <w:i/>
          <w:sz w:val="28"/>
          <w:szCs w:val="28"/>
        </w:rPr>
        <w:t>ечный рисунок</w:t>
      </w:r>
      <w:r w:rsidR="00E65396">
        <w:rPr>
          <w:rFonts w:ascii="Times New Roman" w:eastAsia="Times New Roman" w:hAnsi="Times New Roman" w:cs="Times New Roman"/>
          <w:b/>
          <w:bCs/>
          <w:i/>
          <w:sz w:val="28"/>
          <w:szCs w:val="28"/>
        </w:rPr>
        <w:t>.</w:t>
      </w:r>
      <w:r w:rsidRPr="00106353">
        <w:rPr>
          <w:rFonts w:ascii="Times New Roman" w:eastAsia="Times New Roman" w:hAnsi="Times New Roman" w:cs="Times New Roman"/>
          <w:sz w:val="28"/>
          <w:szCs w:val="28"/>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E65396" w:rsidRPr="00E65396" w:rsidRDefault="00EE5E27" w:rsidP="00E65396">
      <w:pPr>
        <w:shd w:val="clear" w:color="auto" w:fill="FFFFFF" w:themeFill="background1"/>
        <w:spacing w:after="0"/>
        <w:jc w:val="center"/>
        <w:rPr>
          <w:rFonts w:ascii="Times New Roman" w:eastAsia="Times New Roman" w:hAnsi="Times New Roman" w:cs="Times New Roman"/>
          <w:b/>
          <w:bCs/>
          <w:i/>
          <w:sz w:val="28"/>
          <w:szCs w:val="28"/>
        </w:rPr>
      </w:pPr>
      <w:r w:rsidRPr="00EE5E27">
        <w:rPr>
          <w:rFonts w:ascii="Times New Roman" w:eastAsia="Times New Roman" w:hAnsi="Times New Roman" w:cs="Times New Roman"/>
          <w:b/>
          <w:bCs/>
          <w:i/>
          <w:sz w:val="28"/>
          <w:szCs w:val="28"/>
        </w:rPr>
        <w:t>Отпечатки листьев</w:t>
      </w:r>
      <w:r w:rsidR="00106353" w:rsidRPr="00106353">
        <w:rPr>
          <w:rFonts w:ascii="Times New Roman" w:eastAsia="Times New Roman" w:hAnsi="Times New Roman" w:cs="Times New Roman"/>
          <w:sz w:val="28"/>
          <w:szCs w:val="28"/>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00106353" w:rsidRPr="00106353">
        <w:rPr>
          <w:rFonts w:ascii="Times New Roman" w:eastAsia="Times New Roman" w:hAnsi="Times New Roman" w:cs="Times New Roman"/>
          <w:sz w:val="28"/>
          <w:szCs w:val="28"/>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00106353" w:rsidRPr="00106353">
        <w:rPr>
          <w:rFonts w:ascii="Times New Roman" w:eastAsia="Times New Roman" w:hAnsi="Times New Roman" w:cs="Times New Roman"/>
          <w:sz w:val="28"/>
          <w:szCs w:val="28"/>
        </w:rPr>
        <w:t>цветовосприятию</w:t>
      </w:r>
      <w:proofErr w:type="spellEnd"/>
      <w:r w:rsidR="00106353" w:rsidRPr="00106353">
        <w:rPr>
          <w:rFonts w:ascii="Times New Roman" w:eastAsia="Times New Roman" w:hAnsi="Times New Roman" w:cs="Times New Roman"/>
          <w:sz w:val="28"/>
          <w:szCs w:val="28"/>
        </w:rPr>
        <w:t>.</w:t>
      </w:r>
    </w:p>
    <w:p w:rsidR="004C111D" w:rsidRPr="00E65396" w:rsidRDefault="00EE5E27" w:rsidP="00E65396">
      <w:pPr>
        <w:shd w:val="clear" w:color="auto" w:fill="FFFFFF" w:themeFill="background1"/>
        <w:spacing w:after="0"/>
        <w:jc w:val="center"/>
        <w:rPr>
          <w:rFonts w:ascii="Times New Roman" w:eastAsia="Times New Roman" w:hAnsi="Times New Roman" w:cs="Times New Roman"/>
          <w:sz w:val="28"/>
          <w:szCs w:val="28"/>
        </w:rPr>
      </w:pPr>
      <w:r w:rsidRPr="00EE5E27">
        <w:rPr>
          <w:rFonts w:ascii="Times New Roman" w:eastAsia="Times New Roman" w:hAnsi="Times New Roman" w:cs="Times New Roman"/>
          <w:b/>
          <w:bCs/>
          <w:i/>
          <w:sz w:val="28"/>
          <w:szCs w:val="28"/>
        </w:rPr>
        <w:t>Поролоновые рисунки</w:t>
      </w:r>
    </w:p>
    <w:p w:rsidR="00106353" w:rsidRDefault="00106353" w:rsidP="004C111D">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br/>
        <w:t>   Почем</w:t>
      </w:r>
      <w:r w:rsidR="00784236">
        <w:rPr>
          <w:rFonts w:ascii="Times New Roman" w:eastAsia="Times New Roman" w:hAnsi="Times New Roman" w:cs="Times New Roman"/>
          <w:sz w:val="28"/>
          <w:szCs w:val="28"/>
        </w:rPr>
        <w:t>у-то мы все склонны думать, что</w:t>
      </w:r>
      <w:r w:rsidRPr="00106353">
        <w:rPr>
          <w:rFonts w:ascii="Times New Roman" w:eastAsia="Times New Roman" w:hAnsi="Times New Roman" w:cs="Times New Roman"/>
          <w:sz w:val="28"/>
          <w:szCs w:val="28"/>
        </w:rPr>
        <w:t xml:space="preserve">, если рисуем красками, то обязательно и кисточкой. Далеко не всегда, утверждают </w:t>
      </w:r>
      <w:proofErr w:type="spellStart"/>
      <w:r w:rsidRPr="00106353">
        <w:rPr>
          <w:rFonts w:ascii="Times New Roman" w:eastAsia="Times New Roman" w:hAnsi="Times New Roman" w:cs="Times New Roman"/>
          <w:sz w:val="28"/>
          <w:szCs w:val="28"/>
        </w:rPr>
        <w:t>тризовцы</w:t>
      </w:r>
      <w:proofErr w:type="spellEnd"/>
      <w:r w:rsidRPr="00106353">
        <w:rPr>
          <w:rFonts w:ascii="Times New Roman" w:eastAsia="Times New Roman" w:hAnsi="Times New Roman" w:cs="Times New Roman"/>
          <w:sz w:val="28"/>
          <w:szCs w:val="28"/>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4C111D" w:rsidRPr="00106353" w:rsidRDefault="004C111D" w:rsidP="00784236">
      <w:pPr>
        <w:shd w:val="clear" w:color="auto" w:fill="FFFFFF" w:themeFill="background1"/>
        <w:spacing w:after="0"/>
        <w:jc w:val="center"/>
        <w:rPr>
          <w:rFonts w:ascii="Times New Roman" w:eastAsia="Times New Roman" w:hAnsi="Times New Roman" w:cs="Times New Roman"/>
          <w:sz w:val="28"/>
          <w:szCs w:val="28"/>
        </w:rPr>
      </w:pPr>
    </w:p>
    <w:p w:rsidR="004C111D" w:rsidRPr="00EE5E27" w:rsidRDefault="004C111D" w:rsidP="004C111D">
      <w:pPr>
        <w:shd w:val="clear" w:color="auto" w:fill="FFFFFF" w:themeFill="background1"/>
        <w:spacing w:after="0"/>
        <w:jc w:val="both"/>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 xml:space="preserve">                                    </w:t>
      </w:r>
      <w:r w:rsidR="00106353" w:rsidRPr="00EE5E27">
        <w:rPr>
          <w:rFonts w:ascii="Times New Roman" w:eastAsia="Times New Roman" w:hAnsi="Times New Roman" w:cs="Times New Roman"/>
          <w:b/>
          <w:bCs/>
          <w:i/>
          <w:sz w:val="28"/>
          <w:szCs w:val="28"/>
        </w:rPr>
        <w:t>Разрисовка</w:t>
      </w:r>
      <w:r w:rsidR="00106353" w:rsidRPr="00EE5E27">
        <w:rPr>
          <w:rFonts w:ascii="Times New Roman" w:eastAsia="Times New Roman" w:hAnsi="Times New Roman" w:cs="Times New Roman"/>
          <w:i/>
          <w:sz w:val="28"/>
          <w:szCs w:val="28"/>
        </w:rPr>
        <w:t>   </w:t>
      </w:r>
      <w:r w:rsidR="00EE5E27" w:rsidRPr="00EE5E27">
        <w:rPr>
          <w:rFonts w:ascii="Times New Roman" w:eastAsia="Times New Roman" w:hAnsi="Times New Roman" w:cs="Times New Roman"/>
          <w:b/>
          <w:bCs/>
          <w:i/>
          <w:sz w:val="28"/>
          <w:szCs w:val="28"/>
        </w:rPr>
        <w:t>маленьких камешков</w:t>
      </w:r>
    </w:p>
    <w:p w:rsidR="00E65396" w:rsidRDefault="00106353" w:rsidP="00E65396">
      <w:pPr>
        <w:shd w:val="clear" w:color="auto" w:fill="FFFFFF" w:themeFill="background1"/>
        <w:spacing w:after="0"/>
        <w:jc w:val="both"/>
        <w:rPr>
          <w:rFonts w:ascii="Times New Roman" w:eastAsia="Times New Roman" w:hAnsi="Times New Roman" w:cs="Times New Roman"/>
          <w:sz w:val="28"/>
          <w:szCs w:val="28"/>
        </w:rPr>
      </w:pPr>
      <w:r w:rsidRPr="00106353">
        <w:rPr>
          <w:rFonts w:ascii="Times New Roman" w:eastAsia="Times New Roman" w:hAnsi="Times New Roman" w:cs="Times New Roman"/>
          <w:sz w:val="28"/>
          <w:szCs w:val="28"/>
        </w:rPr>
        <w:br/>
        <w:t xml:space="preserve">   Разумеется, чаще всего ребенок изображает па плоскости, на бумаге, реже </w:t>
      </w:r>
      <w:r w:rsidRPr="00106353">
        <w:rPr>
          <w:rFonts w:ascii="Times New Roman" w:eastAsia="Times New Roman" w:hAnsi="Times New Roman" w:cs="Times New Roman"/>
          <w:sz w:val="28"/>
          <w:szCs w:val="28"/>
        </w:rPr>
        <w:lastRenderedPageBreak/>
        <w:t>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w:t>
      </w:r>
      <w:r w:rsidR="00E65396">
        <w:rPr>
          <w:rFonts w:ascii="Times New Roman" w:eastAsia="Times New Roman" w:hAnsi="Times New Roman" w:cs="Times New Roman"/>
          <w:sz w:val="28"/>
          <w:szCs w:val="28"/>
        </w:rPr>
        <w:t xml:space="preserve">, </w:t>
      </w:r>
      <w:r w:rsidRPr="00106353">
        <w:rPr>
          <w:rFonts w:ascii="Times New Roman" w:eastAsia="Times New Roman" w:hAnsi="Times New Roman" w:cs="Times New Roman"/>
          <w:sz w:val="28"/>
          <w:szCs w:val="28"/>
        </w:rPr>
        <w:t xml:space="preserve"> и приносить немалую пользу ее хозяину.</w:t>
      </w:r>
    </w:p>
    <w:p w:rsidR="004C111D" w:rsidRDefault="00EE5E27" w:rsidP="00780B2D">
      <w:pPr>
        <w:shd w:val="clear" w:color="auto" w:fill="FFFFFF" w:themeFill="background1"/>
        <w:spacing w:after="0"/>
        <w:jc w:val="center"/>
        <w:rPr>
          <w:rFonts w:ascii="Times New Roman" w:eastAsia="Times New Roman" w:hAnsi="Times New Roman" w:cs="Times New Roman"/>
          <w:sz w:val="28"/>
          <w:szCs w:val="28"/>
        </w:rPr>
      </w:pPr>
      <w:r w:rsidRPr="00EE5E27">
        <w:rPr>
          <w:rFonts w:ascii="Times New Roman" w:eastAsia="Times New Roman" w:hAnsi="Times New Roman" w:cs="Times New Roman"/>
          <w:b/>
          <w:bCs/>
          <w:i/>
          <w:sz w:val="28"/>
          <w:szCs w:val="28"/>
        </w:rPr>
        <w:t xml:space="preserve">Метод  </w:t>
      </w:r>
      <w:proofErr w:type="spellStart"/>
      <w:r w:rsidRPr="00EE5E27">
        <w:rPr>
          <w:rFonts w:ascii="Times New Roman" w:eastAsia="Times New Roman" w:hAnsi="Times New Roman" w:cs="Times New Roman"/>
          <w:b/>
          <w:bCs/>
          <w:i/>
          <w:sz w:val="28"/>
          <w:szCs w:val="28"/>
        </w:rPr>
        <w:t>ниткографии</w:t>
      </w:r>
      <w:proofErr w:type="spellEnd"/>
      <w:proofErr w:type="gramStart"/>
      <w:r w:rsidR="00106353" w:rsidRPr="00106353">
        <w:rPr>
          <w:rFonts w:ascii="Times New Roman" w:eastAsia="Times New Roman" w:hAnsi="Times New Roman" w:cs="Times New Roman"/>
          <w:sz w:val="28"/>
          <w:szCs w:val="28"/>
        </w:rPr>
        <w:br/>
        <w:t>   С</w:t>
      </w:r>
      <w:proofErr w:type="gramEnd"/>
      <w:r w:rsidR="00106353" w:rsidRPr="00106353">
        <w:rPr>
          <w:rFonts w:ascii="Times New Roman" w:eastAsia="Times New Roman" w:hAnsi="Times New Roman" w:cs="Times New Roman"/>
          <w:sz w:val="28"/>
          <w:szCs w:val="28"/>
        </w:rPr>
        <w:t>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842971" w:rsidRDefault="00842971" w:rsidP="00842971">
      <w:pPr>
        <w:shd w:val="clear" w:color="auto" w:fill="FFFFFF" w:themeFill="background1"/>
        <w:spacing w:after="0"/>
        <w:ind w:firstLine="708"/>
        <w:jc w:val="center"/>
        <w:rPr>
          <w:rFonts w:ascii="Times New Roman" w:eastAsia="Times New Roman" w:hAnsi="Times New Roman" w:cs="Times New Roman"/>
          <w:b/>
          <w:i/>
          <w:sz w:val="28"/>
          <w:szCs w:val="28"/>
        </w:rPr>
      </w:pPr>
    </w:p>
    <w:p w:rsidR="007C57CE" w:rsidRDefault="007C57CE" w:rsidP="00842971">
      <w:pPr>
        <w:shd w:val="clear" w:color="auto" w:fill="FFFFFF" w:themeFill="background1"/>
        <w:spacing w:after="0"/>
        <w:ind w:firstLine="708"/>
        <w:jc w:val="center"/>
        <w:rPr>
          <w:rFonts w:ascii="Times New Roman" w:eastAsia="Times New Roman" w:hAnsi="Times New Roman" w:cs="Times New Roman"/>
          <w:sz w:val="28"/>
          <w:szCs w:val="28"/>
        </w:rPr>
      </w:pPr>
    </w:p>
    <w:p w:rsidR="00A67B10" w:rsidRPr="00E65396" w:rsidRDefault="00106353" w:rsidP="00E65396">
      <w:pPr>
        <w:shd w:val="clear" w:color="auto" w:fill="FFFFFF" w:themeFill="background1"/>
        <w:spacing w:after="0"/>
        <w:jc w:val="both"/>
        <w:rPr>
          <w:rFonts w:ascii="Times New Roman" w:eastAsia="Times New Roman" w:hAnsi="Times New Roman" w:cs="Times New Roman"/>
          <w:i/>
          <w:sz w:val="28"/>
          <w:szCs w:val="28"/>
        </w:rPr>
      </w:pPr>
      <w:r w:rsidRPr="00106353">
        <w:rPr>
          <w:rFonts w:ascii="Times New Roman" w:eastAsia="Times New Roman" w:hAnsi="Times New Roman" w:cs="Times New Roman"/>
          <w:sz w:val="28"/>
          <w:szCs w:val="28"/>
        </w:rPr>
        <w:br/>
        <w:t>       </w:t>
      </w:r>
      <w:r w:rsidR="00780B2D">
        <w:rPr>
          <w:rFonts w:ascii="Times New Roman" w:eastAsia="Times New Roman" w:hAnsi="Times New Roman" w:cs="Times New Roman"/>
          <w:sz w:val="28"/>
          <w:szCs w:val="28"/>
        </w:rPr>
        <w:t>                    </w:t>
      </w:r>
      <w:r w:rsidRPr="00106353">
        <w:rPr>
          <w:rFonts w:ascii="Times New Roman" w:eastAsia="Times New Roman" w:hAnsi="Times New Roman" w:cs="Times New Roman"/>
          <w:sz w:val="28"/>
          <w:szCs w:val="28"/>
        </w:rPr>
        <w:br/>
      </w:r>
      <w:r w:rsidRPr="00EE5E27">
        <w:rPr>
          <w:rFonts w:ascii="Times New Roman" w:eastAsia="Times New Roman" w:hAnsi="Times New Roman" w:cs="Times New Roman"/>
          <w:i/>
          <w:sz w:val="28"/>
          <w:szCs w:val="28"/>
        </w:rPr>
        <w:t>                                      </w:t>
      </w:r>
      <w:r w:rsidR="003524B4">
        <w:rPr>
          <w:rFonts w:ascii="Times New Roman" w:eastAsia="Times New Roman" w:hAnsi="Times New Roman" w:cs="Times New Roman"/>
          <w:sz w:val="28"/>
          <w:szCs w:val="28"/>
        </w:rPr>
        <w:t>План работы на 20</w:t>
      </w:r>
      <w:r w:rsidR="009E0F6B">
        <w:rPr>
          <w:rFonts w:ascii="Times New Roman" w:eastAsia="Times New Roman" w:hAnsi="Times New Roman" w:cs="Times New Roman"/>
          <w:sz w:val="28"/>
          <w:szCs w:val="28"/>
        </w:rPr>
        <w:t>21</w:t>
      </w:r>
      <w:r w:rsidR="003524B4">
        <w:rPr>
          <w:rFonts w:ascii="Times New Roman" w:eastAsia="Times New Roman" w:hAnsi="Times New Roman" w:cs="Times New Roman"/>
          <w:sz w:val="28"/>
          <w:szCs w:val="28"/>
        </w:rPr>
        <w:t>-</w:t>
      </w:r>
      <w:r w:rsidR="00CC63D1">
        <w:rPr>
          <w:rFonts w:ascii="Times New Roman" w:eastAsia="Times New Roman" w:hAnsi="Times New Roman" w:cs="Times New Roman"/>
          <w:sz w:val="28"/>
          <w:szCs w:val="28"/>
        </w:rPr>
        <w:t>2</w:t>
      </w:r>
      <w:r w:rsidR="003524B4">
        <w:rPr>
          <w:rFonts w:ascii="Times New Roman" w:eastAsia="Times New Roman" w:hAnsi="Times New Roman" w:cs="Times New Roman"/>
          <w:sz w:val="28"/>
          <w:szCs w:val="28"/>
        </w:rPr>
        <w:t>0</w:t>
      </w:r>
      <w:r w:rsidR="009E0F6B">
        <w:rPr>
          <w:rFonts w:ascii="Times New Roman" w:eastAsia="Times New Roman" w:hAnsi="Times New Roman" w:cs="Times New Roman"/>
          <w:sz w:val="28"/>
          <w:szCs w:val="28"/>
        </w:rPr>
        <w:t>22</w:t>
      </w:r>
      <w:bookmarkStart w:id="0" w:name="_GoBack"/>
      <w:bookmarkEnd w:id="0"/>
      <w:r w:rsidR="003524B4">
        <w:rPr>
          <w:rFonts w:ascii="Times New Roman" w:eastAsia="Times New Roman" w:hAnsi="Times New Roman" w:cs="Times New Roman"/>
          <w:sz w:val="28"/>
          <w:szCs w:val="28"/>
        </w:rPr>
        <w:t>гг.</w:t>
      </w:r>
    </w:p>
    <w:tbl>
      <w:tblPr>
        <w:tblStyle w:val="a7"/>
        <w:tblW w:w="0" w:type="auto"/>
        <w:tblLook w:val="04A0" w:firstRow="1" w:lastRow="0" w:firstColumn="1" w:lastColumn="0" w:noHBand="0" w:noVBand="1"/>
      </w:tblPr>
      <w:tblGrid>
        <w:gridCol w:w="675"/>
        <w:gridCol w:w="1843"/>
        <w:gridCol w:w="4660"/>
        <w:gridCol w:w="2393"/>
      </w:tblGrid>
      <w:tr w:rsidR="003524B4" w:rsidTr="003524B4">
        <w:tc>
          <w:tcPr>
            <w:tcW w:w="675" w:type="dxa"/>
          </w:tcPr>
          <w:p w:rsidR="003524B4" w:rsidRDefault="003524B4" w:rsidP="003524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3" w:type="dxa"/>
          </w:tcPr>
          <w:p w:rsidR="003524B4" w:rsidRDefault="003524B4" w:rsidP="003524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Дата/месяц</w:t>
            </w:r>
          </w:p>
        </w:tc>
        <w:tc>
          <w:tcPr>
            <w:tcW w:w="4660" w:type="dxa"/>
          </w:tcPr>
          <w:p w:rsidR="003524B4" w:rsidRDefault="003524B4" w:rsidP="003524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работы</w:t>
            </w:r>
          </w:p>
        </w:tc>
        <w:tc>
          <w:tcPr>
            <w:tcW w:w="2393" w:type="dxa"/>
          </w:tcPr>
          <w:p w:rsidR="003524B4" w:rsidRDefault="003524B4" w:rsidP="003524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w:t>
            </w:r>
            <w:r w:rsidR="00A738F0">
              <w:rPr>
                <w:rFonts w:ascii="Times New Roman" w:eastAsia="Times New Roman" w:hAnsi="Times New Roman" w:cs="Times New Roman"/>
                <w:sz w:val="28"/>
                <w:szCs w:val="28"/>
              </w:rPr>
              <w:t>ре</w:t>
            </w:r>
            <w:r>
              <w:rPr>
                <w:rFonts w:ascii="Times New Roman" w:eastAsia="Times New Roman" w:hAnsi="Times New Roman" w:cs="Times New Roman"/>
                <w:sz w:val="28"/>
                <w:szCs w:val="28"/>
              </w:rPr>
              <w:t>зультат</w:t>
            </w:r>
          </w:p>
        </w:tc>
      </w:tr>
      <w:tr w:rsidR="003524B4" w:rsidTr="003524B4">
        <w:tc>
          <w:tcPr>
            <w:tcW w:w="675"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Pr>
          <w:p w:rsidR="003524B4" w:rsidRPr="0009575B" w:rsidRDefault="0009575B" w:rsidP="000957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3524B4" w:rsidRPr="00F22EB6" w:rsidRDefault="0009575B" w:rsidP="0009575B">
            <w:pPr>
              <w:jc w:val="both"/>
              <w:rPr>
                <w:rFonts w:ascii="Times New Roman" w:eastAsia="Times New Roman" w:hAnsi="Times New Roman" w:cs="Times New Roman"/>
                <w:sz w:val="28"/>
                <w:szCs w:val="28"/>
              </w:rPr>
            </w:pPr>
            <w:r w:rsidRPr="00F22EB6">
              <w:rPr>
                <w:rFonts w:ascii="Times New Roman" w:hAnsi="Times New Roman" w:cs="Times New Roman"/>
                <w:sz w:val="28"/>
                <w:szCs w:val="28"/>
              </w:rPr>
              <w:t>Изучение литературы по данной теме</w:t>
            </w:r>
          </w:p>
        </w:tc>
        <w:tc>
          <w:tcPr>
            <w:tcW w:w="2393" w:type="dxa"/>
          </w:tcPr>
          <w:p w:rsidR="003524B4"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r>
      <w:tr w:rsidR="003524B4" w:rsidTr="003524B4">
        <w:tc>
          <w:tcPr>
            <w:tcW w:w="675"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3"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педагогического опыта</w:t>
            </w:r>
          </w:p>
        </w:tc>
        <w:tc>
          <w:tcPr>
            <w:tcW w:w="2393" w:type="dxa"/>
          </w:tcPr>
          <w:p w:rsidR="003524B4"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r>
      <w:tr w:rsidR="003524B4" w:rsidTr="003524B4">
        <w:tc>
          <w:tcPr>
            <w:tcW w:w="675"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Pr>
          <w:p w:rsidR="003524B4"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4660"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нетрадиционных методов рисования для развития мелкой моторики</w:t>
            </w:r>
            <w:r w:rsidR="00F22EB6">
              <w:rPr>
                <w:rFonts w:ascii="Times New Roman" w:eastAsia="Times New Roman" w:hAnsi="Times New Roman" w:cs="Times New Roman"/>
                <w:sz w:val="28"/>
                <w:szCs w:val="28"/>
              </w:rPr>
              <w:t>/сотрудничество с психологом</w:t>
            </w:r>
          </w:p>
        </w:tc>
        <w:tc>
          <w:tcPr>
            <w:tcW w:w="2393"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нетрадиционных техник рисования</w:t>
            </w:r>
          </w:p>
        </w:tc>
      </w:tr>
      <w:tr w:rsidR="003524B4" w:rsidTr="003524B4">
        <w:tc>
          <w:tcPr>
            <w:tcW w:w="675"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1843"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3524B4" w:rsidRDefault="00D76F41" w:rsidP="00D76F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Мини - проект с</w:t>
            </w:r>
            <w:r w:rsidR="0009575B">
              <w:rPr>
                <w:rFonts w:ascii="Times New Roman" w:eastAsia="Times New Roman" w:hAnsi="Times New Roman" w:cs="Times New Roman"/>
                <w:sz w:val="28"/>
                <w:szCs w:val="28"/>
              </w:rPr>
              <w:t>оздание в группе художественно-эстетической предметно-развивающей среды</w:t>
            </w:r>
          </w:p>
        </w:tc>
        <w:tc>
          <w:tcPr>
            <w:tcW w:w="2393" w:type="dxa"/>
          </w:tcPr>
          <w:p w:rsidR="003524B4" w:rsidRDefault="00D76F41"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Уголки предметно-развивающей среды в группе</w:t>
            </w:r>
          </w:p>
        </w:tc>
      </w:tr>
      <w:tr w:rsidR="00F22EB6" w:rsidTr="003524B4">
        <w:tc>
          <w:tcPr>
            <w:tcW w:w="675" w:type="dxa"/>
          </w:tcPr>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3" w:type="dxa"/>
          </w:tcPr>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конспектов занятий по данной теме/сотрудничество с музыкальным руководителем</w:t>
            </w:r>
          </w:p>
        </w:tc>
        <w:tc>
          <w:tcPr>
            <w:tcW w:w="2393" w:type="dxa"/>
          </w:tcPr>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Конспекты занятий</w:t>
            </w:r>
          </w:p>
        </w:tc>
      </w:tr>
      <w:tr w:rsidR="003524B4" w:rsidTr="003524B4">
        <w:tc>
          <w:tcPr>
            <w:tcW w:w="675"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3" w:type="dxa"/>
          </w:tcPr>
          <w:p w:rsidR="003524B4"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для родителей «Значение развития мелкой моторики у детей через нетрадиционное рисование»</w:t>
            </w:r>
            <w:r w:rsidR="00F22EB6">
              <w:rPr>
                <w:rFonts w:ascii="Times New Roman" w:eastAsia="Times New Roman" w:hAnsi="Times New Roman" w:cs="Times New Roman"/>
                <w:sz w:val="28"/>
                <w:szCs w:val="28"/>
              </w:rPr>
              <w:t>/сотрудничество с психологом</w:t>
            </w:r>
          </w:p>
        </w:tc>
        <w:tc>
          <w:tcPr>
            <w:tcW w:w="2393"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Памятки</w:t>
            </w:r>
          </w:p>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Буклеты</w:t>
            </w:r>
          </w:p>
          <w:p w:rsidR="00F22EB6"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Папки-передвижки</w:t>
            </w:r>
          </w:p>
        </w:tc>
      </w:tr>
      <w:tr w:rsidR="003524B4" w:rsidTr="003524B4">
        <w:tc>
          <w:tcPr>
            <w:tcW w:w="675"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3" w:type="dxa"/>
          </w:tcPr>
          <w:p w:rsidR="003524B4"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детских работ для родителей</w:t>
            </w:r>
          </w:p>
        </w:tc>
        <w:tc>
          <w:tcPr>
            <w:tcW w:w="2393"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w:t>
            </w:r>
          </w:p>
        </w:tc>
      </w:tr>
      <w:tr w:rsidR="0009575B" w:rsidTr="003524B4">
        <w:tc>
          <w:tcPr>
            <w:tcW w:w="675" w:type="dxa"/>
          </w:tcPr>
          <w:p w:rsidR="0009575B"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3" w:type="dxa"/>
          </w:tcPr>
          <w:p w:rsidR="0009575B" w:rsidRDefault="00545F8C"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4660" w:type="dxa"/>
          </w:tcPr>
          <w:p w:rsidR="0009575B"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конкурсах и выставках различного уровня</w:t>
            </w:r>
          </w:p>
        </w:tc>
        <w:tc>
          <w:tcPr>
            <w:tcW w:w="2393" w:type="dxa"/>
          </w:tcPr>
          <w:p w:rsidR="0009575B"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Сертификаты и дипломы </w:t>
            </w:r>
          </w:p>
        </w:tc>
      </w:tr>
      <w:tr w:rsidR="003524B4" w:rsidTr="003524B4">
        <w:tc>
          <w:tcPr>
            <w:tcW w:w="675" w:type="dxa"/>
          </w:tcPr>
          <w:p w:rsidR="003524B4"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3" w:type="dxa"/>
          </w:tcPr>
          <w:p w:rsidR="003524B4" w:rsidRDefault="0009575B"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Декабрь </w:t>
            </w:r>
          </w:p>
        </w:tc>
        <w:tc>
          <w:tcPr>
            <w:tcW w:w="4660" w:type="dxa"/>
          </w:tcPr>
          <w:p w:rsidR="003524B4" w:rsidRDefault="0009575B" w:rsidP="00D76F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 класс по нетрадиционному рисованию </w:t>
            </w:r>
            <w:r w:rsidR="00D76F41">
              <w:rPr>
                <w:rFonts w:ascii="Times New Roman" w:eastAsia="Times New Roman" w:hAnsi="Times New Roman" w:cs="Times New Roman"/>
                <w:sz w:val="28"/>
                <w:szCs w:val="28"/>
              </w:rPr>
              <w:t xml:space="preserve">для педагогов </w:t>
            </w:r>
            <w:r>
              <w:rPr>
                <w:rFonts w:ascii="Times New Roman" w:eastAsia="Times New Roman" w:hAnsi="Times New Roman" w:cs="Times New Roman"/>
                <w:sz w:val="28"/>
                <w:szCs w:val="28"/>
              </w:rPr>
              <w:t>ДОУ</w:t>
            </w:r>
          </w:p>
        </w:tc>
        <w:tc>
          <w:tcPr>
            <w:tcW w:w="2393" w:type="dxa"/>
          </w:tcPr>
          <w:p w:rsidR="003524B4" w:rsidRDefault="003524B4" w:rsidP="00A67B10">
            <w:pPr>
              <w:jc w:val="both"/>
              <w:rPr>
                <w:rFonts w:ascii="Times New Roman" w:eastAsia="Times New Roman" w:hAnsi="Times New Roman" w:cs="Times New Roman"/>
                <w:sz w:val="28"/>
                <w:szCs w:val="28"/>
              </w:rPr>
            </w:pPr>
          </w:p>
        </w:tc>
      </w:tr>
      <w:tr w:rsidR="00D76F41" w:rsidTr="003524B4">
        <w:tc>
          <w:tcPr>
            <w:tcW w:w="675" w:type="dxa"/>
          </w:tcPr>
          <w:p w:rsidR="00D76F41" w:rsidRDefault="00D76F41"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3" w:type="dxa"/>
          </w:tcPr>
          <w:p w:rsidR="00D76F41" w:rsidRDefault="00D76F41"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4660" w:type="dxa"/>
          </w:tcPr>
          <w:p w:rsidR="00D76F41" w:rsidRDefault="00D76F41" w:rsidP="00D76F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Комплексное мероприятие совместно с инструктором по физическому воспитанию «Снежинки»</w:t>
            </w:r>
          </w:p>
        </w:tc>
        <w:tc>
          <w:tcPr>
            <w:tcW w:w="2393" w:type="dxa"/>
          </w:tcPr>
          <w:p w:rsidR="00D76F41" w:rsidRDefault="00D76F41"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 мероприятия</w:t>
            </w:r>
          </w:p>
        </w:tc>
      </w:tr>
      <w:tr w:rsidR="0009575B" w:rsidTr="003524B4">
        <w:tc>
          <w:tcPr>
            <w:tcW w:w="675" w:type="dxa"/>
          </w:tcPr>
          <w:p w:rsidR="0009575B" w:rsidRDefault="00F22EB6" w:rsidP="00D76F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6F41">
              <w:rPr>
                <w:rFonts w:ascii="Times New Roman" w:eastAsia="Times New Roman" w:hAnsi="Times New Roman" w:cs="Times New Roman"/>
                <w:sz w:val="28"/>
                <w:szCs w:val="28"/>
              </w:rPr>
              <w:t>1</w:t>
            </w:r>
          </w:p>
        </w:tc>
        <w:tc>
          <w:tcPr>
            <w:tcW w:w="1843" w:type="dxa"/>
          </w:tcPr>
          <w:p w:rsidR="0009575B"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4660" w:type="dxa"/>
          </w:tcPr>
          <w:p w:rsidR="0009575B" w:rsidRDefault="0009575B" w:rsidP="0009575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отчетного материала о проделанной работе</w:t>
            </w:r>
          </w:p>
        </w:tc>
        <w:tc>
          <w:tcPr>
            <w:tcW w:w="2393" w:type="dxa"/>
          </w:tcPr>
          <w:p w:rsidR="0009575B" w:rsidRDefault="00F22EB6" w:rsidP="00A67B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w:t>
            </w:r>
          </w:p>
        </w:tc>
      </w:tr>
    </w:tbl>
    <w:p w:rsidR="00E65396" w:rsidRDefault="00E65396" w:rsidP="00E65396">
      <w:pPr>
        <w:spacing w:after="0"/>
        <w:rPr>
          <w:rFonts w:ascii="Times New Roman" w:eastAsia="Times New Roman" w:hAnsi="Times New Roman" w:cs="Times New Roman"/>
          <w:sz w:val="28"/>
          <w:szCs w:val="28"/>
        </w:rPr>
      </w:pPr>
    </w:p>
    <w:p w:rsidR="00B03F94" w:rsidRPr="00A67B10" w:rsidRDefault="00B03F94" w:rsidP="00E65396">
      <w:pPr>
        <w:spacing w:after="0"/>
        <w:jc w:val="center"/>
        <w:rPr>
          <w:rFonts w:ascii="Times New Roman" w:eastAsia="Times New Roman" w:hAnsi="Times New Roman" w:cs="Times New Roman"/>
          <w:color w:val="000000"/>
          <w:sz w:val="28"/>
          <w:szCs w:val="28"/>
        </w:rPr>
      </w:pPr>
      <w:r w:rsidRPr="00A67B10">
        <w:rPr>
          <w:rFonts w:ascii="Times New Roman" w:eastAsia="Times New Roman" w:hAnsi="Times New Roman" w:cs="Times New Roman"/>
          <w:b/>
          <w:bCs/>
          <w:color w:val="000000"/>
          <w:sz w:val="28"/>
          <w:szCs w:val="28"/>
        </w:rPr>
        <w:t>Список литературы</w:t>
      </w:r>
      <w:r w:rsidR="00E65396">
        <w:rPr>
          <w:rFonts w:ascii="Times New Roman" w:eastAsia="Times New Roman" w:hAnsi="Times New Roman" w:cs="Times New Roman"/>
          <w:b/>
          <w:bCs/>
          <w:color w:val="000000"/>
          <w:sz w:val="28"/>
          <w:szCs w:val="28"/>
        </w:rPr>
        <w:t>.</w:t>
      </w:r>
    </w:p>
    <w:p w:rsidR="00B03F94" w:rsidRPr="00A67B10" w:rsidRDefault="00B03F94" w:rsidP="00B03F94">
      <w:pPr>
        <w:spacing w:after="0"/>
        <w:rPr>
          <w:rFonts w:ascii="Times New Roman" w:eastAsia="Times New Roman" w:hAnsi="Times New Roman" w:cs="Times New Roman"/>
          <w:color w:val="000000"/>
          <w:sz w:val="28"/>
          <w:szCs w:val="28"/>
        </w:rPr>
      </w:pP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Бардышева Т. Ю. Здравствуй, пальчик. Пальчиковые игры. – М.: «Карапуз», 2007.</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Большакова С. Е. Формирование мелкой моторики рук: Игры и упражнения. – М.: ТЦ Сфера, 2006.</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 xml:space="preserve">Доронова Т.Н. «Изобразительная деятельность и эстетическое развитие дошкольников». М.: Просвещение, </w:t>
      </w:r>
      <w:proofErr w:type="spellStart"/>
      <w:r w:rsidRPr="00A67B10">
        <w:rPr>
          <w:rFonts w:ascii="Times New Roman" w:eastAsia="Times New Roman" w:hAnsi="Times New Roman" w:cs="Times New Roman"/>
          <w:color w:val="000000"/>
          <w:sz w:val="28"/>
          <w:szCs w:val="28"/>
        </w:rPr>
        <w:t>Росмэн</w:t>
      </w:r>
      <w:proofErr w:type="spellEnd"/>
      <w:r w:rsidRPr="00A67B10">
        <w:rPr>
          <w:rFonts w:ascii="Times New Roman" w:eastAsia="Times New Roman" w:hAnsi="Times New Roman" w:cs="Times New Roman"/>
          <w:color w:val="000000"/>
          <w:sz w:val="28"/>
          <w:szCs w:val="28"/>
        </w:rPr>
        <w:t>. 2008 г.</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Ермакова И. А. Развиваем мелкую моторику у малышей. – СПб: Изд. дом «Литера», 2006.</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Иванова О.Л., Васильева И.И. «Как понять детский рисунок и развить творческие способности ребенка. – СПб</w:t>
      </w:r>
      <w:proofErr w:type="gramStart"/>
      <w:r w:rsidRPr="00A67B10">
        <w:rPr>
          <w:rFonts w:ascii="Times New Roman" w:eastAsia="Times New Roman" w:hAnsi="Times New Roman" w:cs="Times New Roman"/>
          <w:color w:val="000000"/>
          <w:sz w:val="28"/>
          <w:szCs w:val="28"/>
        </w:rPr>
        <w:t xml:space="preserve">.: </w:t>
      </w:r>
      <w:proofErr w:type="gramEnd"/>
      <w:r w:rsidRPr="00A67B10">
        <w:rPr>
          <w:rFonts w:ascii="Times New Roman" w:eastAsia="Times New Roman" w:hAnsi="Times New Roman" w:cs="Times New Roman"/>
          <w:color w:val="000000"/>
          <w:sz w:val="28"/>
          <w:szCs w:val="28"/>
        </w:rPr>
        <w:t>Речь; Образовательные проекты; М.: Сфера, 2011.</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 xml:space="preserve"> «Методика обучения изобразительной деятельности» под редакцией Т.С. Комаровой.</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lastRenderedPageBreak/>
        <w:t>Лопухина И. С. Логопедия – речь, ритм, движение: Пособие для логопедов и родителей. – СПб: ИЧП «Хардфорд», 1996.</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Лыкова И.А.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2009 г.</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Лыкова И.А. «Программа художественного воспитания, обучения и развития детей 2–7 лет. Цветные ладошки».</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Лыкова И.А. «Педагогическая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2009 г.</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Лыкова И.А. «Методические рекомендации к программе «Цветные ладошки». «Карапуз-дидактика». Творческий центр СФЕРА. Москва 2009 г.</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Пименова Е. П. Пальчиковые игры. – Ростов-на-Дону: Феникс, 2007.</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Тимофеева Е. Ю., Чернова Е. И. Пальчиковые шаги. Упражнения на развитие мелкой моторики. – СПб: Корона-Век, 2007.</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Ткаченко Т.А. "Развиваем мелкую моторику", М. Издательство ЭКСМО,2007</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Ткаченко Т.А. "Мелкая моторика. Гимнастика для пальчиков", М. Издательство ЭКСМО, 2010</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 xml:space="preserve">Утробина К. К., Утробин Г. Ф. «Увлекательное рисование методом </w:t>
      </w:r>
      <w:proofErr w:type="gramStart"/>
      <w:r w:rsidRPr="00A67B10">
        <w:rPr>
          <w:rFonts w:ascii="Times New Roman" w:eastAsia="Times New Roman" w:hAnsi="Times New Roman" w:cs="Times New Roman"/>
          <w:color w:val="000000"/>
          <w:sz w:val="28"/>
          <w:szCs w:val="28"/>
        </w:rPr>
        <w:t>тычка</w:t>
      </w:r>
      <w:proofErr w:type="gramEnd"/>
      <w:r w:rsidRPr="00A67B10">
        <w:rPr>
          <w:rFonts w:ascii="Times New Roman" w:eastAsia="Times New Roman" w:hAnsi="Times New Roman" w:cs="Times New Roman"/>
          <w:color w:val="000000"/>
          <w:sz w:val="28"/>
          <w:szCs w:val="28"/>
        </w:rPr>
        <w:t>»</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Фатеева А. А.«Рисуем без кисточки».</w:t>
      </w:r>
    </w:p>
    <w:p w:rsidR="00B03F94" w:rsidRPr="00A67B10" w:rsidRDefault="00B03F94" w:rsidP="00B03F94">
      <w:pPr>
        <w:numPr>
          <w:ilvl w:val="1"/>
          <w:numId w:val="1"/>
        </w:numPr>
        <w:spacing w:after="0"/>
        <w:rPr>
          <w:rFonts w:ascii="Times New Roman" w:eastAsia="Times New Roman" w:hAnsi="Times New Roman" w:cs="Times New Roman"/>
          <w:color w:val="000000"/>
          <w:sz w:val="28"/>
          <w:szCs w:val="28"/>
        </w:rPr>
      </w:pPr>
      <w:proofErr w:type="spellStart"/>
      <w:r w:rsidRPr="00A67B10">
        <w:rPr>
          <w:rFonts w:ascii="Times New Roman" w:eastAsia="Times New Roman" w:hAnsi="Times New Roman" w:cs="Times New Roman"/>
          <w:color w:val="000000"/>
          <w:sz w:val="28"/>
          <w:szCs w:val="28"/>
        </w:rPr>
        <w:t>Цквиария</w:t>
      </w:r>
      <w:proofErr w:type="spellEnd"/>
      <w:r w:rsidRPr="00A67B10">
        <w:rPr>
          <w:rFonts w:ascii="Times New Roman" w:eastAsia="Times New Roman" w:hAnsi="Times New Roman" w:cs="Times New Roman"/>
          <w:color w:val="000000"/>
          <w:sz w:val="28"/>
          <w:szCs w:val="28"/>
        </w:rPr>
        <w:t xml:space="preserve"> Т.А. Нетрадиционные техники рисования. Интегрированные занятия в ДОУ</w:t>
      </w:r>
    </w:p>
    <w:p w:rsidR="00B03F94" w:rsidRDefault="00B03F94" w:rsidP="00B03F94">
      <w:pPr>
        <w:numPr>
          <w:ilvl w:val="1"/>
          <w:numId w:val="1"/>
        </w:numPr>
        <w:spacing w:after="0"/>
        <w:rPr>
          <w:rFonts w:ascii="Times New Roman" w:eastAsia="Times New Roman" w:hAnsi="Times New Roman" w:cs="Times New Roman"/>
          <w:color w:val="000000"/>
          <w:sz w:val="28"/>
          <w:szCs w:val="28"/>
        </w:rPr>
      </w:pPr>
      <w:r w:rsidRPr="00A67B10">
        <w:rPr>
          <w:rFonts w:ascii="Times New Roman" w:eastAsia="Times New Roman" w:hAnsi="Times New Roman" w:cs="Times New Roman"/>
          <w:color w:val="000000"/>
          <w:sz w:val="28"/>
          <w:szCs w:val="28"/>
        </w:rPr>
        <w:t xml:space="preserve">Соколова Ю. А. Игры с пальчиками. – М.: </w:t>
      </w:r>
      <w:proofErr w:type="spellStart"/>
      <w:r w:rsidRPr="00A67B10">
        <w:rPr>
          <w:rFonts w:ascii="Times New Roman" w:eastAsia="Times New Roman" w:hAnsi="Times New Roman" w:cs="Times New Roman"/>
          <w:color w:val="000000"/>
          <w:sz w:val="28"/>
          <w:szCs w:val="28"/>
        </w:rPr>
        <w:t>Эксмо</w:t>
      </w:r>
      <w:proofErr w:type="spellEnd"/>
      <w:r w:rsidRPr="00A67B10">
        <w:rPr>
          <w:rFonts w:ascii="Times New Roman" w:eastAsia="Times New Roman" w:hAnsi="Times New Roman" w:cs="Times New Roman"/>
          <w:color w:val="000000"/>
          <w:sz w:val="28"/>
          <w:szCs w:val="28"/>
        </w:rPr>
        <w:t>, 2006.</w:t>
      </w:r>
    </w:p>
    <w:p w:rsidR="00B03F94" w:rsidRPr="004C111D" w:rsidRDefault="00B03F94" w:rsidP="00616AFE">
      <w:pPr>
        <w:spacing w:after="0"/>
        <w:rPr>
          <w:rFonts w:ascii="Times New Roman" w:hAnsi="Times New Roman" w:cs="Times New Roman"/>
          <w:sz w:val="24"/>
          <w:szCs w:val="24"/>
        </w:rPr>
      </w:pPr>
    </w:p>
    <w:sectPr w:rsidR="00B03F94" w:rsidRPr="004C111D" w:rsidSect="00DE6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366F"/>
    <w:multiLevelType w:val="multilevel"/>
    <w:tmpl w:val="5DA2723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83DAE"/>
    <w:multiLevelType w:val="hybridMultilevel"/>
    <w:tmpl w:val="9686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65"/>
    <w:rsid w:val="00077420"/>
    <w:rsid w:val="00092AA9"/>
    <w:rsid w:val="0009575B"/>
    <w:rsid w:val="000A07AA"/>
    <w:rsid w:val="00106353"/>
    <w:rsid w:val="001538D4"/>
    <w:rsid w:val="00233EDB"/>
    <w:rsid w:val="00297A81"/>
    <w:rsid w:val="003266E4"/>
    <w:rsid w:val="003524B4"/>
    <w:rsid w:val="003E2AEC"/>
    <w:rsid w:val="003E466C"/>
    <w:rsid w:val="00483790"/>
    <w:rsid w:val="004C111D"/>
    <w:rsid w:val="00545F8C"/>
    <w:rsid w:val="005976BD"/>
    <w:rsid w:val="00616AFE"/>
    <w:rsid w:val="0062664D"/>
    <w:rsid w:val="006A121B"/>
    <w:rsid w:val="006D1605"/>
    <w:rsid w:val="00780B2D"/>
    <w:rsid w:val="00784236"/>
    <w:rsid w:val="007C57CE"/>
    <w:rsid w:val="008309DF"/>
    <w:rsid w:val="00842971"/>
    <w:rsid w:val="009444C7"/>
    <w:rsid w:val="009464C0"/>
    <w:rsid w:val="009776D2"/>
    <w:rsid w:val="009B269A"/>
    <w:rsid w:val="009E0F6B"/>
    <w:rsid w:val="00A67B10"/>
    <w:rsid w:val="00A738F0"/>
    <w:rsid w:val="00AA4F27"/>
    <w:rsid w:val="00AD1465"/>
    <w:rsid w:val="00AF6BD8"/>
    <w:rsid w:val="00B03F94"/>
    <w:rsid w:val="00B64D46"/>
    <w:rsid w:val="00B67A7E"/>
    <w:rsid w:val="00C53126"/>
    <w:rsid w:val="00CC63D1"/>
    <w:rsid w:val="00D377E0"/>
    <w:rsid w:val="00D76F41"/>
    <w:rsid w:val="00D773AE"/>
    <w:rsid w:val="00D9761D"/>
    <w:rsid w:val="00DC1AA7"/>
    <w:rsid w:val="00DE6B55"/>
    <w:rsid w:val="00E65396"/>
    <w:rsid w:val="00E8672B"/>
    <w:rsid w:val="00ED1016"/>
    <w:rsid w:val="00EE5E27"/>
    <w:rsid w:val="00F22EB6"/>
    <w:rsid w:val="00F8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1063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53"/>
    <w:rPr>
      <w:color w:val="0000FF"/>
      <w:u w:val="single"/>
    </w:rPr>
  </w:style>
  <w:style w:type="character" w:customStyle="1" w:styleId="apple-converted-space">
    <w:name w:val="apple-converted-space"/>
    <w:basedOn w:val="a0"/>
    <w:rsid w:val="00106353"/>
  </w:style>
  <w:style w:type="character" w:customStyle="1" w:styleId="60">
    <w:name w:val="Заголовок 6 Знак"/>
    <w:basedOn w:val="a0"/>
    <w:link w:val="6"/>
    <w:uiPriority w:val="9"/>
    <w:rsid w:val="00106353"/>
    <w:rPr>
      <w:rFonts w:ascii="Times New Roman" w:eastAsia="Times New Roman" w:hAnsi="Times New Roman" w:cs="Times New Roman"/>
      <w:b/>
      <w:bCs/>
      <w:sz w:val="15"/>
      <w:szCs w:val="15"/>
      <w:lang w:eastAsia="ru-RU"/>
    </w:rPr>
  </w:style>
  <w:style w:type="paragraph" w:styleId="a4">
    <w:name w:val="Normal (Web)"/>
    <w:basedOn w:val="a"/>
    <w:uiPriority w:val="99"/>
    <w:unhideWhenUsed/>
    <w:rsid w:val="001063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6353"/>
    <w:rPr>
      <w:b/>
      <w:bCs/>
    </w:rPr>
  </w:style>
  <w:style w:type="paragraph" w:styleId="a6">
    <w:name w:val="List Paragraph"/>
    <w:basedOn w:val="a"/>
    <w:uiPriority w:val="34"/>
    <w:qFormat/>
    <w:rsid w:val="00A67B10"/>
    <w:pPr>
      <w:ind w:left="720"/>
      <w:contextualSpacing/>
    </w:pPr>
  </w:style>
  <w:style w:type="table" w:styleId="a7">
    <w:name w:val="Table Grid"/>
    <w:basedOn w:val="a1"/>
    <w:uiPriority w:val="59"/>
    <w:rsid w:val="00352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64D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1063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53"/>
    <w:rPr>
      <w:color w:val="0000FF"/>
      <w:u w:val="single"/>
    </w:rPr>
  </w:style>
  <w:style w:type="character" w:customStyle="1" w:styleId="apple-converted-space">
    <w:name w:val="apple-converted-space"/>
    <w:basedOn w:val="a0"/>
    <w:rsid w:val="00106353"/>
  </w:style>
  <w:style w:type="character" w:customStyle="1" w:styleId="60">
    <w:name w:val="Заголовок 6 Знак"/>
    <w:basedOn w:val="a0"/>
    <w:link w:val="6"/>
    <w:uiPriority w:val="9"/>
    <w:rsid w:val="00106353"/>
    <w:rPr>
      <w:rFonts w:ascii="Times New Roman" w:eastAsia="Times New Roman" w:hAnsi="Times New Roman" w:cs="Times New Roman"/>
      <w:b/>
      <w:bCs/>
      <w:sz w:val="15"/>
      <w:szCs w:val="15"/>
      <w:lang w:eastAsia="ru-RU"/>
    </w:rPr>
  </w:style>
  <w:style w:type="paragraph" w:styleId="a4">
    <w:name w:val="Normal (Web)"/>
    <w:basedOn w:val="a"/>
    <w:uiPriority w:val="99"/>
    <w:unhideWhenUsed/>
    <w:rsid w:val="001063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6353"/>
    <w:rPr>
      <w:b/>
      <w:bCs/>
    </w:rPr>
  </w:style>
  <w:style w:type="paragraph" w:styleId="a6">
    <w:name w:val="List Paragraph"/>
    <w:basedOn w:val="a"/>
    <w:uiPriority w:val="34"/>
    <w:qFormat/>
    <w:rsid w:val="00A67B10"/>
    <w:pPr>
      <w:ind w:left="720"/>
      <w:contextualSpacing/>
    </w:pPr>
  </w:style>
  <w:style w:type="table" w:styleId="a7">
    <w:name w:val="Table Grid"/>
    <w:basedOn w:val="a1"/>
    <w:uiPriority w:val="59"/>
    <w:rsid w:val="00352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64D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139">
      <w:bodyDiv w:val="1"/>
      <w:marLeft w:val="0"/>
      <w:marRight w:val="0"/>
      <w:marTop w:val="0"/>
      <w:marBottom w:val="0"/>
      <w:divBdr>
        <w:top w:val="none" w:sz="0" w:space="0" w:color="auto"/>
        <w:left w:val="none" w:sz="0" w:space="0" w:color="auto"/>
        <w:bottom w:val="none" w:sz="0" w:space="0" w:color="auto"/>
        <w:right w:val="none" w:sz="0" w:space="0" w:color="auto"/>
      </w:divBdr>
    </w:div>
    <w:div w:id="177742495">
      <w:bodyDiv w:val="1"/>
      <w:marLeft w:val="0"/>
      <w:marRight w:val="0"/>
      <w:marTop w:val="0"/>
      <w:marBottom w:val="0"/>
      <w:divBdr>
        <w:top w:val="none" w:sz="0" w:space="0" w:color="auto"/>
        <w:left w:val="none" w:sz="0" w:space="0" w:color="auto"/>
        <w:bottom w:val="none" w:sz="0" w:space="0" w:color="auto"/>
        <w:right w:val="none" w:sz="0" w:space="0" w:color="auto"/>
      </w:divBdr>
    </w:div>
    <w:div w:id="765735919">
      <w:bodyDiv w:val="1"/>
      <w:marLeft w:val="0"/>
      <w:marRight w:val="0"/>
      <w:marTop w:val="0"/>
      <w:marBottom w:val="0"/>
      <w:divBdr>
        <w:top w:val="none" w:sz="0" w:space="0" w:color="auto"/>
        <w:left w:val="none" w:sz="0" w:space="0" w:color="auto"/>
        <w:bottom w:val="none" w:sz="0" w:space="0" w:color="auto"/>
        <w:right w:val="none" w:sz="0" w:space="0" w:color="auto"/>
      </w:divBdr>
    </w:div>
    <w:div w:id="1083718150">
      <w:bodyDiv w:val="1"/>
      <w:marLeft w:val="0"/>
      <w:marRight w:val="0"/>
      <w:marTop w:val="0"/>
      <w:marBottom w:val="0"/>
      <w:divBdr>
        <w:top w:val="none" w:sz="0" w:space="0" w:color="auto"/>
        <w:left w:val="none" w:sz="0" w:space="0" w:color="auto"/>
        <w:bottom w:val="none" w:sz="0" w:space="0" w:color="auto"/>
        <w:right w:val="none" w:sz="0" w:space="0" w:color="auto"/>
      </w:divBdr>
    </w:div>
    <w:div w:id="1469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iz-plus.ru/xudozhestvennoe-tvorchestvo/netradicionnoe-ris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9044-B6C5-4A8B-B98E-D073E7CB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cp:revision>
  <dcterms:created xsi:type="dcterms:W3CDTF">2017-11-15T06:41:00Z</dcterms:created>
  <dcterms:modified xsi:type="dcterms:W3CDTF">2021-11-17T08:52:00Z</dcterms:modified>
</cp:coreProperties>
</file>