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73C" w:rsidRPr="00A0573C" w:rsidRDefault="00A0573C" w:rsidP="00A057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57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Познавательно-исследовательская деятельность дошкольников в условиях введения ФГОС </w:t>
      </w:r>
      <w:proofErr w:type="gramStart"/>
      <w:r w:rsidRPr="00A0573C">
        <w:rPr>
          <w:rFonts w:ascii="Times New Roman" w:eastAsia="Times New Roman" w:hAnsi="Times New Roman" w:cs="Times New Roman"/>
          <w:sz w:val="32"/>
          <w:szCs w:val="32"/>
          <w:lang w:eastAsia="ru-RU"/>
        </w:rPr>
        <w:t>ДО</w:t>
      </w:r>
      <w:proofErr w:type="gramEnd"/>
    </w:p>
    <w:p w:rsidR="00A0573C" w:rsidRPr="00A0573C" w:rsidRDefault="00A0573C" w:rsidP="00A0573C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73C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ДО особого внимания уделяет познавательно-исследовательской деятельности (исследование объектов окружающего мира и экспериментирование с ними). Характерными видами деятельности для реализации данного направления работы являются:</w:t>
      </w:r>
    </w:p>
    <w:p w:rsidR="00A0573C" w:rsidRPr="00A0573C" w:rsidRDefault="00A0573C" w:rsidP="00A0573C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73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организация решения познавательных задач;</w:t>
      </w:r>
    </w:p>
    <w:p w:rsidR="00A0573C" w:rsidRPr="00A0573C" w:rsidRDefault="00A0573C" w:rsidP="00A0573C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73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применение экспериментирования в работе с детьми;</w:t>
      </w:r>
    </w:p>
    <w:p w:rsidR="00A0573C" w:rsidRPr="00A0573C" w:rsidRDefault="00A0573C" w:rsidP="00A0573C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73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использование проектирования.</w:t>
      </w:r>
    </w:p>
    <w:p w:rsidR="00A0573C" w:rsidRPr="00A0573C" w:rsidRDefault="00A0573C" w:rsidP="00A0573C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73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 познавательно 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573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исследовательской деятельности дошкольника лежат любознательность, стремление к открытиям, жажда познания. Опытно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5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экспериментальная деятельность в ДОУ позволяет удовлетворить эти </w:t>
      </w:r>
      <w:proofErr w:type="gramStart"/>
      <w:r w:rsidRPr="00A057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потребности</w:t>
      </w:r>
      <w:proofErr w:type="gramEnd"/>
      <w:r w:rsidRPr="00A05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ем самым продвинуть развитие дошкольника вперед, развить его личностные, физические и интеллектуальные качества.</w:t>
      </w:r>
    </w:p>
    <w:p w:rsidR="00A0573C" w:rsidRPr="00A0573C" w:rsidRDefault="00A0573C" w:rsidP="00A0573C">
      <w:pPr>
        <w:spacing w:before="100" w:beforeAutospacing="1" w:after="100" w:afterAutospacing="1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73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ФГОС, воспитателям в детском саду рекомендуется ежедневно организовывать ситуации, провоцирующие познавательную активность воспитанников. Одной из форм такого воздействия является экспериментально-исследовательская деятельность в ДОУ.</w:t>
      </w:r>
    </w:p>
    <w:p w:rsidR="00A0573C" w:rsidRPr="00A0573C" w:rsidRDefault="00A0573C" w:rsidP="00A0573C">
      <w:pPr>
        <w:spacing w:before="100" w:beforeAutospacing="1" w:after="100" w:afterAutospacing="1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73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экспериментально-исследовательская деятельность в детском саду – это эффективная деятельность, направленная на развитие познавательной активности дошкольников.</w:t>
      </w:r>
    </w:p>
    <w:p w:rsidR="00A0573C" w:rsidRPr="00A0573C" w:rsidRDefault="00A0573C" w:rsidP="00A0573C">
      <w:pPr>
        <w:spacing w:before="100" w:beforeAutospacing="1" w:after="100" w:afterAutospacing="1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7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исследований предполагает формирование следующих представлений.</w:t>
      </w:r>
    </w:p>
    <w:p w:rsidR="00A0573C" w:rsidRPr="00A0573C" w:rsidRDefault="00A0573C" w:rsidP="00A0573C">
      <w:pPr>
        <w:numPr>
          <w:ilvl w:val="0"/>
          <w:numId w:val="1"/>
        </w:numPr>
        <w:spacing w:before="100" w:beforeAutospacing="1" w:after="100" w:afterAutospacing="1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573C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мире животных и растений: как звери живут зимой, летом; овощи, фрукты и т.д.; условия, необходимые для их роста и развития (свет, влага, тепло).</w:t>
      </w:r>
      <w:proofErr w:type="gramEnd"/>
    </w:p>
    <w:p w:rsidR="00A0573C" w:rsidRPr="00A0573C" w:rsidRDefault="00A0573C" w:rsidP="00A0573C">
      <w:pPr>
        <w:numPr>
          <w:ilvl w:val="0"/>
          <w:numId w:val="1"/>
        </w:numPr>
        <w:spacing w:before="100" w:beforeAutospacing="1" w:after="100" w:afterAutospacing="1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73C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материалах: глина, бумага, ткань, дерево, металл, пластмасса.</w:t>
      </w:r>
    </w:p>
    <w:p w:rsidR="00A0573C" w:rsidRPr="00A0573C" w:rsidRDefault="00A0573C" w:rsidP="00A0573C">
      <w:pPr>
        <w:numPr>
          <w:ilvl w:val="0"/>
          <w:numId w:val="1"/>
        </w:numPr>
        <w:spacing w:before="100" w:beforeAutospacing="1" w:after="100" w:afterAutospacing="1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73C">
        <w:rPr>
          <w:rFonts w:ascii="Times New Roman" w:eastAsia="Times New Roman" w:hAnsi="Times New Roman" w:cs="Times New Roman"/>
          <w:sz w:val="28"/>
          <w:szCs w:val="28"/>
          <w:lang w:eastAsia="ru-RU"/>
        </w:rPr>
        <w:t>О человеке: мои помощники – глаза, нос, уши, рот.</w:t>
      </w:r>
    </w:p>
    <w:p w:rsidR="00A0573C" w:rsidRPr="00A0573C" w:rsidRDefault="00A0573C" w:rsidP="00A0573C">
      <w:pPr>
        <w:numPr>
          <w:ilvl w:val="0"/>
          <w:numId w:val="1"/>
        </w:numPr>
        <w:spacing w:before="100" w:beforeAutospacing="1" w:after="100" w:afterAutospacing="1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73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природных явлениях: времена года, явления погоды, объекты живой и неживой природы – вода, лёд, снег и т.д.</w:t>
      </w:r>
    </w:p>
    <w:p w:rsidR="00A0573C" w:rsidRPr="00A0573C" w:rsidRDefault="00A0573C" w:rsidP="00A0573C">
      <w:pPr>
        <w:numPr>
          <w:ilvl w:val="0"/>
          <w:numId w:val="1"/>
        </w:numPr>
        <w:spacing w:before="100" w:beforeAutospacing="1" w:after="100" w:afterAutospacing="1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73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предметном мире: посуда, мебель, игрушки, обувь, транспорт.</w:t>
      </w:r>
    </w:p>
    <w:p w:rsidR="00A0573C" w:rsidRPr="00A0573C" w:rsidRDefault="00A0573C" w:rsidP="00A0573C">
      <w:pPr>
        <w:numPr>
          <w:ilvl w:val="0"/>
          <w:numId w:val="1"/>
        </w:numPr>
        <w:spacing w:before="100" w:beforeAutospacing="1" w:after="100" w:afterAutospacing="1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73C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геометрических эталонах: круг, прямоугольник, призма, ромб.</w:t>
      </w:r>
    </w:p>
    <w:p w:rsidR="00A0573C" w:rsidRPr="00A0573C" w:rsidRDefault="00A0573C" w:rsidP="00A0573C">
      <w:pPr>
        <w:spacing w:before="100" w:beforeAutospacing="1" w:after="100" w:afterAutospacing="1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экспериментирования идёт обогащение памяти ребёнка, активизируются его мыслительные процессы, так как постоянно возникает необходимость совершать операции анализа и синтеза, сравнения, классификации и обобщения. Необходимость давать отчёт об </w:t>
      </w:r>
      <w:proofErr w:type="gramStart"/>
      <w:r w:rsidRPr="00A0573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увиденном</w:t>
      </w:r>
      <w:proofErr w:type="gramEnd"/>
      <w:r w:rsidRPr="00A05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формировать обнаруженные закономерности и выводы стимулирует развитие речи. Следствием является не только ознакомление ребёнка с новыми </w:t>
      </w:r>
      <w:r w:rsidRPr="00A057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фактами, но и накопление фонда умственных приёмов и операций, которые рассматриваются как умственные умения.</w:t>
      </w:r>
    </w:p>
    <w:p w:rsidR="00A0573C" w:rsidRPr="00A0573C" w:rsidRDefault="00A0573C" w:rsidP="00A0573C">
      <w:pPr>
        <w:spacing w:before="100" w:beforeAutospacing="1" w:after="100" w:afterAutospacing="1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73C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какого возраста предполагается начинать экспериментирование в детском саду?</w:t>
      </w:r>
    </w:p>
    <w:p w:rsidR="00A0573C" w:rsidRPr="00A0573C" w:rsidRDefault="00A0573C" w:rsidP="00A0573C">
      <w:pPr>
        <w:spacing w:before="100" w:beforeAutospacing="1" w:after="100" w:afterAutospacing="1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7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второй группы раннего возраста (2–3 года) дети начинают принимать участие в совместных с воспитателем опытнических действиях. Пока они представляют собой простейшие исследования, которые помогают малышам обследовать предметы, отмечая их цвет, величину или форму.</w:t>
      </w:r>
    </w:p>
    <w:p w:rsidR="00A0573C" w:rsidRPr="00A0573C" w:rsidRDefault="00A0573C" w:rsidP="00A0573C">
      <w:pPr>
        <w:spacing w:before="100" w:beforeAutospacing="1" w:after="100" w:afterAutospacing="1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73C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младшей группе (3–4 года) познавательно-исследовательская деятельность усложняется. Совместно с педагогом, дети учатся проводить эксперименты на примере сенсорных эталонов. Благодаря опытам им становятся понятны ранее скрытые свойства изучаемых объектов.</w:t>
      </w:r>
    </w:p>
    <w:p w:rsidR="00A0573C" w:rsidRPr="00A0573C" w:rsidRDefault="00A0573C" w:rsidP="00A0573C">
      <w:pPr>
        <w:spacing w:before="100" w:beforeAutospacing="1" w:after="100" w:afterAutospacing="1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73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Экспериментирование в средней группе (4–5 лет) имеет цель сформировать у детей умения самостоятельно получать сведения о новом объекте. Для опытов активно используются все органы чувств.</w:t>
      </w:r>
    </w:p>
    <w:p w:rsidR="00A0573C" w:rsidRPr="00A0573C" w:rsidRDefault="00A0573C" w:rsidP="00A0573C">
      <w:pPr>
        <w:spacing w:before="100" w:beforeAutospacing="1" w:after="100" w:afterAutospacing="1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73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 экспериментирование в старшей группе (5–6 лет) нужно стимулировать детей на самостоятельное проведение экспериментальных действий и выявление скрытых свойств явлений и предметов.</w:t>
      </w:r>
    </w:p>
    <w:p w:rsidR="00A0573C" w:rsidRPr="00A0573C" w:rsidRDefault="00A0573C" w:rsidP="00A0573C">
      <w:pPr>
        <w:spacing w:before="100" w:beforeAutospacing="1" w:after="100" w:afterAutospacing="1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73C">
        <w:rPr>
          <w:rFonts w:ascii="Times New Roman" w:eastAsia="Times New Roman" w:hAnsi="Times New Roman" w:cs="Times New Roman"/>
          <w:sz w:val="28"/>
          <w:szCs w:val="28"/>
          <w:lang w:eastAsia="ru-RU"/>
        </w:rPr>
        <w:t>В подготовительной к школе группе (6-7 лет) познавательно-исследовательская деятельность совершенствуется. Приветствуется не только самостоятельная работа, но и выбор оптимального способа ее осуществления.</w:t>
      </w:r>
    </w:p>
    <w:p w:rsidR="00A0573C" w:rsidRPr="00A0573C" w:rsidRDefault="00A0573C" w:rsidP="00A0573C">
      <w:pPr>
        <w:spacing w:before="100" w:beforeAutospacing="1" w:after="100" w:afterAutospacing="1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73C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дошкольников в группе в свободном доступе должна быть специальная зона  экспериментирования, в которой размещаются:</w:t>
      </w:r>
    </w:p>
    <w:p w:rsidR="00A0573C" w:rsidRPr="00A0573C" w:rsidRDefault="00A0573C" w:rsidP="00A0573C">
      <w:pPr>
        <w:numPr>
          <w:ilvl w:val="0"/>
          <w:numId w:val="2"/>
        </w:numPr>
        <w:spacing w:before="100" w:beforeAutospacing="1" w:after="100" w:afterAutospacing="1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7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наборы для опытов с инструкциями-картинками;</w:t>
      </w:r>
    </w:p>
    <w:p w:rsidR="00A0573C" w:rsidRPr="00A0573C" w:rsidRDefault="00A0573C" w:rsidP="00A0573C">
      <w:pPr>
        <w:numPr>
          <w:ilvl w:val="0"/>
          <w:numId w:val="2"/>
        </w:numPr>
        <w:spacing w:before="100" w:beforeAutospacing="1" w:after="100" w:afterAutospacing="1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73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 для исследований – шарики, кубики, мелкие предметы из разных материалов;</w:t>
      </w:r>
    </w:p>
    <w:p w:rsidR="00A0573C" w:rsidRPr="00A0573C" w:rsidRDefault="00A0573C" w:rsidP="00A0573C">
      <w:pPr>
        <w:numPr>
          <w:ilvl w:val="0"/>
          <w:numId w:val="2"/>
        </w:numPr>
        <w:spacing w:before="100" w:beforeAutospacing="1" w:after="100" w:afterAutospacing="1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7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природные материалы – песок, вода, глина, скорлупа, шерсть;</w:t>
      </w:r>
    </w:p>
    <w:p w:rsidR="00A0573C" w:rsidRPr="00A0573C" w:rsidRDefault="00A0573C" w:rsidP="00A0573C">
      <w:pPr>
        <w:numPr>
          <w:ilvl w:val="0"/>
          <w:numId w:val="2"/>
        </w:numPr>
        <w:spacing w:before="100" w:beforeAutospacing="1" w:after="100" w:afterAutospacing="1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73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измерительные приборы – весы, мерные емкости, песочные часы, линейки;</w:t>
      </w:r>
    </w:p>
    <w:p w:rsidR="00A0573C" w:rsidRPr="00A0573C" w:rsidRDefault="00A0573C" w:rsidP="00A0573C">
      <w:pPr>
        <w:numPr>
          <w:ilvl w:val="0"/>
          <w:numId w:val="2"/>
        </w:numPr>
        <w:spacing w:before="100" w:beforeAutospacing="1" w:after="100" w:afterAutospacing="1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73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инструменты – пипетки, шпатели, мерные ложки, зубочистки, прозрачные и цветные стекла;</w:t>
      </w:r>
    </w:p>
    <w:p w:rsidR="00A0573C" w:rsidRPr="00A0573C" w:rsidRDefault="00A0573C" w:rsidP="00A0573C">
      <w:pPr>
        <w:numPr>
          <w:ilvl w:val="0"/>
          <w:numId w:val="2"/>
        </w:numPr>
        <w:spacing w:before="100" w:beforeAutospacing="1" w:after="100" w:afterAutospacing="1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73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другая насыщенная предметная среда – зеркало, увеличительное стекло, соль, магниты;</w:t>
      </w:r>
    </w:p>
    <w:p w:rsidR="00A0573C" w:rsidRPr="00A0573C" w:rsidRDefault="00A0573C" w:rsidP="00A0573C">
      <w:pPr>
        <w:numPr>
          <w:ilvl w:val="0"/>
          <w:numId w:val="2"/>
        </w:numPr>
        <w:spacing w:before="100" w:beforeAutospacing="1" w:after="100" w:afterAutospacing="1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73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писчие принадлежности для фиксации результатов.</w:t>
      </w:r>
    </w:p>
    <w:p w:rsidR="00A0573C" w:rsidRPr="00A0573C" w:rsidRDefault="00A0573C" w:rsidP="00A0573C">
      <w:pPr>
        <w:spacing w:before="100" w:beforeAutospacing="1" w:after="100" w:afterAutospacing="1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центре</w:t>
      </w:r>
      <w:r w:rsidRPr="00A05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экспериментальной деятельности должны быть выделены:</w:t>
      </w:r>
    </w:p>
    <w:p w:rsidR="00A0573C" w:rsidRPr="00A0573C" w:rsidRDefault="00A0573C" w:rsidP="00A0573C">
      <w:pPr>
        <w:numPr>
          <w:ilvl w:val="0"/>
          <w:numId w:val="3"/>
        </w:numPr>
        <w:spacing w:before="100" w:beforeAutospacing="1" w:after="100" w:afterAutospacing="1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7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старший дошкольный возраст;</w:t>
      </w:r>
    </w:p>
    <w:p w:rsidR="00A0573C" w:rsidRPr="00A0573C" w:rsidRDefault="00A0573C" w:rsidP="00A0573C">
      <w:pPr>
        <w:numPr>
          <w:ilvl w:val="0"/>
          <w:numId w:val="3"/>
        </w:numPr>
        <w:spacing w:before="100" w:beforeAutospacing="1" w:after="100" w:afterAutospacing="1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7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компонент дидактический;</w:t>
      </w:r>
    </w:p>
    <w:p w:rsidR="00A0573C" w:rsidRPr="00A0573C" w:rsidRDefault="00A0573C" w:rsidP="00A0573C">
      <w:pPr>
        <w:numPr>
          <w:ilvl w:val="0"/>
          <w:numId w:val="3"/>
        </w:numPr>
        <w:spacing w:before="100" w:beforeAutospacing="1" w:after="100" w:afterAutospacing="1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7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компонент оборудования;</w:t>
      </w:r>
    </w:p>
    <w:p w:rsidR="00A0573C" w:rsidRPr="00A0573C" w:rsidRDefault="00A0573C" w:rsidP="00A0573C">
      <w:pPr>
        <w:numPr>
          <w:ilvl w:val="0"/>
          <w:numId w:val="3"/>
        </w:numPr>
        <w:spacing w:before="100" w:beforeAutospacing="1" w:after="100" w:afterAutospacing="1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7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компонент стимулирующий;</w:t>
      </w:r>
    </w:p>
    <w:p w:rsidR="00A0573C" w:rsidRPr="00A0573C" w:rsidRDefault="00A0573C" w:rsidP="00A0573C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73C">
        <w:rPr>
          <w:rFonts w:ascii="Times New Roman" w:eastAsia="Times New Roman" w:hAnsi="Times New Roman" w:cs="Times New Roman"/>
          <w:sz w:val="28"/>
          <w:szCs w:val="28"/>
          <w:lang w:eastAsia="ru-RU"/>
        </w:rPr>
        <w:t>- схемы, таблицы, модели с алгоритмами выполнения опытов;</w:t>
      </w:r>
    </w:p>
    <w:p w:rsidR="00A0573C" w:rsidRPr="00A0573C" w:rsidRDefault="00A0573C" w:rsidP="00A0573C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73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серии картин с изображением природных сообществ;</w:t>
      </w:r>
    </w:p>
    <w:p w:rsidR="00A0573C" w:rsidRPr="00A0573C" w:rsidRDefault="00A0573C" w:rsidP="00A0573C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73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книги познавательного характера, атласы;</w:t>
      </w:r>
    </w:p>
    <w:p w:rsidR="00A0573C" w:rsidRPr="00A0573C" w:rsidRDefault="00A0573C" w:rsidP="00A0573C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73C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тематические альбомы;</w:t>
      </w:r>
    </w:p>
    <w:p w:rsidR="00A0573C" w:rsidRPr="00A0573C" w:rsidRDefault="00A0573C" w:rsidP="00A0573C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73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коллекции;</w:t>
      </w:r>
    </w:p>
    <w:p w:rsidR="00A0573C" w:rsidRPr="00A0573C" w:rsidRDefault="00A0573C" w:rsidP="00A0573C">
      <w:pPr>
        <w:spacing w:before="100" w:beforeAutospacing="1" w:after="100" w:afterAutospacing="1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73C">
        <w:rPr>
          <w:rFonts w:ascii="Times New Roman" w:eastAsia="Times New Roman" w:hAnsi="Times New Roman" w:cs="Times New Roman"/>
          <w:sz w:val="28"/>
          <w:szCs w:val="28"/>
          <w:lang w:eastAsia="ru-RU"/>
        </w:rPr>
        <w:t>- мини-музей (тематика различна, например "Часы бывают разные</w:t>
      </w:r>
      <w:proofErr w:type="gramStart"/>
      <w:r w:rsidRPr="00A0573C">
        <w:rPr>
          <w:rFonts w:ascii="Times New Roman" w:eastAsia="Times New Roman" w:hAnsi="Times New Roman" w:cs="Times New Roman"/>
          <w:sz w:val="28"/>
          <w:szCs w:val="28"/>
          <w:lang w:eastAsia="ru-RU"/>
        </w:rPr>
        <w:t>:"</w:t>
      </w:r>
      <w:proofErr w:type="gramEnd"/>
      <w:r w:rsidRPr="00A0573C">
        <w:rPr>
          <w:rFonts w:ascii="Times New Roman" w:eastAsia="Times New Roman" w:hAnsi="Times New Roman" w:cs="Times New Roman"/>
          <w:sz w:val="28"/>
          <w:szCs w:val="28"/>
          <w:lang w:eastAsia="ru-RU"/>
        </w:rPr>
        <w:t>, "Изделия из камня";</w:t>
      </w:r>
    </w:p>
    <w:p w:rsidR="00A0573C" w:rsidRPr="00A0573C" w:rsidRDefault="00A0573C" w:rsidP="00A0573C">
      <w:pPr>
        <w:spacing w:before="100" w:beforeAutospacing="1" w:after="100" w:afterAutospacing="1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материалы распределены по разделам: </w:t>
      </w:r>
      <w:proofErr w:type="gramStart"/>
      <w:r w:rsidRPr="00A0573C">
        <w:rPr>
          <w:rFonts w:ascii="Times New Roman" w:eastAsia="Times New Roman" w:hAnsi="Times New Roman" w:cs="Times New Roman"/>
          <w:sz w:val="28"/>
          <w:szCs w:val="28"/>
          <w:lang w:eastAsia="ru-RU"/>
        </w:rPr>
        <w:t>"Песок, глина, вода", "Звук", "Магниты", "Бумага", "Свет", "Стекло", "Резина";</w:t>
      </w:r>
      <w:proofErr w:type="gramEnd"/>
    </w:p>
    <w:p w:rsidR="00A0573C" w:rsidRPr="00A0573C" w:rsidRDefault="00A0573C" w:rsidP="00A0573C">
      <w:pPr>
        <w:spacing w:before="100" w:beforeAutospacing="1" w:after="100" w:afterAutospacing="1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73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природный материал: камни, ракушки, спил и листья деревьев, мох, семена, почва разных видов и др.;</w:t>
      </w:r>
    </w:p>
    <w:p w:rsidR="00A0573C" w:rsidRPr="00A0573C" w:rsidRDefault="00A0573C" w:rsidP="00A0573C">
      <w:pPr>
        <w:spacing w:before="100" w:beforeAutospacing="1" w:after="100" w:afterAutospacing="1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573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утилизированный материал: проволока, кусочки кожи, меха, ткани, пластмассы, дерева, пробки и т.д.;</w:t>
      </w:r>
      <w:proofErr w:type="gramEnd"/>
    </w:p>
    <w:p w:rsidR="00A0573C" w:rsidRPr="00A0573C" w:rsidRDefault="00A0573C" w:rsidP="00A0573C">
      <w:pPr>
        <w:spacing w:before="100" w:beforeAutospacing="1" w:after="100" w:afterAutospacing="1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573C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технические материалы: гайки, скрепки, болты, гвозди, винтики, шурупы, детали конструктора и т.д.;</w:t>
      </w:r>
      <w:proofErr w:type="gramEnd"/>
    </w:p>
    <w:p w:rsidR="00A0573C" w:rsidRPr="00A0573C" w:rsidRDefault="00A0573C" w:rsidP="00A0573C">
      <w:pPr>
        <w:spacing w:before="100" w:beforeAutospacing="1" w:after="100" w:afterAutospacing="1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73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разные виды бумаги: обычная, картон, наждачная, копировальная и т.д.;</w:t>
      </w:r>
    </w:p>
    <w:p w:rsidR="00A0573C" w:rsidRPr="00A0573C" w:rsidRDefault="00A0573C" w:rsidP="00A0573C">
      <w:pPr>
        <w:spacing w:before="100" w:beforeAutospacing="1" w:after="100" w:afterAutospacing="1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73C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красители: пищевые и непищевые (гуашь, акварельные краски и др.);</w:t>
      </w:r>
    </w:p>
    <w:p w:rsidR="00A0573C" w:rsidRPr="00A0573C" w:rsidRDefault="00A0573C" w:rsidP="00A0573C">
      <w:pPr>
        <w:spacing w:before="100" w:beforeAutospacing="1" w:after="100" w:afterAutospacing="1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73C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медицинские материалы: пипетки с закругленными концами, колбы, деревянные палочки, мерные ложки, резиновые груши, шприцы без игл;</w:t>
      </w:r>
    </w:p>
    <w:p w:rsidR="00A0573C" w:rsidRPr="00A0573C" w:rsidRDefault="00A0573C" w:rsidP="00A0573C">
      <w:pPr>
        <w:spacing w:before="100" w:beforeAutospacing="1" w:after="100" w:afterAutospacing="1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573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прочие материалы: зеркала, воздушные шары, масло, мука, соль, сахар, цветные и прозрачные стекла, свечи и др.;</w:t>
      </w:r>
      <w:proofErr w:type="gramEnd"/>
    </w:p>
    <w:p w:rsidR="00A0573C" w:rsidRPr="00A0573C" w:rsidRDefault="00A0573C" w:rsidP="00A0573C">
      <w:pPr>
        <w:spacing w:before="100" w:beforeAutospacing="1" w:after="100" w:afterAutospacing="1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73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сито, воронки;</w:t>
      </w:r>
    </w:p>
    <w:p w:rsidR="00A0573C" w:rsidRPr="00A0573C" w:rsidRDefault="00A0573C" w:rsidP="00A0573C">
      <w:pPr>
        <w:spacing w:before="100" w:beforeAutospacing="1" w:after="100" w:afterAutospacing="1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73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половинки мыльниц, формы для льда;</w:t>
      </w:r>
    </w:p>
    <w:p w:rsidR="00A0573C" w:rsidRPr="00A0573C" w:rsidRDefault="00A0573C" w:rsidP="00A0573C">
      <w:pPr>
        <w:spacing w:before="100" w:beforeAutospacing="1" w:after="100" w:afterAutospacing="1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73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проборы-помощники: увеличительное стекло, песочные часы, микроскопы, лупы;</w:t>
      </w:r>
    </w:p>
    <w:p w:rsidR="00A0573C" w:rsidRPr="00A0573C" w:rsidRDefault="00A0573C" w:rsidP="00A0573C">
      <w:pPr>
        <w:spacing w:before="100" w:beforeAutospacing="1" w:after="100" w:afterAutospacing="1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73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клеенчатые фартуки, нарукавники, резиновые перчатки, тряпки;</w:t>
      </w:r>
    </w:p>
    <w:p w:rsidR="00A0573C" w:rsidRPr="00A0573C" w:rsidRDefault="00A0573C" w:rsidP="00A0573C">
      <w:pPr>
        <w:spacing w:before="100" w:beforeAutospacing="1" w:after="100" w:afterAutospacing="1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73C">
        <w:rPr>
          <w:rFonts w:ascii="Times New Roman" w:eastAsia="Times New Roman" w:hAnsi="Times New Roman" w:cs="Times New Roman"/>
          <w:sz w:val="28"/>
          <w:szCs w:val="28"/>
          <w:lang w:eastAsia="ru-RU"/>
        </w:rPr>
        <w:t>- мини-стенд "О чем хочу узнать завтра";</w:t>
      </w:r>
    </w:p>
    <w:p w:rsidR="00A0573C" w:rsidRPr="00A0573C" w:rsidRDefault="00A0573C" w:rsidP="00A0573C">
      <w:pPr>
        <w:spacing w:before="100" w:beforeAutospacing="1" w:after="100" w:afterAutospacing="1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73C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личные блокноты детей для фиксации результатов опытов;</w:t>
      </w:r>
    </w:p>
    <w:p w:rsidR="00A0573C" w:rsidRPr="00A0573C" w:rsidRDefault="00A0573C" w:rsidP="00A0573C">
      <w:pPr>
        <w:spacing w:before="100" w:beforeAutospacing="1" w:after="100" w:afterAutospacing="1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7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карточки-подсказки (разрешающие </w:t>
      </w:r>
      <w:proofErr w:type="gramStart"/>
      <w:r w:rsidRPr="00A0573C">
        <w:rPr>
          <w:rFonts w:ascii="Times New Roman" w:eastAsia="Times New Roman" w:hAnsi="Times New Roman" w:cs="Times New Roman"/>
          <w:sz w:val="28"/>
          <w:szCs w:val="28"/>
          <w:lang w:eastAsia="ru-RU"/>
        </w:rPr>
        <w:t>-з</w:t>
      </w:r>
      <w:proofErr w:type="gramEnd"/>
      <w:r w:rsidRPr="00A0573C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апрещающие знаки) "Что можно, что нельзя";</w:t>
      </w:r>
    </w:p>
    <w:p w:rsidR="00A0573C" w:rsidRPr="00A0573C" w:rsidRDefault="00A0573C" w:rsidP="00A0573C">
      <w:pPr>
        <w:spacing w:before="100" w:beforeAutospacing="1" w:after="100" w:afterAutospacing="1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73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персонажи, наделанные определенными чертами ("Почемучка") от имени которого моделируется проблемная ситуация.</w:t>
      </w:r>
    </w:p>
    <w:p w:rsidR="00A0573C" w:rsidRPr="00A0573C" w:rsidRDefault="00A0573C" w:rsidP="00A0573C">
      <w:pPr>
        <w:spacing w:before="100" w:beforeAutospacing="1" w:after="100" w:afterAutospacing="1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A0573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старшем</w:t>
      </w:r>
      <w:proofErr w:type="gramEnd"/>
      <w:r w:rsidRPr="00A05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дошкольном проведение экспериментов должно стать нормой жизни, их надо рассматривать не как развлечения, а как путь ознакомления детей с окружающим миром и наиболее эффективным способом развития мыслительных процессов. Эксперименты и опыты позволяют объединить все виды деятельности и все стороны воспитания, развивают наблюдательность и пытливость ума, развивают стремление к познанию мира, все познавательные способности, умение изобретать, использовать не стандартные решения в трудных ситуациях, создавать творческую личностью.</w:t>
      </w:r>
    </w:p>
    <w:p w:rsidR="00A0573C" w:rsidRPr="00A0573C" w:rsidRDefault="00A0573C" w:rsidP="00A0573C">
      <w:pPr>
        <w:spacing w:before="100" w:beforeAutospacing="1" w:after="100" w:afterAutospacing="1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73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Несколько важных советов:</w:t>
      </w:r>
    </w:p>
    <w:p w:rsidR="00A0573C" w:rsidRPr="00A0573C" w:rsidRDefault="00A0573C" w:rsidP="00A0573C">
      <w:pPr>
        <w:spacing w:before="100" w:beforeAutospacing="1" w:after="100" w:afterAutospacing="1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73C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Проводить опыты лучше утром, когда ребенок полон сил и энергии.</w:t>
      </w:r>
    </w:p>
    <w:p w:rsidR="00A0573C" w:rsidRPr="00A0573C" w:rsidRDefault="00A0573C" w:rsidP="00A0573C">
      <w:pPr>
        <w:spacing w:before="100" w:beforeAutospacing="1" w:after="100" w:afterAutospacing="1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73C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Нам важно не только научить, но и заинтересовать ребенка, вызвать у него желание получать знания и самому делать новые опыты.</w:t>
      </w:r>
    </w:p>
    <w:p w:rsidR="00A0573C" w:rsidRPr="00A0573C" w:rsidRDefault="00A0573C" w:rsidP="00A0573C">
      <w:pPr>
        <w:spacing w:before="100" w:beforeAutospacing="1" w:after="100" w:afterAutospacing="1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73C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Объясните ребенку, что нельзя пробовать на вкус неизвестные вещества, как бы красиво и аппетитно они не выглядели.</w:t>
      </w:r>
    </w:p>
    <w:p w:rsidR="00A0573C" w:rsidRPr="00A0573C" w:rsidRDefault="00A0573C" w:rsidP="00A0573C">
      <w:pPr>
        <w:spacing w:before="100" w:beforeAutospacing="1" w:after="100" w:afterAutospacing="1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73C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 просто покажите ребенку интересный опыт, но и объясните доступным ему языком, почему это происходит.</w:t>
      </w:r>
    </w:p>
    <w:p w:rsidR="00A0573C" w:rsidRPr="00A0573C" w:rsidRDefault="00A0573C" w:rsidP="00A0573C">
      <w:pPr>
        <w:spacing w:before="100" w:beforeAutospacing="1" w:after="100" w:afterAutospacing="1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73C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Не оставляйте без внимания вопросы ребенка – ищите ответы на них в книгах, справочниках, Интернете.</w:t>
      </w:r>
    </w:p>
    <w:p w:rsidR="00A0573C" w:rsidRPr="00A0573C" w:rsidRDefault="00A0573C" w:rsidP="00A0573C">
      <w:pPr>
        <w:spacing w:before="100" w:beforeAutospacing="1" w:after="100" w:afterAutospacing="1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73C">
        <w:rPr>
          <w:rFonts w:ascii="Times New Roman" w:eastAsia="Times New Roman" w:hAnsi="Times New Roman" w:cs="Times New Roman"/>
          <w:sz w:val="28"/>
          <w:szCs w:val="28"/>
          <w:lang w:eastAsia="ru-RU"/>
        </w:rPr>
        <w:t>6. Там, где нет опасности, предоставляйте ребенку больше самостоятельности.</w:t>
      </w:r>
    </w:p>
    <w:p w:rsidR="00A0573C" w:rsidRPr="00A0573C" w:rsidRDefault="00A0573C" w:rsidP="00A0573C">
      <w:pPr>
        <w:spacing w:before="100" w:beforeAutospacing="1" w:after="100" w:afterAutospacing="1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73C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Предложите ребенку показать наиболее понравившиеся опыты друзьям.</w:t>
      </w:r>
    </w:p>
    <w:p w:rsidR="00A0573C" w:rsidRPr="00A0573C" w:rsidRDefault="00A0573C" w:rsidP="00A0573C">
      <w:pPr>
        <w:spacing w:before="100" w:beforeAutospacing="1" w:after="100" w:afterAutospacing="1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73C">
        <w:rPr>
          <w:rFonts w:ascii="Times New Roman" w:eastAsia="Times New Roman" w:hAnsi="Times New Roman" w:cs="Times New Roman"/>
          <w:sz w:val="28"/>
          <w:szCs w:val="28"/>
          <w:lang w:eastAsia="ru-RU"/>
        </w:rPr>
        <w:t>8. И самое главное: радуйтесь успехам ребенка, хвалите его и поощряйте желание учиться. Только положительные эмоции могут привить любовь к новым знаниям.</w:t>
      </w:r>
    </w:p>
    <w:p w:rsidR="00A0573C" w:rsidRDefault="00A0573C" w:rsidP="00A0573C">
      <w:pPr>
        <w:spacing w:before="100" w:beforeAutospacing="1" w:after="100" w:afterAutospacing="1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73C" w:rsidRDefault="00A0573C" w:rsidP="00A0573C">
      <w:pPr>
        <w:spacing w:before="100" w:beforeAutospacing="1" w:after="100" w:afterAutospacing="1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73C" w:rsidRDefault="00A0573C" w:rsidP="00A0573C">
      <w:pPr>
        <w:spacing w:before="100" w:beforeAutospacing="1" w:after="100" w:afterAutospacing="1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73C" w:rsidRPr="00A0573C" w:rsidRDefault="00A0573C" w:rsidP="00A0573C">
      <w:pPr>
        <w:spacing w:before="100" w:beforeAutospacing="1" w:after="100" w:afterAutospacing="1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057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Список литературы:</w:t>
      </w:r>
    </w:p>
    <w:p w:rsidR="00A0573C" w:rsidRPr="00A0573C" w:rsidRDefault="00A0573C" w:rsidP="00A0573C">
      <w:pPr>
        <w:numPr>
          <w:ilvl w:val="0"/>
          <w:numId w:val="4"/>
        </w:numPr>
        <w:spacing w:before="100" w:beforeAutospacing="1" w:after="100" w:afterAutospacing="1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Бабина Н. В. </w:t>
      </w:r>
      <w:proofErr w:type="gramStart"/>
      <w:r w:rsidRPr="00A0573C">
        <w:rPr>
          <w:rFonts w:ascii="Times New Roman" w:eastAsia="Times New Roman" w:hAnsi="Times New Roman" w:cs="Times New Roman"/>
          <w:sz w:val="28"/>
          <w:szCs w:val="28"/>
          <w:lang w:eastAsia="ru-RU"/>
        </w:rPr>
        <w:t>500</w:t>
      </w:r>
      <w:proofErr w:type="gramEnd"/>
      <w:r w:rsidRPr="00A05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 почему для детей. – М.: ТЦ Сфера, 2012. – 96 с.</w:t>
      </w:r>
    </w:p>
    <w:p w:rsidR="00A0573C" w:rsidRPr="00A0573C" w:rsidRDefault="00A0573C" w:rsidP="00A0573C">
      <w:pPr>
        <w:numPr>
          <w:ilvl w:val="0"/>
          <w:numId w:val="4"/>
        </w:numPr>
        <w:spacing w:before="100" w:beforeAutospacing="1" w:after="100" w:afterAutospacing="1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0573C">
        <w:rPr>
          <w:rFonts w:ascii="Times New Roman" w:eastAsia="Times New Roman" w:hAnsi="Times New Roman" w:cs="Times New Roman"/>
          <w:sz w:val="28"/>
          <w:szCs w:val="28"/>
          <w:lang w:eastAsia="ru-RU"/>
        </w:rPr>
        <w:t>Дыбина</w:t>
      </w:r>
      <w:proofErr w:type="spellEnd"/>
      <w:r w:rsidRPr="00A05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</w:t>
      </w:r>
      <w:proofErr w:type="gramStart"/>
      <w:r w:rsidRPr="00A0573C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proofErr w:type="gramEnd"/>
      <w:r w:rsidRPr="00A05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было до…: Игры-путешествия в прошлое предметов. - М.: ТЦ Сфера, 2011. – 160 с.</w:t>
      </w:r>
    </w:p>
    <w:p w:rsidR="00A0573C" w:rsidRPr="00A0573C" w:rsidRDefault="00A0573C" w:rsidP="00A0573C">
      <w:pPr>
        <w:numPr>
          <w:ilvl w:val="0"/>
          <w:numId w:val="4"/>
        </w:numPr>
        <w:spacing w:before="100" w:beforeAutospacing="1" w:after="100" w:afterAutospacing="1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73C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 А. И. Живая экология. Программа экологического образования дошкольников. – М.: ТЦ Сфера, 2009. – 80 с.</w:t>
      </w:r>
    </w:p>
    <w:p w:rsidR="00A0573C" w:rsidRPr="00A0573C" w:rsidRDefault="00A0573C" w:rsidP="00A0573C">
      <w:pPr>
        <w:numPr>
          <w:ilvl w:val="0"/>
          <w:numId w:val="4"/>
        </w:numPr>
        <w:spacing w:before="100" w:beforeAutospacing="1" w:after="100" w:afterAutospacing="1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Кузнецова А. Е. Лучшие развивающие игры для детей от 3 до 7 лет. – М.: ООО ИД РИПОЛ КЛАССИК, ООО издательство </w:t>
      </w:r>
      <w:proofErr w:type="spellStart"/>
      <w:r w:rsidRPr="00A0573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Дом.XXI</w:t>
      </w:r>
      <w:proofErr w:type="spellEnd"/>
      <w:r w:rsidRPr="00A05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век, 2010. – 189 с.</w:t>
      </w:r>
    </w:p>
    <w:p w:rsidR="00A0573C" w:rsidRPr="00A0573C" w:rsidRDefault="00A0573C" w:rsidP="00A0573C">
      <w:pPr>
        <w:numPr>
          <w:ilvl w:val="0"/>
          <w:numId w:val="4"/>
        </w:numPr>
        <w:spacing w:before="100" w:beforeAutospacing="1" w:after="100" w:afterAutospacing="1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0573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Марудова</w:t>
      </w:r>
      <w:proofErr w:type="spellEnd"/>
      <w:r w:rsidRPr="00A05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В. Ознакомление дошкольников с окружающим миром. Экспериментирование. – СПб.: ООО издательство Детство </w:t>
      </w:r>
      <w:proofErr w:type="gramStart"/>
      <w:r w:rsidRPr="00A0573C">
        <w:rPr>
          <w:rFonts w:ascii="Times New Roman" w:eastAsia="Times New Roman" w:hAnsi="Times New Roman" w:cs="Times New Roman"/>
          <w:sz w:val="28"/>
          <w:szCs w:val="28"/>
          <w:lang w:eastAsia="ru-RU"/>
        </w:rPr>
        <w:t>–п</w:t>
      </w:r>
      <w:proofErr w:type="gramEnd"/>
      <w:r w:rsidRPr="00A057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ресс, 2013. – 128 с.</w:t>
      </w:r>
    </w:p>
    <w:p w:rsidR="00A0573C" w:rsidRPr="00A0573C" w:rsidRDefault="00A0573C" w:rsidP="00A0573C">
      <w:pPr>
        <w:numPr>
          <w:ilvl w:val="0"/>
          <w:numId w:val="4"/>
        </w:numPr>
        <w:spacing w:before="100" w:beforeAutospacing="1" w:after="100" w:afterAutospacing="1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Хабарова Т. В. Педагогические технологии в дошкольном образовании. – СПб.: ООО издательство Детство </w:t>
      </w:r>
      <w:proofErr w:type="gramStart"/>
      <w:r w:rsidRPr="00A0573C">
        <w:rPr>
          <w:rFonts w:ascii="Times New Roman" w:eastAsia="Times New Roman" w:hAnsi="Times New Roman" w:cs="Times New Roman"/>
          <w:sz w:val="28"/>
          <w:szCs w:val="28"/>
          <w:lang w:eastAsia="ru-RU"/>
        </w:rPr>
        <w:t>–п</w:t>
      </w:r>
      <w:proofErr w:type="gramEnd"/>
      <w:r w:rsidRPr="00A057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ресс, 2012. – 80 с.</w:t>
      </w:r>
    </w:p>
    <w:p w:rsidR="00A0573C" w:rsidRPr="00A0573C" w:rsidRDefault="00A0573C" w:rsidP="00A0573C">
      <w:pPr>
        <w:numPr>
          <w:ilvl w:val="0"/>
          <w:numId w:val="4"/>
        </w:numPr>
        <w:spacing w:before="100" w:beforeAutospacing="1" w:after="100" w:afterAutospacing="1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Хабарова Т. В., </w:t>
      </w:r>
      <w:proofErr w:type="spellStart"/>
      <w:r w:rsidRPr="00A0573C">
        <w:rPr>
          <w:rFonts w:ascii="Times New Roman" w:eastAsia="Times New Roman" w:hAnsi="Times New Roman" w:cs="Times New Roman"/>
          <w:sz w:val="28"/>
          <w:szCs w:val="28"/>
          <w:lang w:eastAsia="ru-RU"/>
        </w:rPr>
        <w:t>Шафигуллина</w:t>
      </w:r>
      <w:proofErr w:type="spellEnd"/>
      <w:r w:rsidRPr="00A05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В. Планирование занятий по экологии и педагогическая диагностика экологического воспитания дошкольников. – СПб.: ООО издательство Детство </w:t>
      </w:r>
      <w:proofErr w:type="gramStart"/>
      <w:r w:rsidRPr="00A0573C">
        <w:rPr>
          <w:rFonts w:ascii="Times New Roman" w:eastAsia="Times New Roman" w:hAnsi="Times New Roman" w:cs="Times New Roman"/>
          <w:sz w:val="28"/>
          <w:szCs w:val="28"/>
          <w:lang w:eastAsia="ru-RU"/>
        </w:rPr>
        <w:t>–п</w:t>
      </w:r>
      <w:proofErr w:type="gramEnd"/>
      <w:r w:rsidRPr="00A057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ресс, 2010. – 128 с.</w:t>
      </w:r>
    </w:p>
    <w:p w:rsidR="00A0573C" w:rsidRPr="00A0573C" w:rsidRDefault="00A0573C" w:rsidP="00A0573C">
      <w:pPr>
        <w:numPr>
          <w:ilvl w:val="0"/>
          <w:numId w:val="4"/>
        </w:numPr>
        <w:spacing w:before="100" w:beforeAutospacing="1" w:after="100" w:afterAutospacing="1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0573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Чернякова</w:t>
      </w:r>
      <w:proofErr w:type="spellEnd"/>
      <w:r w:rsidRPr="00A05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Н. Экологическая работа в ДОУ. Методическое пособие. М.: ТЦ Сфера, 2010. – 144 с.</w:t>
      </w:r>
    </w:p>
    <w:p w:rsidR="00A0573C" w:rsidRPr="00A0573C" w:rsidRDefault="00A0573C" w:rsidP="00A0573C">
      <w:pPr>
        <w:numPr>
          <w:ilvl w:val="0"/>
          <w:numId w:val="4"/>
        </w:numPr>
        <w:spacing w:before="100" w:beforeAutospacing="1" w:after="100" w:afterAutospacing="1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73C">
        <w:rPr>
          <w:rFonts w:ascii="Times New Roman" w:eastAsia="Times New Roman" w:hAnsi="Times New Roman" w:cs="Times New Roman"/>
          <w:sz w:val="28"/>
          <w:szCs w:val="28"/>
          <w:lang w:eastAsia="ru-RU"/>
        </w:rPr>
        <w:t>Я иду, гуляю: Прогулки с детьми в выходной день. Пособие для родителей. М.: ИД Карапуз, 2002. – 72 с.</w:t>
      </w:r>
    </w:p>
    <w:p w:rsidR="00532C44" w:rsidRPr="00A0573C" w:rsidRDefault="00532C44" w:rsidP="00A0573C">
      <w:pPr>
        <w:ind w:firstLine="142"/>
        <w:jc w:val="both"/>
        <w:rPr>
          <w:sz w:val="28"/>
          <w:szCs w:val="28"/>
        </w:rPr>
      </w:pPr>
    </w:p>
    <w:sectPr w:rsidR="00532C44" w:rsidRPr="00A05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25EDB"/>
    <w:multiLevelType w:val="multilevel"/>
    <w:tmpl w:val="6BB8C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CE6198"/>
    <w:multiLevelType w:val="multilevel"/>
    <w:tmpl w:val="9B72F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A613B7"/>
    <w:multiLevelType w:val="multilevel"/>
    <w:tmpl w:val="1242A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C0011A"/>
    <w:multiLevelType w:val="multilevel"/>
    <w:tmpl w:val="E8EA0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E7C"/>
    <w:rsid w:val="004B1E7C"/>
    <w:rsid w:val="00532C44"/>
    <w:rsid w:val="00A0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A05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0573C"/>
  </w:style>
  <w:style w:type="paragraph" w:customStyle="1" w:styleId="c2">
    <w:name w:val="c2"/>
    <w:basedOn w:val="a"/>
    <w:rsid w:val="00A05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0573C"/>
  </w:style>
  <w:style w:type="character" w:customStyle="1" w:styleId="c7">
    <w:name w:val="c7"/>
    <w:basedOn w:val="a0"/>
    <w:rsid w:val="00A0573C"/>
  </w:style>
  <w:style w:type="character" w:customStyle="1" w:styleId="c3">
    <w:name w:val="c3"/>
    <w:basedOn w:val="a0"/>
    <w:rsid w:val="00A0573C"/>
  </w:style>
  <w:style w:type="character" w:customStyle="1" w:styleId="c4">
    <w:name w:val="c4"/>
    <w:basedOn w:val="a0"/>
    <w:rsid w:val="00A057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A05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0573C"/>
  </w:style>
  <w:style w:type="paragraph" w:customStyle="1" w:styleId="c2">
    <w:name w:val="c2"/>
    <w:basedOn w:val="a"/>
    <w:rsid w:val="00A05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0573C"/>
  </w:style>
  <w:style w:type="character" w:customStyle="1" w:styleId="c7">
    <w:name w:val="c7"/>
    <w:basedOn w:val="a0"/>
    <w:rsid w:val="00A0573C"/>
  </w:style>
  <w:style w:type="character" w:customStyle="1" w:styleId="c3">
    <w:name w:val="c3"/>
    <w:basedOn w:val="a0"/>
    <w:rsid w:val="00A0573C"/>
  </w:style>
  <w:style w:type="character" w:customStyle="1" w:styleId="c4">
    <w:name w:val="c4"/>
    <w:basedOn w:val="a0"/>
    <w:rsid w:val="00A05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8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1235</Words>
  <Characters>7040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2021-12-03T08:24:00Z</dcterms:created>
  <dcterms:modified xsi:type="dcterms:W3CDTF">2021-12-03T08:27:00Z</dcterms:modified>
</cp:coreProperties>
</file>