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3C" w:rsidRDefault="00C0073C" w:rsidP="00C0073C">
      <w:pPr>
        <w:pStyle w:val="a3"/>
        <w:spacing w:before="0" w:beforeAutospacing="0" w:after="0" w:afterAutospacing="0"/>
        <w:ind w:firstLine="142"/>
        <w:jc w:val="center"/>
      </w:pPr>
      <w:r>
        <w:rPr>
          <w:b/>
          <w:bCs/>
          <w:sz w:val="36"/>
          <w:szCs w:val="36"/>
        </w:rPr>
        <w:t xml:space="preserve">Проектная деятельность педагога в ДОУ в соответствии с ФГОС </w:t>
      </w:r>
      <w:proofErr w:type="gramStart"/>
      <w:r>
        <w:rPr>
          <w:b/>
          <w:bCs/>
          <w:sz w:val="36"/>
          <w:szCs w:val="36"/>
        </w:rPr>
        <w:t>ДО</w:t>
      </w:r>
      <w:proofErr w:type="gramEnd"/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b/>
          <w:bCs/>
          <w:sz w:val="36"/>
          <w:szCs w:val="36"/>
        </w:rPr>
        <w:t>Введение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000000"/>
          <w:sz w:val="27"/>
          <w:szCs w:val="27"/>
        </w:rPr>
        <w:t xml:space="preserve">Современная педагогика существенно изменила отношение взрослых к детям. Уровень развития ребенка становится мерой качества работы педагога и всей образовательной системы в целом. Педагоги ДОУ ориентируются не только на подготовку к школе, но и на сохранение полноценного детства в соответствии с психофизическими особенностями развивающейся личности. Взрослые должны не только уделять внимание формированию знаний, умений и навыков дошкольника и адаптации его к социальной жизни, но и обучать через совместный поиск решений, предоставлять ребенку возможность самостоятельно овладеть нормами культуры. Уникальным средством обеспечения сотрудничества, сотворчества детей и взрослых, способом реализации личностно-ориентированного подхода к образованию является технология проектирования. Проектирование – это комплексная деятельность, участники которой автоматически, без специально провозглашаемой дидактической задачи со стороны организаторов, осваивают новые понятия и представления о различных сферах жизни. Проект в ДОУ –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  </w:t>
      </w:r>
      <w:r>
        <w:rPr>
          <w:color w:val="333333"/>
          <w:sz w:val="27"/>
          <w:szCs w:val="27"/>
        </w:rPr>
        <w:t>Слово </w:t>
      </w:r>
      <w:r>
        <w:rPr>
          <w:i/>
          <w:iCs/>
          <w:color w:val="333333"/>
          <w:sz w:val="27"/>
          <w:szCs w:val="27"/>
        </w:rPr>
        <w:t>«</w:t>
      </w:r>
      <w:r>
        <w:rPr>
          <w:b/>
          <w:bCs/>
          <w:i/>
          <w:iCs/>
          <w:color w:val="333333"/>
          <w:sz w:val="27"/>
          <w:szCs w:val="27"/>
        </w:rPr>
        <w:t>проект</w:t>
      </w:r>
      <w:r>
        <w:rPr>
          <w:i/>
          <w:iCs/>
          <w:color w:val="333333"/>
          <w:sz w:val="27"/>
          <w:szCs w:val="27"/>
        </w:rPr>
        <w:t>»</w:t>
      </w:r>
      <w:r>
        <w:rPr>
          <w:color w:val="333333"/>
          <w:sz w:val="27"/>
          <w:szCs w:val="27"/>
        </w:rPr>
        <w:t> заимствовано из латыни и означает </w:t>
      </w:r>
      <w:r>
        <w:rPr>
          <w:i/>
          <w:iCs/>
          <w:color w:val="333333"/>
          <w:sz w:val="27"/>
          <w:szCs w:val="27"/>
        </w:rPr>
        <w:t xml:space="preserve">«выброшенный </w:t>
      </w:r>
      <w:proofErr w:type="spellStart"/>
      <w:r>
        <w:rPr>
          <w:i/>
          <w:iCs/>
          <w:color w:val="333333"/>
          <w:sz w:val="27"/>
          <w:szCs w:val="27"/>
        </w:rPr>
        <w:t>вперед»</w:t>
      </w:r>
      <w:proofErr w:type="gramStart"/>
      <w:r>
        <w:rPr>
          <w:color w:val="333333"/>
          <w:sz w:val="27"/>
          <w:szCs w:val="27"/>
        </w:rPr>
        <w:t>,</w:t>
      </w:r>
      <w:r>
        <w:rPr>
          <w:i/>
          <w:iCs/>
          <w:color w:val="333333"/>
          <w:sz w:val="27"/>
          <w:szCs w:val="27"/>
        </w:rPr>
        <w:t>«</w:t>
      </w:r>
      <w:proofErr w:type="gramEnd"/>
      <w:r>
        <w:rPr>
          <w:i/>
          <w:iCs/>
          <w:color w:val="333333"/>
          <w:sz w:val="27"/>
          <w:szCs w:val="27"/>
        </w:rPr>
        <w:t>выступающий</w:t>
      </w:r>
      <w:proofErr w:type="spellEnd"/>
      <w:r>
        <w:rPr>
          <w:i/>
          <w:iCs/>
          <w:color w:val="333333"/>
          <w:sz w:val="27"/>
          <w:szCs w:val="27"/>
        </w:rPr>
        <w:t>»</w:t>
      </w:r>
      <w:r>
        <w:rPr>
          <w:color w:val="333333"/>
          <w:sz w:val="27"/>
          <w:szCs w:val="27"/>
        </w:rPr>
        <w:t>, </w:t>
      </w:r>
      <w:r>
        <w:rPr>
          <w:i/>
          <w:iCs/>
          <w:color w:val="333333"/>
          <w:sz w:val="27"/>
          <w:szCs w:val="27"/>
        </w:rPr>
        <w:t>«бросающийся в глаза»</w:t>
      </w:r>
      <w:r>
        <w:rPr>
          <w:color w:val="333333"/>
          <w:sz w:val="27"/>
          <w:szCs w:val="27"/>
        </w:rPr>
        <w:t xml:space="preserve">. Сейчас этот термин связывается с </w:t>
      </w:r>
      <w:proofErr w:type="spellStart"/>
      <w:r>
        <w:rPr>
          <w:color w:val="333333"/>
          <w:sz w:val="27"/>
          <w:szCs w:val="27"/>
        </w:rPr>
        <w:t>понятие</w:t>
      </w:r>
      <w:proofErr w:type="gramStart"/>
      <w:r>
        <w:rPr>
          <w:color w:val="333333"/>
          <w:sz w:val="27"/>
          <w:szCs w:val="27"/>
        </w:rPr>
        <w:t>м</w:t>
      </w:r>
      <w:r>
        <w:rPr>
          <w:i/>
          <w:iCs/>
          <w:color w:val="333333"/>
          <w:sz w:val="27"/>
          <w:szCs w:val="27"/>
        </w:rPr>
        <w:t>«</w:t>
      </w:r>
      <w:proofErr w:type="gramEnd"/>
      <w:r>
        <w:rPr>
          <w:i/>
          <w:iCs/>
          <w:color w:val="333333"/>
          <w:sz w:val="27"/>
          <w:szCs w:val="27"/>
        </w:rPr>
        <w:t>проблема</w:t>
      </w:r>
      <w:proofErr w:type="spellEnd"/>
      <w:r>
        <w:rPr>
          <w:i/>
          <w:iCs/>
          <w:color w:val="333333"/>
          <w:sz w:val="27"/>
          <w:szCs w:val="27"/>
        </w:rPr>
        <w:t>»</w:t>
      </w:r>
      <w:r>
        <w:rPr>
          <w:color w:val="333333"/>
          <w:sz w:val="27"/>
          <w:szCs w:val="27"/>
        </w:rPr>
        <w:t>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</w:p>
    <w:p w:rsidR="00C0073C" w:rsidRDefault="00C0073C" w:rsidP="00C0073C">
      <w:pPr>
        <w:pStyle w:val="a3"/>
        <w:shd w:val="clear" w:color="auto" w:fill="FFFFFF"/>
        <w:spacing w:before="0" w:beforeAutospacing="0" w:after="0" w:afterAutospacing="0"/>
        <w:ind w:firstLine="142"/>
        <w:jc w:val="both"/>
      </w:pPr>
      <w:r>
        <w:rPr>
          <w:b/>
          <w:bCs/>
          <w:sz w:val="36"/>
          <w:szCs w:val="36"/>
        </w:rPr>
        <w:t>Метод проектов как педагогическая технология</w:t>
      </w:r>
    </w:p>
    <w:p w:rsidR="00C0073C" w:rsidRDefault="00C0073C" w:rsidP="00C0073C">
      <w:pPr>
        <w:pStyle w:val="a3"/>
        <w:shd w:val="clear" w:color="auto" w:fill="FFFFFF"/>
        <w:spacing w:before="0" w:beforeAutospacing="0" w:after="0" w:afterAutospacing="0"/>
        <w:ind w:firstLine="142"/>
        <w:jc w:val="both"/>
      </w:pPr>
      <w:r>
        <w:rPr>
          <w:sz w:val="27"/>
          <w:szCs w:val="27"/>
        </w:rPr>
        <w:t>Метод проектов как педагогическая технология — это совокупность исследовательских, поисковых, проблемных методов, творческих по своей сути, то есть в его основе лежит развитие познавательных навыков детей,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sz w:val="27"/>
          <w:szCs w:val="27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sz w:val="27"/>
          <w:szCs w:val="27"/>
        </w:rPr>
        <w:t>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sz w:val="27"/>
          <w:szCs w:val="27"/>
        </w:rPr>
        <w:t xml:space="preserve">Основное предназначение метода проектов — предоставление детям возможности самостоятельного приобретения знаний при решении </w:t>
      </w:r>
      <w:r>
        <w:rPr>
          <w:sz w:val="27"/>
          <w:szCs w:val="27"/>
        </w:rPr>
        <w:lastRenderedPageBreak/>
        <w:t>практических задач или проблем, требующих интеграции знаний из различных предметных областей.</w:t>
      </w:r>
    </w:p>
    <w:p w:rsidR="00C0073C" w:rsidRDefault="00C0073C" w:rsidP="00C0073C">
      <w:pPr>
        <w:pStyle w:val="a3"/>
        <w:shd w:val="clear" w:color="auto" w:fill="FFFFFF"/>
        <w:spacing w:before="0" w:beforeAutospacing="0" w:after="0" w:afterAutospacing="0"/>
        <w:ind w:firstLine="142"/>
        <w:jc w:val="both"/>
      </w:pPr>
      <w:r>
        <w:rPr>
          <w:sz w:val="27"/>
          <w:szCs w:val="27"/>
        </w:rPr>
        <w:t xml:space="preserve">Из этого следует, что выбранная тема «проецируется» на все образовательные области, предлагаемых </w:t>
      </w:r>
      <w:r>
        <w:rPr>
          <w:sz w:val="27"/>
          <w:szCs w:val="27"/>
        </w:rPr>
        <w:t xml:space="preserve">в </w:t>
      </w:r>
      <w:r>
        <w:rPr>
          <w:sz w:val="27"/>
          <w:szCs w:val="27"/>
        </w:rPr>
        <w:t>ФГОС, и на все структурные единицы образовательного процесса, через различные виды детской деятельности. Таким образом, получается целостный, а не разбитый на части образовательный процесс. Это позволит ребенку «прожить» тему в разных видах деятельности, не испытывая сложности перехода от предмета к предмету, усвоить больший объем информации, осмыслить связи между предметами и явлениями.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b/>
          <w:bCs/>
          <w:i/>
          <w:iCs/>
          <w:sz w:val="27"/>
          <w:szCs w:val="27"/>
        </w:rPr>
        <w:t>Проект</w:t>
      </w:r>
      <w:r>
        <w:rPr>
          <w:b/>
          <w:bCs/>
          <w:sz w:val="27"/>
          <w:szCs w:val="27"/>
        </w:rPr>
        <w:t> - </w:t>
      </w:r>
      <w:r>
        <w:rPr>
          <w:sz w:val="27"/>
          <w:szCs w:val="27"/>
        </w:rPr>
        <w:t>это специально организованный взрослым и выполняемый детьми комплекс действий, завершающийся созданием творческих работ.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b/>
          <w:bCs/>
          <w:i/>
          <w:iCs/>
          <w:sz w:val="27"/>
          <w:szCs w:val="27"/>
        </w:rPr>
        <w:t>Метод проектов</w:t>
      </w:r>
      <w:r>
        <w:rPr>
          <w:sz w:val="27"/>
          <w:szCs w:val="27"/>
        </w:rPr>
        <w:t> </w:t>
      </w:r>
      <w:r>
        <w:rPr>
          <w:b/>
          <w:bCs/>
          <w:sz w:val="27"/>
          <w:szCs w:val="27"/>
        </w:rPr>
        <w:t>-</w:t>
      </w:r>
      <w:r>
        <w:rPr>
          <w:sz w:val="27"/>
          <w:szCs w:val="27"/>
        </w:rPr>
        <w:t> система обучения, при которой дети приобретают знания в процессе планирования и выполнения постоянно усложняющихся практических заданий - проектов. Метод проектов всегда предполагает решение воспитанниками какой-то </w:t>
      </w:r>
      <w:r>
        <w:rPr>
          <w:b/>
          <w:bCs/>
          <w:i/>
          <w:iCs/>
          <w:sz w:val="27"/>
          <w:szCs w:val="27"/>
        </w:rPr>
        <w:t>проблемы</w:t>
      </w:r>
      <w:r>
        <w:rPr>
          <w:i/>
          <w:iCs/>
          <w:sz w:val="27"/>
          <w:szCs w:val="27"/>
        </w:rPr>
        <w:t>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sz w:val="27"/>
          <w:szCs w:val="27"/>
        </w:rPr>
        <w:t>Метод проектов описывает комплекс действий ребенка и способы (техники) организации педагогом этих действий, то есть является </w:t>
      </w:r>
      <w:r>
        <w:rPr>
          <w:b/>
          <w:bCs/>
          <w:i/>
          <w:iCs/>
          <w:sz w:val="27"/>
          <w:szCs w:val="27"/>
        </w:rPr>
        <w:t>педагогической технологией</w:t>
      </w:r>
    </w:p>
    <w:p w:rsidR="00C0073C" w:rsidRDefault="00C0073C" w:rsidP="00C0073C">
      <w:pPr>
        <w:pStyle w:val="a3"/>
        <w:shd w:val="clear" w:color="auto" w:fill="FFFFFF"/>
        <w:spacing w:before="0" w:beforeAutospacing="0" w:after="0" w:afterAutospacing="0"/>
        <w:ind w:firstLine="142"/>
        <w:jc w:val="both"/>
      </w:pPr>
      <w:r>
        <w:rPr>
          <w:sz w:val="27"/>
          <w:szCs w:val="27"/>
        </w:rPr>
        <w:t>Основной тезис современного понимания метода проектов, который привлекает к себе многие образовательные системы, заключается в понимании детьми, для чего им нужны получаемые знания, где и как они будут использовать их в своей жизни.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sz w:val="27"/>
          <w:szCs w:val="27"/>
        </w:rPr>
        <w:t>Очень легко запомнить и уяснить, что проект – это 5 «П»:</w:t>
      </w:r>
    </w:p>
    <w:p w:rsidR="00C0073C" w:rsidRDefault="00C0073C" w:rsidP="00C0073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sz w:val="27"/>
          <w:szCs w:val="27"/>
        </w:rPr>
        <w:t>Проблема;</w:t>
      </w:r>
    </w:p>
    <w:p w:rsidR="00C0073C" w:rsidRDefault="00C0073C" w:rsidP="00C0073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sz w:val="27"/>
          <w:szCs w:val="27"/>
        </w:rPr>
        <w:t>Проектирование или планирование;</w:t>
      </w:r>
    </w:p>
    <w:p w:rsidR="00C0073C" w:rsidRDefault="00C0073C" w:rsidP="00C0073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sz w:val="27"/>
          <w:szCs w:val="27"/>
        </w:rPr>
        <w:t>Поиск информации;</w:t>
      </w:r>
    </w:p>
    <w:p w:rsidR="00C0073C" w:rsidRDefault="00C0073C" w:rsidP="00C0073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sz w:val="27"/>
          <w:szCs w:val="27"/>
        </w:rPr>
        <w:t>Продукт;</w:t>
      </w:r>
    </w:p>
    <w:p w:rsidR="00C0073C" w:rsidRDefault="00C0073C" w:rsidP="00C0073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sz w:val="27"/>
          <w:szCs w:val="27"/>
        </w:rPr>
        <w:t>Презентация.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sz w:val="27"/>
          <w:szCs w:val="27"/>
        </w:rPr>
        <w:t>Запомнить просто – пять пальцев руки. Шестое «П»- портфолио, в котором собраны наработанные материал</w:t>
      </w:r>
      <w:proofErr w:type="gramStart"/>
      <w:r>
        <w:rPr>
          <w:sz w:val="27"/>
          <w:szCs w:val="27"/>
        </w:rPr>
        <w:t>ы(</w:t>
      </w:r>
      <w:proofErr w:type="gramEnd"/>
      <w:r>
        <w:rPr>
          <w:sz w:val="27"/>
          <w:szCs w:val="27"/>
        </w:rPr>
        <w:t xml:space="preserve"> фото, рисунки, альбомы, макеты и др.).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</w:p>
    <w:p w:rsidR="00C0073C" w:rsidRDefault="00C0073C" w:rsidP="00C0073C">
      <w:pPr>
        <w:pStyle w:val="a3"/>
        <w:shd w:val="clear" w:color="auto" w:fill="F2F2F2"/>
        <w:spacing w:before="0" w:beforeAutospacing="0" w:after="0" w:afterAutospacing="0"/>
        <w:ind w:firstLine="142"/>
        <w:jc w:val="center"/>
      </w:pPr>
      <w:r>
        <w:rPr>
          <w:i/>
          <w:iCs/>
          <w:color w:val="333333"/>
          <w:sz w:val="27"/>
          <w:szCs w:val="27"/>
        </w:rPr>
        <w:t>Классификация тематических проектов в ДОУ</w:t>
      </w:r>
    </w:p>
    <w:p w:rsidR="00C0073C" w:rsidRDefault="00C0073C" w:rsidP="00C0073C">
      <w:pPr>
        <w:pStyle w:val="a3"/>
        <w:shd w:val="clear" w:color="auto" w:fill="F2F2F2"/>
        <w:spacing w:before="0" w:beforeAutospacing="0" w:after="0" w:afterAutospacing="0"/>
        <w:ind w:firstLine="142"/>
        <w:jc w:val="both"/>
      </w:pP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000000"/>
          <w:sz w:val="27"/>
          <w:szCs w:val="27"/>
        </w:rPr>
        <w:t>В настоящее время проекты в ДОУ классифицируют по следующим признакам:</w:t>
      </w:r>
    </w:p>
    <w:p w:rsidR="00C0073C" w:rsidRDefault="00C0073C" w:rsidP="00C0073C">
      <w:pPr>
        <w:pStyle w:val="a3"/>
        <w:shd w:val="clear" w:color="auto" w:fill="F2F2F2"/>
        <w:spacing w:before="0" w:beforeAutospacing="0" w:after="0" w:afterAutospacing="0"/>
        <w:ind w:firstLine="142"/>
        <w:jc w:val="both"/>
      </w:pPr>
      <w:r>
        <w:rPr>
          <w:color w:val="333333"/>
        </w:rPr>
        <w:t> </w:t>
      </w:r>
    </w:p>
    <w:p w:rsidR="00C0073C" w:rsidRDefault="00C0073C" w:rsidP="00C0073C">
      <w:pPr>
        <w:pStyle w:val="a3"/>
        <w:shd w:val="clear" w:color="auto" w:fill="F2F2F2"/>
        <w:spacing w:before="0" w:beforeAutospacing="0" w:after="0" w:afterAutospacing="0"/>
        <w:ind w:firstLine="142"/>
        <w:jc w:val="both"/>
      </w:pPr>
      <w:r>
        <w:rPr>
          <w:color w:val="333333"/>
        </w:rPr>
        <w:t xml:space="preserve">         </w:t>
      </w:r>
      <w:r>
        <w:rPr>
          <w:b/>
          <w:bCs/>
          <w:color w:val="333333"/>
          <w:sz w:val="27"/>
          <w:szCs w:val="27"/>
        </w:rPr>
        <w:t>1. По доминирующей в проекте деятельности:</w:t>
      </w:r>
    </w:p>
    <w:p w:rsidR="00C0073C" w:rsidRDefault="00C0073C" w:rsidP="00C0073C">
      <w:pPr>
        <w:pStyle w:val="a3"/>
        <w:shd w:val="clear" w:color="auto" w:fill="F2F2F2"/>
        <w:spacing w:before="0" w:beforeAutospacing="0" w:after="0" w:afterAutospacing="0"/>
        <w:ind w:firstLine="142"/>
        <w:jc w:val="both"/>
      </w:pPr>
      <w:r>
        <w:rPr>
          <w:color w:val="333333"/>
        </w:rPr>
        <w:t xml:space="preserve">        </w:t>
      </w:r>
      <w:r>
        <w:rPr>
          <w:color w:val="333333"/>
          <w:sz w:val="27"/>
          <w:szCs w:val="27"/>
        </w:rPr>
        <w:t xml:space="preserve">- </w:t>
      </w:r>
      <w:proofErr w:type="spellStart"/>
      <w:r>
        <w:rPr>
          <w:color w:val="333333"/>
          <w:sz w:val="27"/>
          <w:szCs w:val="27"/>
        </w:rPr>
        <w:t>исследовательско</w:t>
      </w:r>
      <w:proofErr w:type="spellEnd"/>
      <w:r>
        <w:rPr>
          <w:color w:val="333333"/>
          <w:sz w:val="27"/>
          <w:szCs w:val="27"/>
        </w:rPr>
        <w:t xml:space="preserve"> - творческий</w:t>
      </w:r>
    </w:p>
    <w:p w:rsidR="00C0073C" w:rsidRDefault="00C0073C" w:rsidP="00C0073C">
      <w:pPr>
        <w:pStyle w:val="a3"/>
        <w:shd w:val="clear" w:color="auto" w:fill="F2F2F2"/>
        <w:spacing w:before="0" w:beforeAutospacing="0" w:after="0" w:afterAutospacing="0"/>
        <w:ind w:firstLine="142"/>
        <w:jc w:val="both"/>
      </w:pPr>
      <w:r>
        <w:rPr>
          <w:color w:val="333333"/>
        </w:rPr>
        <w:t xml:space="preserve">         </w:t>
      </w:r>
      <w:r>
        <w:rPr>
          <w:color w:val="333333"/>
          <w:sz w:val="27"/>
          <w:szCs w:val="27"/>
        </w:rPr>
        <w:t xml:space="preserve">- </w:t>
      </w:r>
      <w:proofErr w:type="spellStart"/>
      <w:r>
        <w:rPr>
          <w:color w:val="333333"/>
          <w:sz w:val="27"/>
          <w:szCs w:val="27"/>
        </w:rPr>
        <w:t>ролево</w:t>
      </w:r>
      <w:proofErr w:type="spellEnd"/>
      <w:r>
        <w:rPr>
          <w:color w:val="333333"/>
          <w:sz w:val="27"/>
          <w:szCs w:val="27"/>
        </w:rPr>
        <w:t xml:space="preserve"> - игровой</w:t>
      </w:r>
    </w:p>
    <w:p w:rsidR="00C0073C" w:rsidRDefault="00C0073C" w:rsidP="00C0073C">
      <w:pPr>
        <w:pStyle w:val="a3"/>
        <w:shd w:val="clear" w:color="auto" w:fill="F2F2F2"/>
        <w:spacing w:before="0" w:beforeAutospacing="0" w:after="0" w:afterAutospacing="0"/>
        <w:ind w:firstLine="142"/>
        <w:jc w:val="both"/>
      </w:pPr>
      <w:r>
        <w:rPr>
          <w:color w:val="333333"/>
        </w:rPr>
        <w:t xml:space="preserve">         </w:t>
      </w:r>
      <w:r>
        <w:rPr>
          <w:color w:val="333333"/>
          <w:sz w:val="27"/>
          <w:szCs w:val="27"/>
        </w:rPr>
        <w:t>- творческий</w:t>
      </w:r>
    </w:p>
    <w:p w:rsidR="00C0073C" w:rsidRDefault="00C0073C" w:rsidP="00C0073C">
      <w:pPr>
        <w:pStyle w:val="a3"/>
        <w:shd w:val="clear" w:color="auto" w:fill="F2F2F2"/>
        <w:spacing w:before="0" w:beforeAutospacing="0" w:after="0" w:afterAutospacing="0"/>
        <w:ind w:firstLine="142"/>
        <w:jc w:val="both"/>
      </w:pPr>
      <w:r>
        <w:rPr>
          <w:color w:val="333333"/>
        </w:rPr>
        <w:t xml:space="preserve">          </w:t>
      </w:r>
      <w:r>
        <w:rPr>
          <w:color w:val="333333"/>
          <w:sz w:val="27"/>
          <w:szCs w:val="27"/>
        </w:rPr>
        <w:t>- информационный (практико-ориентированный)</w:t>
      </w:r>
    </w:p>
    <w:p w:rsidR="00C0073C" w:rsidRDefault="00C0073C" w:rsidP="00C0073C">
      <w:pPr>
        <w:pStyle w:val="a3"/>
        <w:shd w:val="clear" w:color="auto" w:fill="F2F2F2"/>
        <w:spacing w:before="0" w:beforeAutospacing="0" w:after="0" w:afterAutospacing="0"/>
        <w:ind w:firstLine="142"/>
        <w:jc w:val="both"/>
      </w:pPr>
      <w:r>
        <w:rPr>
          <w:color w:val="333333"/>
        </w:rPr>
        <w:t xml:space="preserve">         </w:t>
      </w:r>
      <w:r>
        <w:rPr>
          <w:b/>
          <w:bCs/>
          <w:color w:val="333333"/>
          <w:sz w:val="27"/>
          <w:szCs w:val="27"/>
        </w:rPr>
        <w:t>2. По предметн</w:t>
      </w:r>
      <w:proofErr w:type="gramStart"/>
      <w:r>
        <w:rPr>
          <w:b/>
          <w:bCs/>
          <w:color w:val="333333"/>
          <w:sz w:val="27"/>
          <w:szCs w:val="27"/>
        </w:rPr>
        <w:t>о-</w:t>
      </w:r>
      <w:proofErr w:type="gramEnd"/>
      <w:r>
        <w:rPr>
          <w:b/>
          <w:bCs/>
          <w:color w:val="333333"/>
          <w:sz w:val="27"/>
          <w:szCs w:val="27"/>
        </w:rPr>
        <w:t xml:space="preserve"> содержательной области</w:t>
      </w:r>
      <w:r>
        <w:rPr>
          <w:color w:val="333333"/>
          <w:sz w:val="27"/>
          <w:szCs w:val="27"/>
        </w:rPr>
        <w:t>:</w:t>
      </w:r>
    </w:p>
    <w:p w:rsidR="00C0073C" w:rsidRDefault="00C0073C" w:rsidP="00C0073C">
      <w:pPr>
        <w:pStyle w:val="a3"/>
        <w:shd w:val="clear" w:color="auto" w:fill="F2F2F2"/>
        <w:spacing w:before="0" w:beforeAutospacing="0" w:after="0" w:afterAutospacing="0"/>
        <w:ind w:firstLine="142"/>
        <w:jc w:val="both"/>
      </w:pPr>
      <w:r>
        <w:rPr>
          <w:color w:val="333333"/>
        </w:rPr>
        <w:t xml:space="preserve">          </w:t>
      </w:r>
      <w:r>
        <w:rPr>
          <w:color w:val="333333"/>
          <w:sz w:val="27"/>
          <w:szCs w:val="27"/>
        </w:rPr>
        <w:t xml:space="preserve">- </w:t>
      </w:r>
      <w:proofErr w:type="spellStart"/>
      <w:r>
        <w:rPr>
          <w:color w:val="333333"/>
          <w:sz w:val="27"/>
          <w:szCs w:val="27"/>
        </w:rPr>
        <w:t>Монопроекты</w:t>
      </w:r>
      <w:proofErr w:type="spellEnd"/>
      <w:r>
        <w:rPr>
          <w:color w:val="333333"/>
          <w:sz w:val="27"/>
          <w:szCs w:val="27"/>
        </w:rPr>
        <w:t xml:space="preserve"> (одна образовательная область)</w:t>
      </w:r>
    </w:p>
    <w:p w:rsidR="00C0073C" w:rsidRDefault="00C0073C" w:rsidP="00C0073C">
      <w:pPr>
        <w:pStyle w:val="a3"/>
        <w:shd w:val="clear" w:color="auto" w:fill="F2F2F2"/>
        <w:spacing w:before="0" w:beforeAutospacing="0" w:after="0" w:afterAutospacing="0"/>
        <w:ind w:firstLine="142"/>
        <w:jc w:val="both"/>
      </w:pPr>
      <w:r>
        <w:rPr>
          <w:color w:val="333333"/>
        </w:rPr>
        <w:t xml:space="preserve">          </w:t>
      </w:r>
      <w:r>
        <w:rPr>
          <w:color w:val="333333"/>
          <w:sz w:val="27"/>
          <w:szCs w:val="27"/>
        </w:rPr>
        <w:t>- Интегративные (две и более образовательные области)</w:t>
      </w:r>
    </w:p>
    <w:p w:rsidR="00C0073C" w:rsidRDefault="00C0073C" w:rsidP="00C0073C">
      <w:pPr>
        <w:pStyle w:val="a3"/>
        <w:shd w:val="clear" w:color="auto" w:fill="F2F2F2"/>
        <w:spacing w:before="0" w:beforeAutospacing="0" w:after="0" w:afterAutospacing="0"/>
        <w:ind w:firstLine="142"/>
        <w:jc w:val="both"/>
      </w:pPr>
      <w:r>
        <w:rPr>
          <w:color w:val="333333"/>
        </w:rPr>
        <w:t xml:space="preserve">         </w:t>
      </w:r>
      <w:r>
        <w:rPr>
          <w:b/>
          <w:bCs/>
          <w:color w:val="333333"/>
          <w:sz w:val="27"/>
          <w:szCs w:val="27"/>
        </w:rPr>
        <w:t>3.  По характеру координации:</w:t>
      </w:r>
    </w:p>
    <w:p w:rsidR="00C0073C" w:rsidRDefault="00C0073C" w:rsidP="00C0073C">
      <w:pPr>
        <w:pStyle w:val="a3"/>
        <w:shd w:val="clear" w:color="auto" w:fill="F2F2F2"/>
        <w:spacing w:before="0" w:beforeAutospacing="0" w:after="0" w:afterAutospacing="0"/>
        <w:ind w:firstLine="142"/>
        <w:jc w:val="both"/>
      </w:pPr>
      <w:r>
        <w:rPr>
          <w:color w:val="333333"/>
        </w:rPr>
        <w:t xml:space="preserve">          </w:t>
      </w:r>
      <w:r>
        <w:rPr>
          <w:color w:val="333333"/>
          <w:sz w:val="27"/>
          <w:szCs w:val="27"/>
        </w:rPr>
        <w:t>- Непосредственный</w:t>
      </w:r>
    </w:p>
    <w:p w:rsidR="00C0073C" w:rsidRDefault="00C0073C" w:rsidP="00C0073C">
      <w:pPr>
        <w:pStyle w:val="a3"/>
        <w:shd w:val="clear" w:color="auto" w:fill="F2F2F2"/>
        <w:spacing w:before="0" w:beforeAutospacing="0" w:after="0" w:afterAutospacing="0"/>
        <w:ind w:firstLine="142"/>
        <w:jc w:val="both"/>
      </w:pPr>
      <w:r>
        <w:rPr>
          <w:color w:val="333333"/>
        </w:rPr>
        <w:lastRenderedPageBreak/>
        <w:t xml:space="preserve">          </w:t>
      </w:r>
      <w:r>
        <w:rPr>
          <w:color w:val="333333"/>
          <w:sz w:val="27"/>
          <w:szCs w:val="27"/>
        </w:rPr>
        <w:t>- Скрытый</w:t>
      </w:r>
    </w:p>
    <w:p w:rsidR="00C0073C" w:rsidRDefault="00C0073C" w:rsidP="00C0073C">
      <w:pPr>
        <w:pStyle w:val="a3"/>
        <w:shd w:val="clear" w:color="auto" w:fill="F2F2F2"/>
        <w:spacing w:before="0" w:beforeAutospacing="0" w:after="0" w:afterAutospacing="0"/>
        <w:ind w:firstLine="142"/>
        <w:jc w:val="both"/>
      </w:pPr>
      <w:r>
        <w:rPr>
          <w:color w:val="333333"/>
        </w:rPr>
        <w:t xml:space="preserve">        </w:t>
      </w:r>
      <w:r>
        <w:rPr>
          <w:b/>
          <w:bCs/>
          <w:color w:val="333333"/>
          <w:sz w:val="27"/>
          <w:szCs w:val="27"/>
        </w:rPr>
        <w:t>4. По характеру контактов:</w:t>
      </w:r>
    </w:p>
    <w:p w:rsidR="00C0073C" w:rsidRDefault="00C0073C" w:rsidP="00C0073C">
      <w:pPr>
        <w:pStyle w:val="a3"/>
        <w:shd w:val="clear" w:color="auto" w:fill="F2F2F2"/>
        <w:spacing w:before="0" w:beforeAutospacing="0" w:after="0" w:afterAutospacing="0"/>
        <w:ind w:firstLine="142"/>
        <w:jc w:val="both"/>
      </w:pPr>
      <w:r>
        <w:rPr>
          <w:color w:val="333333"/>
        </w:rPr>
        <w:t xml:space="preserve">         </w:t>
      </w:r>
      <w:r>
        <w:rPr>
          <w:color w:val="333333"/>
          <w:sz w:val="27"/>
          <w:szCs w:val="27"/>
        </w:rPr>
        <w:t>- С воспитанниками одной группы</w:t>
      </w:r>
    </w:p>
    <w:p w:rsidR="00C0073C" w:rsidRDefault="00C0073C" w:rsidP="00C0073C">
      <w:pPr>
        <w:pStyle w:val="a3"/>
        <w:shd w:val="clear" w:color="auto" w:fill="F2F2F2"/>
        <w:spacing w:before="0" w:beforeAutospacing="0" w:after="0" w:afterAutospacing="0"/>
        <w:ind w:firstLine="142"/>
        <w:jc w:val="both"/>
      </w:pPr>
      <w:r>
        <w:rPr>
          <w:color w:val="333333"/>
        </w:rPr>
        <w:t xml:space="preserve">         </w:t>
      </w:r>
      <w:r>
        <w:rPr>
          <w:color w:val="333333"/>
          <w:sz w:val="27"/>
          <w:szCs w:val="27"/>
        </w:rPr>
        <w:t>- С воспитанниками нескольких групп</w:t>
      </w:r>
    </w:p>
    <w:p w:rsidR="00C0073C" w:rsidRDefault="00C0073C" w:rsidP="00C0073C">
      <w:pPr>
        <w:pStyle w:val="a3"/>
        <w:shd w:val="clear" w:color="auto" w:fill="F2F2F2"/>
        <w:spacing w:before="0" w:beforeAutospacing="0" w:after="0" w:afterAutospacing="0"/>
        <w:ind w:firstLine="142"/>
        <w:jc w:val="both"/>
      </w:pPr>
      <w:r>
        <w:rPr>
          <w:color w:val="333333"/>
        </w:rPr>
        <w:t xml:space="preserve">         </w:t>
      </w:r>
      <w:r>
        <w:rPr>
          <w:color w:val="333333"/>
          <w:sz w:val="27"/>
          <w:szCs w:val="27"/>
        </w:rPr>
        <w:t>- С воспитанниками всего ДОУ</w:t>
      </w:r>
    </w:p>
    <w:p w:rsidR="00C0073C" w:rsidRDefault="00C0073C" w:rsidP="00C0073C">
      <w:pPr>
        <w:pStyle w:val="a3"/>
        <w:shd w:val="clear" w:color="auto" w:fill="F2F2F2"/>
        <w:spacing w:before="0" w:beforeAutospacing="0" w:after="0" w:afterAutospacing="0"/>
        <w:ind w:firstLine="142"/>
        <w:jc w:val="both"/>
      </w:pPr>
      <w:r>
        <w:rPr>
          <w:color w:val="333333"/>
        </w:rPr>
        <w:t xml:space="preserve">       </w:t>
      </w:r>
      <w:r>
        <w:rPr>
          <w:color w:val="333333"/>
          <w:sz w:val="27"/>
          <w:szCs w:val="27"/>
        </w:rPr>
        <w:t>5</w:t>
      </w:r>
      <w:r>
        <w:rPr>
          <w:b/>
          <w:bCs/>
          <w:color w:val="333333"/>
          <w:sz w:val="27"/>
          <w:szCs w:val="27"/>
        </w:rPr>
        <w:t xml:space="preserve">. По продолжительности выполнения проекта </w:t>
      </w:r>
      <w:r>
        <w:rPr>
          <w:color w:val="333333"/>
          <w:sz w:val="27"/>
          <w:szCs w:val="27"/>
        </w:rPr>
        <w:t>(зависит от степени заинтересованности детей, определяет педагог):</w:t>
      </w:r>
    </w:p>
    <w:p w:rsidR="00C0073C" w:rsidRDefault="00C0073C" w:rsidP="00C0073C">
      <w:pPr>
        <w:pStyle w:val="a3"/>
        <w:shd w:val="clear" w:color="auto" w:fill="F2F2F2"/>
        <w:spacing w:before="0" w:beforeAutospacing="0" w:after="0" w:afterAutospacing="0"/>
        <w:ind w:firstLine="142"/>
        <w:jc w:val="both"/>
      </w:pPr>
      <w:r>
        <w:rPr>
          <w:color w:val="333333"/>
        </w:rPr>
        <w:t xml:space="preserve">         </w:t>
      </w:r>
      <w:r>
        <w:rPr>
          <w:color w:val="333333"/>
          <w:sz w:val="27"/>
          <w:szCs w:val="27"/>
        </w:rPr>
        <w:t>- Краткосрочные (1 – 3 недели)</w:t>
      </w:r>
    </w:p>
    <w:p w:rsidR="00C0073C" w:rsidRDefault="00C0073C" w:rsidP="00C0073C">
      <w:pPr>
        <w:pStyle w:val="a3"/>
        <w:shd w:val="clear" w:color="auto" w:fill="F2F2F2"/>
        <w:spacing w:before="0" w:beforeAutospacing="0" w:after="0" w:afterAutospacing="0"/>
        <w:ind w:firstLine="142"/>
        <w:jc w:val="both"/>
      </w:pPr>
      <w:r>
        <w:rPr>
          <w:color w:val="333333"/>
        </w:rPr>
        <w:t xml:space="preserve">         </w:t>
      </w:r>
      <w:r>
        <w:rPr>
          <w:color w:val="333333"/>
          <w:sz w:val="27"/>
          <w:szCs w:val="27"/>
        </w:rPr>
        <w:t>- Средней продолжительности (до месяца)</w:t>
      </w:r>
    </w:p>
    <w:p w:rsidR="00C0073C" w:rsidRDefault="00C0073C" w:rsidP="00C0073C">
      <w:pPr>
        <w:pStyle w:val="a3"/>
        <w:shd w:val="clear" w:color="auto" w:fill="F2F2F2"/>
        <w:spacing w:before="0" w:beforeAutospacing="0" w:after="0" w:afterAutospacing="0"/>
        <w:ind w:firstLine="142"/>
        <w:jc w:val="both"/>
      </w:pPr>
      <w:r>
        <w:rPr>
          <w:color w:val="333333"/>
        </w:rPr>
        <w:t xml:space="preserve">         </w:t>
      </w:r>
      <w:r>
        <w:rPr>
          <w:color w:val="333333"/>
          <w:sz w:val="27"/>
          <w:szCs w:val="27"/>
        </w:rPr>
        <w:t xml:space="preserve">- </w:t>
      </w:r>
      <w:proofErr w:type="gramStart"/>
      <w:r>
        <w:rPr>
          <w:color w:val="333333"/>
          <w:sz w:val="27"/>
          <w:szCs w:val="27"/>
        </w:rPr>
        <w:t>Долгосрочные</w:t>
      </w:r>
      <w:proofErr w:type="gramEnd"/>
      <w:r>
        <w:rPr>
          <w:color w:val="333333"/>
          <w:sz w:val="27"/>
          <w:szCs w:val="27"/>
        </w:rPr>
        <w:t xml:space="preserve"> (от месяца до нескольких месяцев)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b/>
          <w:bCs/>
          <w:i/>
          <w:iCs/>
          <w:color w:val="333333"/>
          <w:sz w:val="27"/>
          <w:szCs w:val="27"/>
        </w:rPr>
        <w:t xml:space="preserve">6. </w:t>
      </w:r>
      <w:r>
        <w:rPr>
          <w:b/>
          <w:bCs/>
          <w:color w:val="333333"/>
          <w:sz w:val="27"/>
          <w:szCs w:val="27"/>
        </w:rPr>
        <w:t>По тематике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000000"/>
          <w:sz w:val="27"/>
          <w:szCs w:val="27"/>
        </w:rPr>
        <w:t>- творческие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000000"/>
          <w:sz w:val="27"/>
          <w:szCs w:val="27"/>
        </w:rPr>
        <w:t>- информационные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000000"/>
          <w:sz w:val="27"/>
          <w:szCs w:val="27"/>
        </w:rPr>
        <w:t>- игровые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000000"/>
          <w:sz w:val="27"/>
          <w:szCs w:val="27"/>
        </w:rPr>
        <w:t>- исследовательские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b/>
          <w:bCs/>
          <w:color w:val="333333"/>
          <w:sz w:val="27"/>
          <w:szCs w:val="27"/>
        </w:rPr>
        <w:t>7. По составу участников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000000"/>
          <w:sz w:val="27"/>
          <w:szCs w:val="27"/>
        </w:rPr>
        <w:t>- индивидуальные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000000"/>
          <w:sz w:val="27"/>
          <w:szCs w:val="27"/>
        </w:rPr>
        <w:t xml:space="preserve">- групповые 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000000"/>
          <w:sz w:val="27"/>
          <w:szCs w:val="27"/>
        </w:rPr>
        <w:t>- фронтальные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b/>
          <w:bCs/>
          <w:color w:val="333333"/>
          <w:sz w:val="27"/>
          <w:szCs w:val="27"/>
        </w:rPr>
        <w:t>Виды проектов в ДОУ: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b/>
          <w:bCs/>
          <w:color w:val="333333"/>
          <w:sz w:val="27"/>
          <w:szCs w:val="27"/>
        </w:rPr>
        <w:t>Творческие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000000"/>
          <w:sz w:val="27"/>
          <w:szCs w:val="27"/>
        </w:rPr>
        <w:t>После воплощения проекта в жизнь проводится оформление результата в виде детского праздника.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b/>
          <w:bCs/>
          <w:color w:val="333333"/>
          <w:sz w:val="27"/>
          <w:szCs w:val="27"/>
        </w:rPr>
        <w:t>Исследовательские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000000"/>
          <w:sz w:val="27"/>
          <w:szCs w:val="27"/>
        </w:rPr>
        <w:t>Дети проводят опыты, после чего результаты оформляют в виде газет, книг, альбомов, выставок.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b/>
          <w:bCs/>
          <w:color w:val="333333"/>
          <w:sz w:val="27"/>
          <w:szCs w:val="27"/>
        </w:rPr>
        <w:t>Игровые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000000"/>
          <w:sz w:val="27"/>
          <w:szCs w:val="27"/>
        </w:rPr>
        <w:t>Это проекты с элементами творческих игр, когда ребята входят в образ персонажей сказки, по-своему решая поставленные проблемы и задачи.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b/>
          <w:bCs/>
          <w:color w:val="333333"/>
          <w:sz w:val="27"/>
          <w:szCs w:val="27"/>
        </w:rPr>
        <w:t>Информационные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000000"/>
          <w:sz w:val="27"/>
          <w:szCs w:val="27"/>
        </w:rPr>
        <w:t>Дети собирают информацию и реализуют её, ориентируясь на собственные социальные интересы (оформление группы, отдельных уголков и пр.).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center"/>
      </w:pPr>
      <w:r>
        <w:rPr>
          <w:b/>
          <w:bCs/>
          <w:i/>
          <w:iCs/>
          <w:sz w:val="32"/>
          <w:szCs w:val="32"/>
        </w:rPr>
        <w:t>Основные требования к использованию метода проекта в детском саду: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sz w:val="27"/>
          <w:szCs w:val="27"/>
        </w:rPr>
        <w:t>В основе любого проекта лежит проблема, для решения которой требуется исследовательский поиск;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sz w:val="27"/>
          <w:szCs w:val="27"/>
        </w:rPr>
        <w:t>обязательные составляющие проекта: детская самостоятельность (</w:t>
      </w:r>
      <w:proofErr w:type="gramStart"/>
      <w:r>
        <w:rPr>
          <w:sz w:val="27"/>
          <w:szCs w:val="27"/>
        </w:rPr>
        <w:t>при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поддержки</w:t>
      </w:r>
      <w:proofErr w:type="gramEnd"/>
      <w:r>
        <w:rPr>
          <w:sz w:val="27"/>
          <w:szCs w:val="27"/>
        </w:rPr>
        <w:t xml:space="preserve"> педагога), сотворчество ребят и взрослых;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sz w:val="27"/>
          <w:szCs w:val="27"/>
        </w:rPr>
        <w:t>развитие коммуникативных способностей детей познавательных и творческих навыков.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sz w:val="27"/>
          <w:szCs w:val="27"/>
        </w:rPr>
        <w:t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sz w:val="27"/>
          <w:szCs w:val="27"/>
        </w:rPr>
        <w:lastRenderedPageBreak/>
        <w:t>Общие задачи развития, специфичные для каждого возраста:</w:t>
      </w:r>
    </w:p>
    <w:p w:rsidR="00C0073C" w:rsidRDefault="00C0073C" w:rsidP="00C0073C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sz w:val="27"/>
          <w:szCs w:val="27"/>
        </w:rPr>
        <w:t>обеспечение психологического благополучия и здоровья детей;</w:t>
      </w:r>
    </w:p>
    <w:p w:rsidR="00C0073C" w:rsidRDefault="00C0073C" w:rsidP="00C0073C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sz w:val="27"/>
          <w:szCs w:val="27"/>
        </w:rPr>
        <w:t>развитие познавательных способностей;</w:t>
      </w:r>
    </w:p>
    <w:p w:rsidR="00C0073C" w:rsidRDefault="00C0073C" w:rsidP="00C0073C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sz w:val="27"/>
          <w:szCs w:val="27"/>
        </w:rPr>
        <w:t>развитие творческого воображения;</w:t>
      </w:r>
    </w:p>
    <w:p w:rsidR="00C0073C" w:rsidRDefault="00C0073C" w:rsidP="00C0073C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sz w:val="27"/>
          <w:szCs w:val="27"/>
        </w:rPr>
        <w:t>развитие творческого мышления;</w:t>
      </w:r>
    </w:p>
    <w:p w:rsidR="00C0073C" w:rsidRDefault="00C0073C" w:rsidP="00C0073C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sz w:val="27"/>
          <w:szCs w:val="27"/>
        </w:rPr>
        <w:t>развитие коммуникативных навыков.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sz w:val="27"/>
          <w:szCs w:val="27"/>
          <w:u w:val="single"/>
        </w:rPr>
        <w:t>Задачи развития в младшем дошкольном возрасте</w:t>
      </w:r>
      <w:r>
        <w:rPr>
          <w:sz w:val="27"/>
          <w:szCs w:val="27"/>
        </w:rPr>
        <w:t>: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sz w:val="27"/>
          <w:szCs w:val="27"/>
        </w:rPr>
        <w:t>вхождение детей в проблемную игровую ситуацию (ведущая роль педагога);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sz w:val="27"/>
          <w:szCs w:val="27"/>
        </w:rPr>
        <w:t>активизация желания искать пути разрешения проблемной ситуации (вместе с педагогом);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sz w:val="27"/>
          <w:szCs w:val="27"/>
        </w:rPr>
        <w:t>формирование начальных предпосылок поисковой деятельности (практические опыты).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sz w:val="27"/>
          <w:szCs w:val="27"/>
          <w:u w:val="single"/>
        </w:rPr>
        <w:t>Задачи развития в старшем дошкольном возрасте</w:t>
      </w:r>
      <w:r>
        <w:rPr>
          <w:sz w:val="27"/>
          <w:szCs w:val="27"/>
        </w:rPr>
        <w:t>: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sz w:val="27"/>
          <w:szCs w:val="27"/>
        </w:rPr>
        <w:t>формирование предпосылок поисковой деятельности, интеллектуальной инициативы;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sz w:val="27"/>
          <w:szCs w:val="27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sz w:val="27"/>
          <w:szCs w:val="27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sz w:val="27"/>
          <w:szCs w:val="27"/>
        </w:rPr>
        <w:t xml:space="preserve">развитие желания пользоваться специальной терминологией, ведение конструктивной беседы в процессе совместной исследовательской деятельности. 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Основной целью </w:t>
      </w:r>
      <w:r>
        <w:rPr>
          <w:b/>
          <w:bCs/>
          <w:color w:val="333333"/>
          <w:sz w:val="27"/>
          <w:szCs w:val="27"/>
        </w:rPr>
        <w:t>проектного</w:t>
      </w:r>
      <w:r>
        <w:rPr>
          <w:color w:val="333333"/>
          <w:sz w:val="27"/>
          <w:szCs w:val="27"/>
        </w:rPr>
        <w:t> метода в ДОУ является развитие свободной творческой личности ребёнка, которое определяется задачами развития и задачами исследовательской</w:t>
      </w:r>
      <w:r>
        <w:rPr>
          <w:color w:val="333333"/>
          <w:sz w:val="27"/>
          <w:szCs w:val="27"/>
        </w:rPr>
        <w:t xml:space="preserve"> </w:t>
      </w:r>
      <w:bookmarkStart w:id="0" w:name="_GoBack"/>
      <w:bookmarkEnd w:id="0"/>
      <w:r>
        <w:rPr>
          <w:b/>
          <w:bCs/>
          <w:color w:val="333333"/>
          <w:sz w:val="27"/>
          <w:szCs w:val="27"/>
        </w:rPr>
        <w:t>деятельности детей</w:t>
      </w:r>
      <w:r>
        <w:rPr>
          <w:color w:val="333333"/>
          <w:sz w:val="27"/>
          <w:szCs w:val="27"/>
        </w:rPr>
        <w:t>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Общие задачи развития, специфичные для каждого </w:t>
      </w:r>
      <w:r>
        <w:rPr>
          <w:color w:val="333333"/>
          <w:sz w:val="27"/>
          <w:szCs w:val="27"/>
          <w:u w:val="single"/>
        </w:rPr>
        <w:t>возраста</w:t>
      </w:r>
      <w:r>
        <w:rPr>
          <w:color w:val="333333"/>
          <w:sz w:val="27"/>
          <w:szCs w:val="27"/>
        </w:rPr>
        <w:t>: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* обеспечение психологического благополучия и здоровья детей;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* развитие познавательных способностей;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* развитие творческого воображения;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* развитие творческого мышления;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* развитие коммуникативных навыков.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Задачи развития в младшем дошкольном </w:t>
      </w:r>
      <w:r>
        <w:rPr>
          <w:color w:val="333333"/>
          <w:sz w:val="27"/>
          <w:szCs w:val="27"/>
          <w:u w:val="single"/>
        </w:rPr>
        <w:t>возрасте</w:t>
      </w:r>
      <w:r>
        <w:rPr>
          <w:color w:val="333333"/>
          <w:sz w:val="27"/>
          <w:szCs w:val="27"/>
        </w:rPr>
        <w:t>: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* вхождение детей в проблемную игровую ситуацию </w:t>
      </w:r>
      <w:r>
        <w:rPr>
          <w:i/>
          <w:iCs/>
          <w:color w:val="333333"/>
          <w:sz w:val="27"/>
          <w:szCs w:val="27"/>
        </w:rPr>
        <w:t>(ведущая роль </w:t>
      </w:r>
      <w:r>
        <w:rPr>
          <w:b/>
          <w:bCs/>
          <w:i/>
          <w:iCs/>
          <w:color w:val="333333"/>
          <w:sz w:val="27"/>
          <w:szCs w:val="27"/>
        </w:rPr>
        <w:t>педагога</w:t>
      </w:r>
      <w:r>
        <w:rPr>
          <w:i/>
          <w:iCs/>
          <w:color w:val="333333"/>
          <w:sz w:val="27"/>
          <w:szCs w:val="27"/>
        </w:rPr>
        <w:t>)</w:t>
      </w:r>
      <w:r>
        <w:rPr>
          <w:color w:val="333333"/>
          <w:sz w:val="27"/>
          <w:szCs w:val="27"/>
        </w:rPr>
        <w:t>;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* активизация желания искать пути разрешения проблемной ситуации </w:t>
      </w:r>
      <w:r>
        <w:rPr>
          <w:i/>
          <w:iCs/>
          <w:color w:val="333333"/>
          <w:sz w:val="27"/>
          <w:szCs w:val="27"/>
        </w:rPr>
        <w:t>(вместе с </w:t>
      </w:r>
      <w:r>
        <w:rPr>
          <w:b/>
          <w:bCs/>
          <w:i/>
          <w:iCs/>
          <w:color w:val="333333"/>
          <w:sz w:val="27"/>
          <w:szCs w:val="27"/>
        </w:rPr>
        <w:t>педагогом</w:t>
      </w:r>
      <w:r>
        <w:rPr>
          <w:i/>
          <w:iCs/>
          <w:color w:val="333333"/>
          <w:sz w:val="27"/>
          <w:szCs w:val="27"/>
        </w:rPr>
        <w:t>)</w:t>
      </w:r>
      <w:r>
        <w:rPr>
          <w:color w:val="333333"/>
          <w:sz w:val="27"/>
          <w:szCs w:val="27"/>
        </w:rPr>
        <w:t>;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* формирование начальных предпосылок поисковой </w:t>
      </w:r>
      <w:r>
        <w:rPr>
          <w:b/>
          <w:bCs/>
          <w:color w:val="333333"/>
          <w:sz w:val="27"/>
          <w:szCs w:val="27"/>
        </w:rPr>
        <w:t>деятельности </w:t>
      </w:r>
      <w:r>
        <w:rPr>
          <w:i/>
          <w:iCs/>
          <w:color w:val="333333"/>
          <w:sz w:val="27"/>
          <w:szCs w:val="27"/>
        </w:rPr>
        <w:t>(практические опыты)</w:t>
      </w:r>
      <w:r>
        <w:rPr>
          <w:color w:val="333333"/>
          <w:sz w:val="27"/>
          <w:szCs w:val="27"/>
        </w:rPr>
        <w:t>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Задачи развития в старшем дошкольном </w:t>
      </w:r>
      <w:r>
        <w:rPr>
          <w:color w:val="333333"/>
          <w:sz w:val="27"/>
          <w:szCs w:val="27"/>
          <w:u w:val="single"/>
        </w:rPr>
        <w:t>возрасте</w:t>
      </w:r>
      <w:r>
        <w:rPr>
          <w:color w:val="333333"/>
          <w:sz w:val="27"/>
          <w:szCs w:val="27"/>
        </w:rPr>
        <w:t>: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* формирование предпосылок поисковой </w:t>
      </w:r>
      <w:r>
        <w:rPr>
          <w:b/>
          <w:bCs/>
          <w:color w:val="333333"/>
          <w:sz w:val="27"/>
          <w:szCs w:val="27"/>
        </w:rPr>
        <w:t>деятельности</w:t>
      </w:r>
      <w:r>
        <w:rPr>
          <w:color w:val="333333"/>
          <w:sz w:val="27"/>
          <w:szCs w:val="27"/>
        </w:rPr>
        <w:t>, интеллектуальной инициативы;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* развитие умения определять возможные методы решения проблемы с помощью взрослого, а затем и самостоятельно;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*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lastRenderedPageBreak/>
        <w:t>* развитие желания пользоваться специальной терминологией, ведение </w:t>
      </w:r>
      <w:proofErr w:type="spellStart"/>
      <w:r>
        <w:rPr>
          <w:b/>
          <w:bCs/>
          <w:color w:val="333333"/>
          <w:sz w:val="27"/>
          <w:szCs w:val="27"/>
        </w:rPr>
        <w:t>конструктивной</w:t>
      </w:r>
      <w:r>
        <w:rPr>
          <w:color w:val="333333"/>
          <w:sz w:val="27"/>
          <w:szCs w:val="27"/>
        </w:rPr>
        <w:t>беседы</w:t>
      </w:r>
      <w:proofErr w:type="spellEnd"/>
      <w:r>
        <w:rPr>
          <w:color w:val="333333"/>
          <w:sz w:val="27"/>
          <w:szCs w:val="27"/>
        </w:rPr>
        <w:t xml:space="preserve"> в процессе совместной исследовательской </w:t>
      </w:r>
      <w:r>
        <w:rPr>
          <w:b/>
          <w:bCs/>
          <w:color w:val="333333"/>
          <w:sz w:val="27"/>
          <w:szCs w:val="27"/>
        </w:rPr>
        <w:t>деятельности</w:t>
      </w:r>
      <w:r>
        <w:rPr>
          <w:color w:val="333333"/>
          <w:sz w:val="27"/>
          <w:szCs w:val="27"/>
        </w:rPr>
        <w:t>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5. Воспитатель выступает как организатор детской продуктивной </w:t>
      </w:r>
      <w:r>
        <w:rPr>
          <w:b/>
          <w:bCs/>
          <w:color w:val="333333"/>
          <w:sz w:val="27"/>
          <w:szCs w:val="27"/>
        </w:rPr>
        <w:t>деятельности</w:t>
      </w:r>
      <w:r>
        <w:rPr>
          <w:color w:val="333333"/>
          <w:sz w:val="27"/>
          <w:szCs w:val="27"/>
        </w:rPr>
        <w:t>, он источник информации, </w:t>
      </w:r>
      <w:r>
        <w:rPr>
          <w:b/>
          <w:bCs/>
          <w:color w:val="333333"/>
          <w:sz w:val="27"/>
          <w:szCs w:val="27"/>
        </w:rPr>
        <w:t>консультант</w:t>
      </w:r>
      <w:r>
        <w:rPr>
          <w:color w:val="333333"/>
          <w:sz w:val="27"/>
          <w:szCs w:val="27"/>
        </w:rPr>
        <w:t>, эксперт. Он - основной руководитель </w:t>
      </w:r>
      <w:r>
        <w:rPr>
          <w:b/>
          <w:bCs/>
          <w:color w:val="333333"/>
          <w:sz w:val="27"/>
          <w:szCs w:val="27"/>
        </w:rPr>
        <w:t>проекта</w:t>
      </w:r>
      <w:r>
        <w:rPr>
          <w:color w:val="333333"/>
          <w:sz w:val="27"/>
          <w:szCs w:val="27"/>
        </w:rPr>
        <w:t> и последующей исследовательской, игровой, художественной, практико-ориентированной </w:t>
      </w:r>
      <w:r>
        <w:rPr>
          <w:b/>
          <w:bCs/>
          <w:color w:val="333333"/>
          <w:sz w:val="27"/>
          <w:szCs w:val="27"/>
        </w:rPr>
        <w:t>деятельности</w:t>
      </w:r>
      <w:r>
        <w:rPr>
          <w:color w:val="333333"/>
          <w:sz w:val="27"/>
          <w:szCs w:val="27"/>
        </w:rPr>
        <w:t>, координатор индивидуальных и групповых усилий детей в решении проблемы. Переход дошкольного учреждения на </w:t>
      </w:r>
      <w:r>
        <w:rPr>
          <w:b/>
          <w:bCs/>
          <w:color w:val="333333"/>
          <w:sz w:val="27"/>
          <w:szCs w:val="27"/>
        </w:rPr>
        <w:t>проектный метод деятельности</w:t>
      </w:r>
      <w:r>
        <w:rPr>
          <w:color w:val="333333"/>
          <w:sz w:val="27"/>
          <w:szCs w:val="27"/>
        </w:rPr>
        <w:t>, как правило, осуществляется по следующим </w:t>
      </w:r>
      <w:r>
        <w:rPr>
          <w:color w:val="333333"/>
          <w:sz w:val="27"/>
          <w:szCs w:val="27"/>
          <w:u w:val="single"/>
        </w:rPr>
        <w:t>этапам</w:t>
      </w:r>
      <w:r>
        <w:rPr>
          <w:color w:val="333333"/>
          <w:sz w:val="27"/>
          <w:szCs w:val="27"/>
        </w:rPr>
        <w:t>: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* занятия с включением проблемных ситуаций детского экспериментирования и т. д.</w:t>
      </w:r>
      <w:proofErr w:type="gramStart"/>
      <w:r>
        <w:rPr>
          <w:color w:val="333333"/>
          <w:sz w:val="27"/>
          <w:szCs w:val="27"/>
        </w:rPr>
        <w:t xml:space="preserve"> ;</w:t>
      </w:r>
      <w:proofErr w:type="gramEnd"/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 xml:space="preserve">* комплексные </w:t>
      </w:r>
      <w:proofErr w:type="spellStart"/>
      <w:r>
        <w:rPr>
          <w:color w:val="333333"/>
          <w:sz w:val="27"/>
          <w:szCs w:val="27"/>
        </w:rPr>
        <w:t>блочно</w:t>
      </w:r>
      <w:proofErr w:type="spellEnd"/>
      <w:r>
        <w:rPr>
          <w:color w:val="333333"/>
          <w:sz w:val="27"/>
          <w:szCs w:val="27"/>
        </w:rPr>
        <w:t>-тематические занятия;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  <w:u w:val="single"/>
        </w:rPr>
        <w:t>* интеграция</w:t>
      </w:r>
      <w:r>
        <w:rPr>
          <w:color w:val="333333"/>
          <w:sz w:val="27"/>
          <w:szCs w:val="27"/>
        </w:rPr>
        <w:t>: частичная или полная;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* метод </w:t>
      </w:r>
      <w:r>
        <w:rPr>
          <w:b/>
          <w:bCs/>
          <w:color w:val="333333"/>
          <w:sz w:val="27"/>
          <w:szCs w:val="27"/>
        </w:rPr>
        <w:t>проектов</w:t>
      </w:r>
      <w:r>
        <w:rPr>
          <w:color w:val="333333"/>
          <w:sz w:val="27"/>
          <w:szCs w:val="27"/>
        </w:rPr>
        <w:t>, как форма организации образовательного пространства; как метод развития творческого познавательного мышления.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План работы воспитателя по подготовке </w:t>
      </w:r>
      <w:r>
        <w:rPr>
          <w:b/>
          <w:bCs/>
          <w:color w:val="333333"/>
          <w:sz w:val="27"/>
          <w:szCs w:val="27"/>
        </w:rPr>
        <w:t>проекта может быть такой</w:t>
      </w:r>
      <w:r>
        <w:rPr>
          <w:color w:val="333333"/>
          <w:sz w:val="27"/>
          <w:szCs w:val="27"/>
        </w:rPr>
        <w:t>: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1. На основе изученных проблем детей поставить цель </w:t>
      </w:r>
      <w:r>
        <w:rPr>
          <w:b/>
          <w:bCs/>
          <w:color w:val="333333"/>
          <w:sz w:val="27"/>
          <w:szCs w:val="27"/>
        </w:rPr>
        <w:t>проекта</w:t>
      </w:r>
      <w:r>
        <w:rPr>
          <w:color w:val="333333"/>
          <w:sz w:val="27"/>
          <w:szCs w:val="27"/>
        </w:rPr>
        <w:t>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2. Разработка плана достижения цели </w:t>
      </w:r>
      <w:r>
        <w:rPr>
          <w:i/>
          <w:iCs/>
          <w:color w:val="333333"/>
          <w:sz w:val="27"/>
          <w:szCs w:val="27"/>
        </w:rPr>
        <w:t>(обсуждается план с родителями)</w:t>
      </w:r>
      <w:r>
        <w:rPr>
          <w:color w:val="333333"/>
          <w:sz w:val="27"/>
          <w:szCs w:val="27"/>
        </w:rPr>
        <w:t>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3. Привлечение специалистов к осуществлению соответствующих разделов </w:t>
      </w:r>
      <w:r>
        <w:rPr>
          <w:b/>
          <w:bCs/>
          <w:color w:val="333333"/>
          <w:sz w:val="27"/>
          <w:szCs w:val="27"/>
        </w:rPr>
        <w:t>проекта</w:t>
      </w:r>
      <w:r>
        <w:rPr>
          <w:color w:val="333333"/>
          <w:sz w:val="27"/>
          <w:szCs w:val="27"/>
        </w:rPr>
        <w:t>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4. Составление плана-схемы </w:t>
      </w:r>
      <w:r>
        <w:rPr>
          <w:b/>
          <w:bCs/>
          <w:color w:val="333333"/>
          <w:sz w:val="27"/>
          <w:szCs w:val="27"/>
        </w:rPr>
        <w:t>проекта</w:t>
      </w:r>
      <w:r>
        <w:rPr>
          <w:color w:val="333333"/>
          <w:sz w:val="27"/>
          <w:szCs w:val="27"/>
        </w:rPr>
        <w:t>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5. Сбор, накопление материала.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6. Включение в план </w:t>
      </w:r>
      <w:r>
        <w:rPr>
          <w:b/>
          <w:bCs/>
          <w:color w:val="333333"/>
          <w:sz w:val="27"/>
          <w:szCs w:val="27"/>
        </w:rPr>
        <w:t>проекта занятий</w:t>
      </w:r>
      <w:r>
        <w:rPr>
          <w:color w:val="333333"/>
          <w:sz w:val="27"/>
          <w:szCs w:val="27"/>
        </w:rPr>
        <w:t>, игр и др. видов детской </w:t>
      </w:r>
      <w:r>
        <w:rPr>
          <w:b/>
          <w:bCs/>
          <w:color w:val="333333"/>
          <w:sz w:val="27"/>
          <w:szCs w:val="27"/>
        </w:rPr>
        <w:t>деятельности</w:t>
      </w:r>
      <w:r>
        <w:rPr>
          <w:color w:val="333333"/>
          <w:sz w:val="27"/>
          <w:szCs w:val="27"/>
        </w:rPr>
        <w:t>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7. Домашние задания для самостоятельного выполнения.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8. Презентация </w:t>
      </w:r>
      <w:r>
        <w:rPr>
          <w:b/>
          <w:bCs/>
          <w:color w:val="333333"/>
          <w:sz w:val="27"/>
          <w:szCs w:val="27"/>
        </w:rPr>
        <w:t>проекта</w:t>
      </w:r>
      <w:r>
        <w:rPr>
          <w:color w:val="333333"/>
          <w:sz w:val="27"/>
          <w:szCs w:val="27"/>
        </w:rPr>
        <w:t>, открытое занятие.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Основные этапы метода </w:t>
      </w:r>
      <w:r>
        <w:rPr>
          <w:b/>
          <w:bCs/>
          <w:color w:val="333333"/>
          <w:sz w:val="27"/>
          <w:szCs w:val="27"/>
        </w:rPr>
        <w:t>проектов включают</w:t>
      </w:r>
      <w:r>
        <w:rPr>
          <w:color w:val="333333"/>
          <w:sz w:val="27"/>
          <w:szCs w:val="27"/>
        </w:rPr>
        <w:t>: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  <w:u w:val="single"/>
        </w:rPr>
        <w:t>- Целеполагание</w:t>
      </w:r>
      <w:r>
        <w:rPr>
          <w:color w:val="333333"/>
          <w:sz w:val="27"/>
          <w:szCs w:val="27"/>
        </w:rPr>
        <w:t>: </w:t>
      </w:r>
      <w:r>
        <w:rPr>
          <w:b/>
          <w:bCs/>
          <w:color w:val="333333"/>
          <w:sz w:val="27"/>
          <w:szCs w:val="27"/>
        </w:rPr>
        <w:t>педагог</w:t>
      </w:r>
      <w:r>
        <w:rPr>
          <w:color w:val="333333"/>
          <w:sz w:val="27"/>
          <w:szCs w:val="27"/>
        </w:rPr>
        <w:t> помогает ребёнку выбрать наиболее актуальную и посильную для него задачу на определённый отрезок времени.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- Разработка </w:t>
      </w:r>
      <w:r>
        <w:rPr>
          <w:b/>
          <w:bCs/>
          <w:color w:val="333333"/>
          <w:sz w:val="27"/>
          <w:szCs w:val="27"/>
        </w:rPr>
        <w:t>проекта - план деятельности по достижению цели</w:t>
      </w:r>
      <w:r>
        <w:rPr>
          <w:color w:val="333333"/>
          <w:sz w:val="27"/>
          <w:szCs w:val="27"/>
        </w:rPr>
        <w:t>: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* к кому обратится за помощью </w:t>
      </w:r>
      <w:r>
        <w:rPr>
          <w:i/>
          <w:iCs/>
          <w:color w:val="333333"/>
          <w:sz w:val="27"/>
          <w:szCs w:val="27"/>
        </w:rPr>
        <w:t>(взрослому, </w:t>
      </w:r>
      <w:r>
        <w:rPr>
          <w:b/>
          <w:bCs/>
          <w:i/>
          <w:iCs/>
          <w:color w:val="333333"/>
          <w:sz w:val="27"/>
          <w:szCs w:val="27"/>
        </w:rPr>
        <w:t>педагогу</w:t>
      </w:r>
      <w:r>
        <w:rPr>
          <w:i/>
          <w:iCs/>
          <w:color w:val="333333"/>
          <w:sz w:val="27"/>
          <w:szCs w:val="27"/>
        </w:rPr>
        <w:t>)</w:t>
      </w:r>
      <w:r>
        <w:rPr>
          <w:color w:val="333333"/>
          <w:sz w:val="27"/>
          <w:szCs w:val="27"/>
        </w:rPr>
        <w:t>;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* в каких источниках можно найти информацию;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* какие предметы использовать </w:t>
      </w:r>
      <w:r>
        <w:rPr>
          <w:i/>
          <w:iCs/>
          <w:color w:val="333333"/>
          <w:sz w:val="27"/>
          <w:szCs w:val="27"/>
        </w:rPr>
        <w:t>(принадлежности, оборудование)</w:t>
      </w:r>
      <w:r>
        <w:rPr>
          <w:color w:val="333333"/>
          <w:sz w:val="27"/>
          <w:szCs w:val="27"/>
        </w:rPr>
        <w:t>;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* с какими предметами научиться работать для достижения цели.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- Выполнение </w:t>
      </w:r>
      <w:r>
        <w:rPr>
          <w:b/>
          <w:bCs/>
          <w:color w:val="333333"/>
          <w:sz w:val="27"/>
          <w:szCs w:val="27"/>
        </w:rPr>
        <w:t>проекта</w:t>
      </w:r>
      <w:r>
        <w:rPr>
          <w:color w:val="333333"/>
          <w:sz w:val="27"/>
          <w:szCs w:val="27"/>
        </w:rPr>
        <w:t> - практическая часть.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- Подведение итогов - определение задач для новых </w:t>
      </w:r>
      <w:r>
        <w:rPr>
          <w:b/>
          <w:bCs/>
          <w:color w:val="333333"/>
          <w:sz w:val="27"/>
          <w:szCs w:val="27"/>
        </w:rPr>
        <w:t>проектов</w:t>
      </w:r>
      <w:r>
        <w:rPr>
          <w:color w:val="333333"/>
          <w:sz w:val="27"/>
          <w:szCs w:val="27"/>
        </w:rPr>
        <w:t>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Таким образом, метод </w:t>
      </w:r>
      <w:r>
        <w:rPr>
          <w:b/>
          <w:bCs/>
          <w:color w:val="333333"/>
          <w:sz w:val="27"/>
          <w:szCs w:val="27"/>
        </w:rPr>
        <w:t>проектов</w:t>
      </w:r>
      <w:r>
        <w:rPr>
          <w:color w:val="333333"/>
          <w:sz w:val="27"/>
          <w:szCs w:val="27"/>
        </w:rPr>
        <w:t> в работе с дошкольниками сегодня - это оптимальный, инновационный и перспективный метод, который должен занять свое достойное место в системе дошкольного образования. Использование метода </w:t>
      </w:r>
      <w:r>
        <w:rPr>
          <w:b/>
          <w:bCs/>
          <w:color w:val="333333"/>
          <w:sz w:val="27"/>
          <w:szCs w:val="27"/>
        </w:rPr>
        <w:t>проекта</w:t>
      </w:r>
      <w:r>
        <w:rPr>
          <w:color w:val="333333"/>
          <w:sz w:val="27"/>
          <w:szCs w:val="27"/>
        </w:rPr>
        <w:t xml:space="preserve"> 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ДОУ открытой для активного участия родителей. Спецификой использования </w:t>
      </w:r>
      <w:r>
        <w:rPr>
          <w:color w:val="333333"/>
          <w:sz w:val="27"/>
          <w:szCs w:val="27"/>
        </w:rPr>
        <w:lastRenderedPageBreak/>
        <w:t>метода </w:t>
      </w:r>
      <w:r>
        <w:rPr>
          <w:b/>
          <w:bCs/>
          <w:color w:val="333333"/>
          <w:sz w:val="27"/>
          <w:szCs w:val="27"/>
        </w:rPr>
        <w:t>проектов</w:t>
      </w:r>
      <w:r>
        <w:rPr>
          <w:color w:val="333333"/>
          <w:sz w:val="27"/>
          <w:szCs w:val="27"/>
        </w:rPr>
        <w:t> в дошкольной практике является то, что взрослым необходимо </w:t>
      </w:r>
      <w:r>
        <w:rPr>
          <w:i/>
          <w:iCs/>
          <w:color w:val="333333"/>
          <w:sz w:val="27"/>
          <w:szCs w:val="27"/>
        </w:rPr>
        <w:t>«наводить»</w:t>
      </w:r>
      <w:r>
        <w:rPr>
          <w:color w:val="333333"/>
          <w:sz w:val="27"/>
          <w:szCs w:val="27"/>
        </w:rPr>
        <w:t> ребенка, помогать обнаруживать проблему или даже провоцировать ее возникновение, вызвать к ней интерес и </w:t>
      </w:r>
      <w:r>
        <w:rPr>
          <w:i/>
          <w:iCs/>
          <w:color w:val="333333"/>
          <w:sz w:val="27"/>
          <w:szCs w:val="27"/>
        </w:rPr>
        <w:t>«</w:t>
      </w:r>
      <w:proofErr w:type="spellStart"/>
      <w:r>
        <w:rPr>
          <w:i/>
          <w:iCs/>
          <w:color w:val="333333"/>
          <w:sz w:val="27"/>
          <w:szCs w:val="27"/>
        </w:rPr>
        <w:t>втягивать</w:t>
      </w:r>
      <w:proofErr w:type="gramStart"/>
      <w:r>
        <w:rPr>
          <w:i/>
          <w:iCs/>
          <w:color w:val="333333"/>
          <w:sz w:val="27"/>
          <w:szCs w:val="27"/>
        </w:rPr>
        <w:t>»</w:t>
      </w:r>
      <w:r>
        <w:rPr>
          <w:color w:val="333333"/>
          <w:sz w:val="27"/>
          <w:szCs w:val="27"/>
        </w:rPr>
        <w:t>д</w:t>
      </w:r>
      <w:proofErr w:type="gramEnd"/>
      <w:r>
        <w:rPr>
          <w:color w:val="333333"/>
          <w:sz w:val="27"/>
          <w:szCs w:val="27"/>
        </w:rPr>
        <w:t>етей</w:t>
      </w:r>
      <w:proofErr w:type="spellEnd"/>
      <w:r>
        <w:rPr>
          <w:color w:val="333333"/>
          <w:sz w:val="27"/>
          <w:szCs w:val="27"/>
        </w:rPr>
        <w:t xml:space="preserve"> в совместный </w:t>
      </w:r>
      <w:r>
        <w:rPr>
          <w:b/>
          <w:bCs/>
          <w:color w:val="333333"/>
          <w:sz w:val="27"/>
          <w:szCs w:val="27"/>
        </w:rPr>
        <w:t>проект</w:t>
      </w:r>
      <w:r>
        <w:rPr>
          <w:color w:val="333333"/>
          <w:sz w:val="27"/>
          <w:szCs w:val="27"/>
        </w:rPr>
        <w:t>. Основываясь на личностно-ориентированном подходе к обучению и воспитанию, в конечном итоге, она должна способствовать развитию индивидуально-творческой </w:t>
      </w:r>
      <w:r>
        <w:rPr>
          <w:b/>
          <w:bCs/>
          <w:color w:val="333333"/>
          <w:sz w:val="27"/>
          <w:szCs w:val="27"/>
        </w:rPr>
        <w:t>деятельности педагогов</w:t>
      </w:r>
      <w:r>
        <w:rPr>
          <w:color w:val="333333"/>
          <w:sz w:val="27"/>
          <w:szCs w:val="27"/>
        </w:rPr>
        <w:t> в разработке стратегии, тактики и технологии образовательного процесса, способствовать личностному развитию воспитанников, обеспечить качественные результаты </w:t>
      </w:r>
      <w:r>
        <w:rPr>
          <w:b/>
          <w:bCs/>
          <w:color w:val="333333"/>
          <w:sz w:val="27"/>
          <w:szCs w:val="27"/>
        </w:rPr>
        <w:t>педагогической деятельности</w:t>
      </w:r>
      <w:r>
        <w:rPr>
          <w:color w:val="333333"/>
          <w:sz w:val="27"/>
          <w:szCs w:val="27"/>
        </w:rPr>
        <w:t>.</w:t>
      </w:r>
    </w:p>
    <w:p w:rsidR="00C0073C" w:rsidRDefault="00C0073C" w:rsidP="00C0073C">
      <w:pPr>
        <w:pStyle w:val="a3"/>
        <w:spacing w:before="0" w:beforeAutospacing="0" w:after="0" w:afterAutospacing="0"/>
        <w:ind w:firstLine="142"/>
        <w:jc w:val="both"/>
      </w:pPr>
      <w:r>
        <w:rPr>
          <w:color w:val="333333"/>
          <w:sz w:val="27"/>
          <w:szCs w:val="27"/>
        </w:rPr>
        <w:t>Перспективность метода </w:t>
      </w:r>
      <w:r>
        <w:rPr>
          <w:b/>
          <w:bCs/>
          <w:color w:val="333333"/>
          <w:sz w:val="27"/>
          <w:szCs w:val="27"/>
        </w:rPr>
        <w:t>проектов</w:t>
      </w:r>
      <w:r>
        <w:rPr>
          <w:color w:val="333333"/>
          <w:sz w:val="27"/>
          <w:szCs w:val="27"/>
        </w:rPr>
        <w:t> в системе ДОУ заключается в том, что он дает возможность развития наблюдения и анализа явлений, проведения сравнения, обобщения и умения делать выводы, творческого мышления, логики познания, пытливости ума, совместной познавательно-поисковой и исследовательской </w:t>
      </w:r>
      <w:r>
        <w:rPr>
          <w:b/>
          <w:bCs/>
          <w:color w:val="333333"/>
          <w:sz w:val="27"/>
          <w:szCs w:val="27"/>
        </w:rPr>
        <w:t>деятельности</w:t>
      </w:r>
      <w:r>
        <w:rPr>
          <w:color w:val="333333"/>
          <w:sz w:val="27"/>
          <w:szCs w:val="27"/>
        </w:rPr>
        <w:t>, коммуникативных и рефлексивных навыков и многое другое, что является составляющими успешной личности</w:t>
      </w:r>
    </w:p>
    <w:p w:rsidR="006966CC" w:rsidRDefault="006966CC"/>
    <w:sectPr w:rsidR="0069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FC5"/>
    <w:multiLevelType w:val="hybridMultilevel"/>
    <w:tmpl w:val="EEBC36E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2E04B70"/>
    <w:multiLevelType w:val="hybridMultilevel"/>
    <w:tmpl w:val="8850C5A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BD"/>
    <w:rsid w:val="006966CC"/>
    <w:rsid w:val="00970FBD"/>
    <w:rsid w:val="00C0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1808</Words>
  <Characters>10306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2021-11-30T08:59:00Z</dcterms:created>
  <dcterms:modified xsi:type="dcterms:W3CDTF">2021-11-30T09:00:00Z</dcterms:modified>
</cp:coreProperties>
</file>