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EE" w:rsidRDefault="008D5C81">
      <w:pPr>
        <w:spacing w:after="61"/>
        <w:ind w:left="627" w:firstLine="0"/>
      </w:pPr>
      <w:r>
        <w:t xml:space="preserve"> </w:t>
      </w:r>
    </w:p>
    <w:p w:rsidR="006A27EE" w:rsidRDefault="008D5C81">
      <w:pPr>
        <w:ind w:left="574" w:right="8"/>
      </w:pPr>
      <w:r>
        <w:rPr>
          <w:b w:val="0"/>
          <w:sz w:val="28"/>
        </w:rPr>
        <w:t xml:space="preserve">Муниципальное </w:t>
      </w:r>
      <w:proofErr w:type="gramStart"/>
      <w:r>
        <w:rPr>
          <w:b w:val="0"/>
          <w:sz w:val="28"/>
        </w:rPr>
        <w:t>бюджетное  дошкольное</w:t>
      </w:r>
      <w:proofErr w:type="gramEnd"/>
      <w:r>
        <w:rPr>
          <w:b w:val="0"/>
          <w:sz w:val="28"/>
        </w:rPr>
        <w:t xml:space="preserve"> образовательное учреждение   </w:t>
      </w:r>
    </w:p>
    <w:p w:rsidR="006A27EE" w:rsidRDefault="008D5C81">
      <w:pPr>
        <w:spacing w:after="0"/>
        <w:ind w:left="574"/>
      </w:pPr>
      <w:r>
        <w:rPr>
          <w:b w:val="0"/>
          <w:sz w:val="28"/>
        </w:rPr>
        <w:t xml:space="preserve">«Детский сад № 230» </w:t>
      </w:r>
    </w:p>
    <w:p w:rsidR="006A27EE" w:rsidRDefault="008D5C81">
      <w:pPr>
        <w:spacing w:after="34"/>
        <w:ind w:left="627" w:firstLine="0"/>
      </w:pPr>
      <w:r>
        <w:t xml:space="preserve"> </w:t>
      </w:r>
    </w:p>
    <w:p w:rsidR="006A27EE" w:rsidRDefault="008D5C81">
      <w:pPr>
        <w:ind w:left="577" w:right="4"/>
      </w:pPr>
      <w:r>
        <w:t xml:space="preserve">Информация об объеме образовательной деятельности, </w:t>
      </w:r>
    </w:p>
    <w:p w:rsidR="006A27EE" w:rsidRDefault="008D5C81">
      <w:pPr>
        <w:ind w:left="577" w:right="10"/>
      </w:pPr>
      <w:r>
        <w:t xml:space="preserve">финансовое обеспечение которой осуществляется за счет бюджетных ассигнований федерального бюджета, за счет бюджетов субъектов Российской Федерации, за счет местных бюджетов, по договорам об оказании платных образовательных услуг за счет средств физических (юридических) лиц </w:t>
      </w:r>
    </w:p>
    <w:p w:rsidR="006A27EE" w:rsidRDefault="008D5C81">
      <w:pPr>
        <w:spacing w:after="0"/>
        <w:ind w:left="577"/>
      </w:pPr>
      <w:r>
        <w:t xml:space="preserve">2024 – 2025 учебный год </w:t>
      </w:r>
    </w:p>
    <w:p w:rsidR="006A27EE" w:rsidRDefault="008D5C81">
      <w:pPr>
        <w:spacing w:after="0"/>
        <w:ind w:left="627" w:firstLine="0"/>
      </w:pPr>
      <w:r>
        <w:t xml:space="preserve"> </w:t>
      </w:r>
    </w:p>
    <w:tbl>
      <w:tblPr>
        <w:tblStyle w:val="TableGrid"/>
        <w:tblW w:w="10670" w:type="dxa"/>
        <w:tblInd w:w="106" w:type="dxa"/>
        <w:tblCellMar>
          <w:top w:w="2" w:type="dxa"/>
          <w:left w:w="5" w:type="dxa"/>
          <w:right w:w="115" w:type="dxa"/>
        </w:tblCellMar>
        <w:tblLook w:val="04A0" w:firstRow="1" w:lastRow="0" w:firstColumn="1" w:lastColumn="0" w:noHBand="0" w:noVBand="1"/>
      </w:tblPr>
      <w:tblGrid>
        <w:gridCol w:w="3015"/>
        <w:gridCol w:w="1844"/>
        <w:gridCol w:w="1844"/>
        <w:gridCol w:w="1700"/>
        <w:gridCol w:w="2267"/>
      </w:tblGrid>
      <w:tr w:rsidR="006A27EE">
        <w:trPr>
          <w:trHeight w:val="524"/>
        </w:trPr>
        <w:tc>
          <w:tcPr>
            <w:tcW w:w="3015" w:type="dxa"/>
            <w:vMerge w:val="restart"/>
            <w:tcBorders>
              <w:top w:val="single" w:sz="4" w:space="0" w:color="000000"/>
              <w:left w:val="single" w:sz="4" w:space="0" w:color="000000"/>
              <w:bottom w:val="single" w:sz="4" w:space="0" w:color="000000"/>
              <w:right w:val="single" w:sz="4" w:space="0" w:color="000000"/>
            </w:tcBorders>
          </w:tcPr>
          <w:p w:rsidR="006A27EE" w:rsidRDefault="008D5C81">
            <w:pPr>
              <w:spacing w:after="0"/>
              <w:ind w:left="663" w:hanging="260"/>
              <w:jc w:val="left"/>
            </w:pPr>
            <w:r>
              <w:rPr>
                <w:b w:val="0"/>
              </w:rPr>
              <w:t xml:space="preserve">   Образовательная программа  </w:t>
            </w:r>
          </w:p>
        </w:tc>
        <w:tc>
          <w:tcPr>
            <w:tcW w:w="5388" w:type="dxa"/>
            <w:gridSpan w:val="3"/>
            <w:tcBorders>
              <w:top w:val="single" w:sz="4" w:space="0" w:color="000000"/>
              <w:left w:val="single" w:sz="4" w:space="0" w:color="000000"/>
              <w:bottom w:val="single" w:sz="4" w:space="0" w:color="000000"/>
              <w:right w:val="nil"/>
            </w:tcBorders>
          </w:tcPr>
          <w:p w:rsidR="006A27EE" w:rsidRDefault="008D5C81">
            <w:pPr>
              <w:spacing w:after="0"/>
              <w:ind w:left="2385" w:firstLine="0"/>
            </w:pPr>
            <w:r>
              <w:rPr>
                <w:b w:val="0"/>
              </w:rPr>
              <w:t xml:space="preserve">Численность обучающихся </w:t>
            </w:r>
          </w:p>
        </w:tc>
        <w:tc>
          <w:tcPr>
            <w:tcW w:w="2267" w:type="dxa"/>
            <w:tcBorders>
              <w:top w:val="single" w:sz="4" w:space="0" w:color="000000"/>
              <w:left w:val="nil"/>
              <w:bottom w:val="single" w:sz="4" w:space="0" w:color="000000"/>
              <w:right w:val="single" w:sz="4" w:space="0" w:color="000000"/>
            </w:tcBorders>
          </w:tcPr>
          <w:p w:rsidR="006A27EE" w:rsidRDefault="006A27EE">
            <w:pPr>
              <w:spacing w:after="160"/>
              <w:ind w:left="0" w:firstLine="0"/>
              <w:jc w:val="left"/>
            </w:pPr>
          </w:p>
        </w:tc>
      </w:tr>
      <w:tr w:rsidR="006A27EE">
        <w:trPr>
          <w:trHeight w:val="1430"/>
        </w:trPr>
        <w:tc>
          <w:tcPr>
            <w:tcW w:w="0" w:type="auto"/>
            <w:vMerge/>
            <w:tcBorders>
              <w:top w:val="nil"/>
              <w:left w:val="single" w:sz="4" w:space="0" w:color="000000"/>
              <w:bottom w:val="single" w:sz="4" w:space="0" w:color="000000"/>
              <w:right w:val="single" w:sz="4" w:space="0" w:color="000000"/>
            </w:tcBorders>
          </w:tcPr>
          <w:p w:rsidR="006A27EE" w:rsidRDefault="006A27EE">
            <w:pPr>
              <w:spacing w:after="160"/>
              <w:ind w:left="0" w:firstLine="0"/>
              <w:jc w:val="left"/>
            </w:pPr>
          </w:p>
        </w:tc>
        <w:tc>
          <w:tcPr>
            <w:tcW w:w="1844" w:type="dxa"/>
            <w:tcBorders>
              <w:top w:val="single" w:sz="4" w:space="0" w:color="000000"/>
              <w:left w:val="single" w:sz="4" w:space="0" w:color="000000"/>
              <w:bottom w:val="single" w:sz="4" w:space="0" w:color="000000"/>
              <w:right w:val="single" w:sz="4" w:space="0" w:color="000000"/>
            </w:tcBorders>
          </w:tcPr>
          <w:p w:rsidR="006A27EE" w:rsidRDefault="008D5C81">
            <w:pPr>
              <w:spacing w:after="14"/>
              <w:ind w:left="351" w:firstLine="0"/>
              <w:jc w:val="left"/>
            </w:pPr>
            <w:r>
              <w:rPr>
                <w:b w:val="0"/>
              </w:rPr>
              <w:t xml:space="preserve">За счет </w:t>
            </w:r>
          </w:p>
          <w:p w:rsidR="006A27EE" w:rsidRDefault="008D5C81">
            <w:pPr>
              <w:spacing w:after="24"/>
              <w:ind w:left="106" w:firstLine="0"/>
              <w:jc w:val="left"/>
            </w:pPr>
            <w:r>
              <w:rPr>
                <w:b w:val="0"/>
              </w:rPr>
              <w:t xml:space="preserve">бюджетных </w:t>
            </w:r>
          </w:p>
          <w:p w:rsidR="006A27EE" w:rsidRDefault="008D5C81">
            <w:pPr>
              <w:spacing w:after="0"/>
              <w:ind w:left="0" w:firstLine="10"/>
              <w:jc w:val="left"/>
            </w:pPr>
            <w:r>
              <w:rPr>
                <w:b w:val="0"/>
              </w:rPr>
              <w:t xml:space="preserve">ассигнований федерального бюджета </w:t>
            </w:r>
          </w:p>
        </w:tc>
        <w:tc>
          <w:tcPr>
            <w:tcW w:w="1844" w:type="dxa"/>
            <w:tcBorders>
              <w:top w:val="single" w:sz="4" w:space="0" w:color="000000"/>
              <w:left w:val="single" w:sz="4" w:space="0" w:color="000000"/>
              <w:bottom w:val="single" w:sz="4" w:space="0" w:color="000000"/>
              <w:right w:val="single" w:sz="4" w:space="0" w:color="000000"/>
            </w:tcBorders>
          </w:tcPr>
          <w:p w:rsidR="006A27EE" w:rsidRDefault="008D5C81">
            <w:pPr>
              <w:spacing w:after="3" w:line="277" w:lineRule="auto"/>
              <w:ind w:left="173" w:firstLine="158"/>
              <w:jc w:val="left"/>
            </w:pPr>
            <w:r>
              <w:rPr>
                <w:b w:val="0"/>
              </w:rPr>
              <w:t xml:space="preserve">За счет бюджетов субъектов </w:t>
            </w:r>
          </w:p>
          <w:p w:rsidR="006A27EE" w:rsidRDefault="008D5C81">
            <w:pPr>
              <w:spacing w:after="18"/>
              <w:ind w:left="130" w:firstLine="0"/>
              <w:jc w:val="left"/>
            </w:pPr>
            <w:r>
              <w:rPr>
                <w:b w:val="0"/>
              </w:rPr>
              <w:t xml:space="preserve">Российской </w:t>
            </w:r>
          </w:p>
          <w:p w:rsidR="006A27EE" w:rsidRDefault="008D5C81">
            <w:pPr>
              <w:spacing w:after="0"/>
              <w:ind w:left="163" w:firstLine="0"/>
              <w:jc w:val="left"/>
            </w:pPr>
            <w:r>
              <w:rPr>
                <w:b w:val="0"/>
              </w:rPr>
              <w:t xml:space="preserve">Федерации </w:t>
            </w:r>
          </w:p>
        </w:tc>
        <w:tc>
          <w:tcPr>
            <w:tcW w:w="1700" w:type="dxa"/>
            <w:tcBorders>
              <w:top w:val="single" w:sz="4" w:space="0" w:color="000000"/>
              <w:left w:val="single" w:sz="4" w:space="0" w:color="000000"/>
              <w:bottom w:val="single" w:sz="4" w:space="0" w:color="000000"/>
              <w:right w:val="single" w:sz="4" w:space="0" w:color="000000"/>
            </w:tcBorders>
          </w:tcPr>
          <w:p w:rsidR="006A27EE" w:rsidRDefault="008D5C81">
            <w:pPr>
              <w:spacing w:after="0"/>
              <w:ind w:left="39" w:firstLine="0"/>
            </w:pPr>
            <w:r>
              <w:rPr>
                <w:b w:val="0"/>
              </w:rPr>
              <w:t xml:space="preserve">За счет местных бюджетов </w:t>
            </w:r>
          </w:p>
        </w:tc>
        <w:tc>
          <w:tcPr>
            <w:tcW w:w="2267" w:type="dxa"/>
            <w:tcBorders>
              <w:top w:val="single" w:sz="4" w:space="0" w:color="000000"/>
              <w:left w:val="single" w:sz="4" w:space="0" w:color="000000"/>
              <w:bottom w:val="single" w:sz="4" w:space="0" w:color="000000"/>
              <w:right w:val="single" w:sz="4" w:space="0" w:color="000000"/>
            </w:tcBorders>
          </w:tcPr>
          <w:p w:rsidR="006A27EE" w:rsidRDefault="008D5C81">
            <w:pPr>
              <w:spacing w:after="0" w:line="279" w:lineRule="auto"/>
              <w:ind w:left="513" w:hanging="86"/>
              <w:jc w:val="both"/>
            </w:pPr>
            <w:r>
              <w:rPr>
                <w:b w:val="0"/>
              </w:rPr>
              <w:t xml:space="preserve">По договорам об оказании </w:t>
            </w:r>
          </w:p>
          <w:p w:rsidR="006A27EE" w:rsidRDefault="008D5C81">
            <w:pPr>
              <w:spacing w:after="24"/>
              <w:ind w:left="247" w:firstLine="0"/>
            </w:pPr>
            <w:r>
              <w:rPr>
                <w:b w:val="0"/>
              </w:rPr>
              <w:t xml:space="preserve">платных </w:t>
            </w:r>
          </w:p>
          <w:p w:rsidR="006A27EE" w:rsidRDefault="008D5C81">
            <w:pPr>
              <w:spacing w:after="0"/>
              <w:ind w:left="0" w:firstLine="0"/>
            </w:pPr>
            <w:r>
              <w:rPr>
                <w:b w:val="0"/>
              </w:rPr>
              <w:t xml:space="preserve">образовательных услуг </w:t>
            </w:r>
          </w:p>
        </w:tc>
      </w:tr>
      <w:tr w:rsidR="006A27EE">
        <w:trPr>
          <w:trHeight w:val="1373"/>
        </w:trPr>
        <w:tc>
          <w:tcPr>
            <w:tcW w:w="3015" w:type="dxa"/>
            <w:tcBorders>
              <w:top w:val="single" w:sz="4" w:space="0" w:color="000000"/>
              <w:left w:val="single" w:sz="4" w:space="0" w:color="000000"/>
              <w:bottom w:val="single" w:sz="4" w:space="0" w:color="000000"/>
              <w:right w:val="single" w:sz="4" w:space="0" w:color="000000"/>
            </w:tcBorders>
          </w:tcPr>
          <w:p w:rsidR="006A27EE" w:rsidRDefault="008D5C81">
            <w:pPr>
              <w:spacing w:after="0" w:line="282" w:lineRule="auto"/>
              <w:ind w:left="0" w:firstLine="0"/>
            </w:pPr>
            <w:r>
              <w:t xml:space="preserve">Образовательная программа </w:t>
            </w:r>
          </w:p>
          <w:p w:rsidR="006A27EE" w:rsidRDefault="008D5C81">
            <w:pPr>
              <w:ind w:left="102" w:firstLine="0"/>
            </w:pPr>
            <w:r>
              <w:t xml:space="preserve">дошкольного </w:t>
            </w:r>
          </w:p>
          <w:p w:rsidR="006A27EE" w:rsidRDefault="008D5C81">
            <w:pPr>
              <w:spacing w:after="5"/>
              <w:ind w:left="105" w:firstLine="0"/>
            </w:pPr>
            <w:r>
              <w:t xml:space="preserve">образования МБДОУ </w:t>
            </w:r>
          </w:p>
          <w:p w:rsidR="006A27EE" w:rsidRDefault="008D5C81" w:rsidP="008D5C81">
            <w:pPr>
              <w:spacing w:after="0"/>
              <w:ind w:left="118" w:firstLine="0"/>
            </w:pPr>
            <w:r>
              <w:t xml:space="preserve">«Детский сад № 230» </w:t>
            </w:r>
          </w:p>
          <w:p w:rsidR="007629F3" w:rsidRDefault="007629F3" w:rsidP="008D5C81">
            <w:pPr>
              <w:spacing w:after="0"/>
              <w:ind w:left="118" w:firstLine="0"/>
            </w:pPr>
          </w:p>
        </w:tc>
        <w:tc>
          <w:tcPr>
            <w:tcW w:w="1844" w:type="dxa"/>
            <w:tcBorders>
              <w:top w:val="single" w:sz="4" w:space="0" w:color="000000"/>
              <w:left w:val="single" w:sz="4" w:space="0" w:color="000000"/>
              <w:bottom w:val="single" w:sz="4" w:space="0" w:color="000000"/>
              <w:right w:val="single" w:sz="4" w:space="0" w:color="000000"/>
            </w:tcBorders>
          </w:tcPr>
          <w:p w:rsidR="006A27EE" w:rsidRDefault="008D5C81">
            <w:pPr>
              <w:spacing w:after="0"/>
              <w:ind w:left="89" w:firstLine="0"/>
            </w:pPr>
            <w:r>
              <w:t xml:space="preserve">0 </w:t>
            </w:r>
          </w:p>
        </w:tc>
        <w:tc>
          <w:tcPr>
            <w:tcW w:w="1844" w:type="dxa"/>
            <w:tcBorders>
              <w:top w:val="single" w:sz="4" w:space="0" w:color="000000"/>
              <w:left w:val="single" w:sz="4" w:space="0" w:color="000000"/>
              <w:bottom w:val="single" w:sz="4" w:space="0" w:color="000000"/>
              <w:right w:val="single" w:sz="4" w:space="0" w:color="000000"/>
            </w:tcBorders>
          </w:tcPr>
          <w:p w:rsidR="006A27EE" w:rsidRDefault="007629F3" w:rsidP="00095DBC">
            <w:pPr>
              <w:spacing w:after="0"/>
              <w:ind w:left="89" w:firstLine="0"/>
            </w:pPr>
            <w:r>
              <w:t>1</w:t>
            </w:r>
            <w:r w:rsidR="00095DBC">
              <w:t>25</w:t>
            </w:r>
          </w:p>
        </w:tc>
        <w:tc>
          <w:tcPr>
            <w:tcW w:w="1700" w:type="dxa"/>
            <w:tcBorders>
              <w:top w:val="single" w:sz="4" w:space="0" w:color="000000"/>
              <w:left w:val="single" w:sz="4" w:space="0" w:color="000000"/>
              <w:bottom w:val="single" w:sz="4" w:space="0" w:color="000000"/>
              <w:right w:val="single" w:sz="4" w:space="0" w:color="000000"/>
            </w:tcBorders>
          </w:tcPr>
          <w:p w:rsidR="006A27EE" w:rsidRDefault="008D5C81">
            <w:pPr>
              <w:spacing w:after="0"/>
              <w:ind w:left="232" w:firstLine="0"/>
            </w:pPr>
            <w:r>
              <w:t xml:space="preserve">0 </w:t>
            </w:r>
          </w:p>
        </w:tc>
        <w:tc>
          <w:tcPr>
            <w:tcW w:w="2267" w:type="dxa"/>
            <w:tcBorders>
              <w:top w:val="single" w:sz="4" w:space="0" w:color="000000"/>
              <w:left w:val="single" w:sz="4" w:space="0" w:color="000000"/>
              <w:bottom w:val="single" w:sz="4" w:space="0" w:color="000000"/>
              <w:right w:val="single" w:sz="4" w:space="0" w:color="000000"/>
            </w:tcBorders>
          </w:tcPr>
          <w:p w:rsidR="006A27EE" w:rsidRDefault="008D5C81">
            <w:pPr>
              <w:spacing w:after="0"/>
              <w:ind w:left="108" w:firstLine="0"/>
            </w:pPr>
            <w:r>
              <w:t xml:space="preserve">0 </w:t>
            </w:r>
          </w:p>
        </w:tc>
      </w:tr>
      <w:tr w:rsidR="006A27EE">
        <w:trPr>
          <w:trHeight w:val="1114"/>
        </w:trPr>
        <w:tc>
          <w:tcPr>
            <w:tcW w:w="3015" w:type="dxa"/>
            <w:tcBorders>
              <w:top w:val="single" w:sz="4" w:space="0" w:color="000000"/>
              <w:left w:val="single" w:sz="4" w:space="0" w:color="000000"/>
              <w:bottom w:val="single" w:sz="4" w:space="0" w:color="000000"/>
              <w:right w:val="single" w:sz="4" w:space="0" w:color="000000"/>
            </w:tcBorders>
          </w:tcPr>
          <w:p w:rsidR="007629F3" w:rsidRPr="007629F3" w:rsidRDefault="007629F3" w:rsidP="007629F3">
            <w:pPr>
              <w:pStyle w:val="Default"/>
              <w:jc w:val="center"/>
            </w:pPr>
            <w:r w:rsidRPr="007629F3">
              <w:rPr>
                <w:b/>
                <w:bCs/>
              </w:rPr>
              <w:t>Адаптированной образовательной программы</w:t>
            </w:r>
          </w:p>
          <w:p w:rsidR="007629F3" w:rsidRPr="007629F3" w:rsidRDefault="007629F3" w:rsidP="007629F3">
            <w:pPr>
              <w:pStyle w:val="Default"/>
              <w:jc w:val="center"/>
            </w:pPr>
            <w:r w:rsidRPr="007629F3">
              <w:rPr>
                <w:b/>
                <w:bCs/>
              </w:rPr>
              <w:t>дошкольного образования</w:t>
            </w:r>
          </w:p>
          <w:p w:rsidR="007629F3" w:rsidRPr="007629F3" w:rsidRDefault="007629F3" w:rsidP="007629F3">
            <w:pPr>
              <w:ind w:left="0"/>
              <w:rPr>
                <w:szCs w:val="24"/>
              </w:rPr>
            </w:pPr>
            <w:r w:rsidRPr="007629F3">
              <w:rPr>
                <w:szCs w:val="24"/>
              </w:rPr>
              <w:t>для детей с тяжелыми нарушениями речи</w:t>
            </w:r>
          </w:p>
          <w:p w:rsidR="006A27EE" w:rsidRDefault="008D5C81" w:rsidP="007629F3">
            <w:pPr>
              <w:spacing w:after="0" w:line="281" w:lineRule="auto"/>
              <w:ind w:left="0" w:firstLine="14"/>
            </w:pPr>
            <w:r>
              <w:t xml:space="preserve">МБДОУ </w:t>
            </w:r>
            <w:r w:rsidR="007629F3">
              <w:t>«Детский сад № 230»</w:t>
            </w:r>
          </w:p>
        </w:tc>
        <w:tc>
          <w:tcPr>
            <w:tcW w:w="1844" w:type="dxa"/>
            <w:tcBorders>
              <w:top w:val="single" w:sz="4" w:space="0" w:color="000000"/>
              <w:left w:val="single" w:sz="4" w:space="0" w:color="000000"/>
              <w:bottom w:val="single" w:sz="4" w:space="0" w:color="000000"/>
              <w:right w:val="single" w:sz="4" w:space="0" w:color="000000"/>
            </w:tcBorders>
          </w:tcPr>
          <w:p w:rsidR="006A27EE" w:rsidRDefault="008D5C81">
            <w:pPr>
              <w:spacing w:after="0"/>
              <w:ind w:left="89" w:firstLine="0"/>
            </w:pPr>
            <w:r>
              <w:t xml:space="preserve">0 </w:t>
            </w:r>
          </w:p>
        </w:tc>
        <w:tc>
          <w:tcPr>
            <w:tcW w:w="1844" w:type="dxa"/>
            <w:tcBorders>
              <w:top w:val="single" w:sz="4" w:space="0" w:color="000000"/>
              <w:left w:val="single" w:sz="4" w:space="0" w:color="000000"/>
              <w:bottom w:val="single" w:sz="4" w:space="0" w:color="000000"/>
              <w:right w:val="single" w:sz="4" w:space="0" w:color="000000"/>
            </w:tcBorders>
          </w:tcPr>
          <w:p w:rsidR="006A27EE" w:rsidRDefault="008D5C81">
            <w:pPr>
              <w:spacing w:after="0"/>
              <w:ind w:left="89" w:firstLine="0"/>
            </w:pPr>
            <w:r>
              <w:t>12</w:t>
            </w:r>
          </w:p>
        </w:tc>
        <w:tc>
          <w:tcPr>
            <w:tcW w:w="1700" w:type="dxa"/>
            <w:tcBorders>
              <w:top w:val="single" w:sz="4" w:space="0" w:color="000000"/>
              <w:left w:val="single" w:sz="4" w:space="0" w:color="000000"/>
              <w:bottom w:val="single" w:sz="4" w:space="0" w:color="000000"/>
              <w:right w:val="single" w:sz="4" w:space="0" w:color="000000"/>
            </w:tcBorders>
          </w:tcPr>
          <w:p w:rsidR="006A27EE" w:rsidRDefault="008D5C81">
            <w:pPr>
              <w:spacing w:after="0"/>
              <w:ind w:left="232" w:firstLine="0"/>
            </w:pPr>
            <w:r>
              <w:t xml:space="preserve">0 </w:t>
            </w:r>
          </w:p>
        </w:tc>
        <w:tc>
          <w:tcPr>
            <w:tcW w:w="2267" w:type="dxa"/>
            <w:tcBorders>
              <w:top w:val="single" w:sz="4" w:space="0" w:color="000000"/>
              <w:left w:val="single" w:sz="4" w:space="0" w:color="000000"/>
              <w:bottom w:val="single" w:sz="4" w:space="0" w:color="000000"/>
              <w:right w:val="single" w:sz="4" w:space="0" w:color="000000"/>
            </w:tcBorders>
          </w:tcPr>
          <w:p w:rsidR="006A27EE" w:rsidRDefault="008D5C81">
            <w:pPr>
              <w:spacing w:after="0"/>
              <w:ind w:left="108" w:firstLine="0"/>
            </w:pPr>
            <w:r>
              <w:t xml:space="preserve">0 </w:t>
            </w:r>
          </w:p>
        </w:tc>
      </w:tr>
      <w:tr w:rsidR="00292A19">
        <w:trPr>
          <w:trHeight w:val="1114"/>
        </w:trPr>
        <w:tc>
          <w:tcPr>
            <w:tcW w:w="3015" w:type="dxa"/>
            <w:tcBorders>
              <w:top w:val="single" w:sz="4" w:space="0" w:color="000000"/>
              <w:left w:val="single" w:sz="4" w:space="0" w:color="000000"/>
              <w:bottom w:val="single" w:sz="4" w:space="0" w:color="000000"/>
              <w:right w:val="single" w:sz="4" w:space="0" w:color="000000"/>
            </w:tcBorders>
          </w:tcPr>
          <w:p w:rsidR="00292A19" w:rsidRPr="00292A19" w:rsidRDefault="00292A19" w:rsidP="00292A19">
            <w:pPr>
              <w:pStyle w:val="Default"/>
              <w:jc w:val="center"/>
              <w:rPr>
                <w:b/>
                <w:bCs/>
              </w:rPr>
            </w:pPr>
            <w:r w:rsidRPr="00292A19">
              <w:rPr>
                <w:b/>
                <w:bCs/>
              </w:rPr>
              <w:t>Занятия по</w:t>
            </w:r>
          </w:p>
          <w:p w:rsidR="00292A19" w:rsidRPr="007629F3" w:rsidRDefault="00292A19" w:rsidP="00292A19">
            <w:pPr>
              <w:pStyle w:val="Default"/>
              <w:jc w:val="center"/>
              <w:rPr>
                <w:b/>
                <w:bCs/>
              </w:rPr>
            </w:pPr>
            <w:r w:rsidRPr="00292A19">
              <w:rPr>
                <w:b/>
                <w:bCs/>
              </w:rPr>
              <w:t>дополнительной общеобразовательной программе «</w:t>
            </w:r>
            <w:r>
              <w:rPr>
                <w:b/>
                <w:bCs/>
              </w:rPr>
              <w:t xml:space="preserve">Послушный </w:t>
            </w:r>
            <w:r w:rsidRPr="00292A19">
              <w:rPr>
                <w:b/>
                <w:bCs/>
              </w:rPr>
              <w:t>язычок»</w:t>
            </w:r>
          </w:p>
        </w:tc>
        <w:tc>
          <w:tcPr>
            <w:tcW w:w="1844" w:type="dxa"/>
            <w:tcBorders>
              <w:top w:val="single" w:sz="4" w:space="0" w:color="000000"/>
              <w:left w:val="single" w:sz="4" w:space="0" w:color="000000"/>
              <w:bottom w:val="single" w:sz="4" w:space="0" w:color="000000"/>
              <w:right w:val="single" w:sz="4" w:space="0" w:color="000000"/>
            </w:tcBorders>
          </w:tcPr>
          <w:p w:rsidR="00292A19" w:rsidRDefault="00292A19">
            <w:pPr>
              <w:spacing w:after="0"/>
              <w:ind w:left="89" w:firstLine="0"/>
            </w:pPr>
            <w:r>
              <w:t>0</w:t>
            </w:r>
          </w:p>
        </w:tc>
        <w:tc>
          <w:tcPr>
            <w:tcW w:w="1844" w:type="dxa"/>
            <w:tcBorders>
              <w:top w:val="single" w:sz="4" w:space="0" w:color="000000"/>
              <w:left w:val="single" w:sz="4" w:space="0" w:color="000000"/>
              <w:bottom w:val="single" w:sz="4" w:space="0" w:color="000000"/>
              <w:right w:val="single" w:sz="4" w:space="0" w:color="000000"/>
            </w:tcBorders>
          </w:tcPr>
          <w:p w:rsidR="00292A19" w:rsidRDefault="00292A19">
            <w:pPr>
              <w:spacing w:after="0"/>
              <w:ind w:left="89" w:firstLine="0"/>
            </w:pPr>
            <w:r>
              <w:t>0</w:t>
            </w:r>
          </w:p>
        </w:tc>
        <w:tc>
          <w:tcPr>
            <w:tcW w:w="1700" w:type="dxa"/>
            <w:tcBorders>
              <w:top w:val="single" w:sz="4" w:space="0" w:color="000000"/>
              <w:left w:val="single" w:sz="4" w:space="0" w:color="000000"/>
              <w:bottom w:val="single" w:sz="4" w:space="0" w:color="000000"/>
              <w:right w:val="single" w:sz="4" w:space="0" w:color="000000"/>
            </w:tcBorders>
          </w:tcPr>
          <w:p w:rsidR="00292A19" w:rsidRDefault="00292A19">
            <w:pPr>
              <w:spacing w:after="0"/>
              <w:ind w:left="232" w:firstLine="0"/>
            </w:pPr>
            <w:r>
              <w:t>0</w:t>
            </w:r>
          </w:p>
        </w:tc>
        <w:tc>
          <w:tcPr>
            <w:tcW w:w="2267" w:type="dxa"/>
            <w:tcBorders>
              <w:top w:val="single" w:sz="4" w:space="0" w:color="000000"/>
              <w:left w:val="single" w:sz="4" w:space="0" w:color="000000"/>
              <w:bottom w:val="single" w:sz="4" w:space="0" w:color="000000"/>
              <w:right w:val="single" w:sz="4" w:space="0" w:color="000000"/>
            </w:tcBorders>
          </w:tcPr>
          <w:p w:rsidR="00292A19" w:rsidRDefault="00292A19">
            <w:pPr>
              <w:spacing w:after="0"/>
              <w:ind w:left="108" w:firstLine="0"/>
            </w:pPr>
            <w:r>
              <w:t>0</w:t>
            </w:r>
          </w:p>
        </w:tc>
      </w:tr>
      <w:tr w:rsidR="00292A19">
        <w:trPr>
          <w:trHeight w:val="1114"/>
        </w:trPr>
        <w:tc>
          <w:tcPr>
            <w:tcW w:w="3015" w:type="dxa"/>
            <w:tcBorders>
              <w:top w:val="single" w:sz="4" w:space="0" w:color="000000"/>
              <w:left w:val="single" w:sz="4" w:space="0" w:color="000000"/>
              <w:bottom w:val="single" w:sz="4" w:space="0" w:color="000000"/>
              <w:right w:val="single" w:sz="4" w:space="0" w:color="000000"/>
            </w:tcBorders>
          </w:tcPr>
          <w:p w:rsidR="00292A19" w:rsidRPr="00292A19" w:rsidRDefault="00292A19" w:rsidP="00292A19">
            <w:pPr>
              <w:pStyle w:val="Default"/>
              <w:jc w:val="center"/>
              <w:rPr>
                <w:b/>
                <w:bCs/>
              </w:rPr>
            </w:pPr>
            <w:r w:rsidRPr="00292A19">
              <w:rPr>
                <w:b/>
                <w:bCs/>
              </w:rPr>
              <w:t>Занятия по</w:t>
            </w:r>
          </w:p>
          <w:p w:rsidR="00292A19" w:rsidRPr="00292A19" w:rsidRDefault="00292A19" w:rsidP="00292A19">
            <w:pPr>
              <w:pStyle w:val="Default"/>
              <w:jc w:val="center"/>
              <w:rPr>
                <w:b/>
                <w:bCs/>
              </w:rPr>
            </w:pPr>
            <w:r w:rsidRPr="00292A19">
              <w:rPr>
                <w:b/>
                <w:bCs/>
              </w:rPr>
              <w:t>дополнительной общеобразовательной программе «</w:t>
            </w:r>
            <w:r>
              <w:rPr>
                <w:b/>
                <w:bCs/>
              </w:rPr>
              <w:t>Веселые нотки</w:t>
            </w:r>
            <w:r w:rsidRPr="00292A19">
              <w:rPr>
                <w:b/>
                <w:bCs/>
              </w:rPr>
              <w:t>»</w:t>
            </w:r>
          </w:p>
        </w:tc>
        <w:tc>
          <w:tcPr>
            <w:tcW w:w="1844" w:type="dxa"/>
            <w:tcBorders>
              <w:top w:val="single" w:sz="4" w:space="0" w:color="000000"/>
              <w:left w:val="single" w:sz="4" w:space="0" w:color="000000"/>
              <w:bottom w:val="single" w:sz="4" w:space="0" w:color="000000"/>
              <w:right w:val="single" w:sz="4" w:space="0" w:color="000000"/>
            </w:tcBorders>
          </w:tcPr>
          <w:p w:rsidR="00292A19" w:rsidRDefault="00292A19">
            <w:pPr>
              <w:spacing w:after="0"/>
              <w:ind w:left="89" w:firstLine="0"/>
            </w:pPr>
            <w:r>
              <w:t>0</w:t>
            </w:r>
          </w:p>
        </w:tc>
        <w:tc>
          <w:tcPr>
            <w:tcW w:w="1844" w:type="dxa"/>
            <w:tcBorders>
              <w:top w:val="single" w:sz="4" w:space="0" w:color="000000"/>
              <w:left w:val="single" w:sz="4" w:space="0" w:color="000000"/>
              <w:bottom w:val="single" w:sz="4" w:space="0" w:color="000000"/>
              <w:right w:val="single" w:sz="4" w:space="0" w:color="000000"/>
            </w:tcBorders>
          </w:tcPr>
          <w:p w:rsidR="00292A19" w:rsidRDefault="00292A19">
            <w:pPr>
              <w:spacing w:after="0"/>
              <w:ind w:left="89" w:firstLine="0"/>
            </w:pPr>
            <w:r>
              <w:t>0</w:t>
            </w:r>
          </w:p>
        </w:tc>
        <w:tc>
          <w:tcPr>
            <w:tcW w:w="1700" w:type="dxa"/>
            <w:tcBorders>
              <w:top w:val="single" w:sz="4" w:space="0" w:color="000000"/>
              <w:left w:val="single" w:sz="4" w:space="0" w:color="000000"/>
              <w:bottom w:val="single" w:sz="4" w:space="0" w:color="000000"/>
              <w:right w:val="single" w:sz="4" w:space="0" w:color="000000"/>
            </w:tcBorders>
          </w:tcPr>
          <w:p w:rsidR="00292A19" w:rsidRDefault="00292A19">
            <w:pPr>
              <w:spacing w:after="0"/>
              <w:ind w:left="232" w:firstLine="0"/>
            </w:pPr>
            <w:r>
              <w:t>0</w:t>
            </w:r>
          </w:p>
        </w:tc>
        <w:tc>
          <w:tcPr>
            <w:tcW w:w="2267" w:type="dxa"/>
            <w:tcBorders>
              <w:top w:val="single" w:sz="4" w:space="0" w:color="000000"/>
              <w:left w:val="single" w:sz="4" w:space="0" w:color="000000"/>
              <w:bottom w:val="single" w:sz="4" w:space="0" w:color="000000"/>
              <w:right w:val="single" w:sz="4" w:space="0" w:color="000000"/>
            </w:tcBorders>
          </w:tcPr>
          <w:p w:rsidR="00292A19" w:rsidRDefault="00292A19">
            <w:pPr>
              <w:spacing w:after="0"/>
              <w:ind w:left="108" w:firstLine="0"/>
            </w:pPr>
            <w:r>
              <w:t>0</w:t>
            </w:r>
          </w:p>
        </w:tc>
      </w:tr>
      <w:tr w:rsidR="00292A19">
        <w:trPr>
          <w:trHeight w:val="1114"/>
        </w:trPr>
        <w:tc>
          <w:tcPr>
            <w:tcW w:w="3015" w:type="dxa"/>
            <w:tcBorders>
              <w:top w:val="single" w:sz="4" w:space="0" w:color="000000"/>
              <w:left w:val="single" w:sz="4" w:space="0" w:color="000000"/>
              <w:bottom w:val="single" w:sz="4" w:space="0" w:color="000000"/>
              <w:right w:val="single" w:sz="4" w:space="0" w:color="000000"/>
            </w:tcBorders>
          </w:tcPr>
          <w:p w:rsidR="00292A19" w:rsidRPr="00292A19" w:rsidRDefault="00292A19" w:rsidP="00292A19">
            <w:pPr>
              <w:pStyle w:val="Default"/>
              <w:jc w:val="center"/>
              <w:rPr>
                <w:b/>
                <w:bCs/>
              </w:rPr>
            </w:pPr>
            <w:r w:rsidRPr="00292A19">
              <w:rPr>
                <w:b/>
                <w:bCs/>
              </w:rPr>
              <w:t>Занятия по</w:t>
            </w:r>
          </w:p>
          <w:p w:rsidR="00292A19" w:rsidRDefault="00292A19" w:rsidP="00292A19">
            <w:pPr>
              <w:pStyle w:val="Default"/>
              <w:jc w:val="center"/>
              <w:rPr>
                <w:b/>
                <w:bCs/>
              </w:rPr>
            </w:pPr>
            <w:r w:rsidRPr="00292A19">
              <w:rPr>
                <w:b/>
                <w:bCs/>
              </w:rPr>
              <w:t>дополнительной общеобразовательной программе «</w:t>
            </w:r>
            <w:proofErr w:type="spellStart"/>
            <w:r>
              <w:rPr>
                <w:b/>
                <w:bCs/>
              </w:rPr>
              <w:t>Здоровенок</w:t>
            </w:r>
            <w:proofErr w:type="spellEnd"/>
            <w:r w:rsidRPr="00292A19">
              <w:rPr>
                <w:b/>
                <w:bCs/>
              </w:rPr>
              <w:t>»</w:t>
            </w:r>
          </w:p>
          <w:p w:rsidR="00292A19" w:rsidRPr="007629F3" w:rsidRDefault="00292A19" w:rsidP="00292A19">
            <w:pPr>
              <w:pStyle w:val="Default"/>
              <w:jc w:val="center"/>
              <w:rPr>
                <w:b/>
                <w:bCs/>
              </w:rPr>
            </w:pPr>
          </w:p>
        </w:tc>
        <w:tc>
          <w:tcPr>
            <w:tcW w:w="1844" w:type="dxa"/>
            <w:tcBorders>
              <w:top w:val="single" w:sz="4" w:space="0" w:color="000000"/>
              <w:left w:val="single" w:sz="4" w:space="0" w:color="000000"/>
              <w:bottom w:val="single" w:sz="4" w:space="0" w:color="000000"/>
              <w:right w:val="single" w:sz="4" w:space="0" w:color="000000"/>
            </w:tcBorders>
          </w:tcPr>
          <w:p w:rsidR="00292A19" w:rsidRDefault="00292A19" w:rsidP="00292A19">
            <w:pPr>
              <w:spacing w:after="0"/>
              <w:ind w:left="89" w:firstLine="0"/>
            </w:pPr>
            <w:r>
              <w:t>0</w:t>
            </w:r>
          </w:p>
        </w:tc>
        <w:tc>
          <w:tcPr>
            <w:tcW w:w="1844" w:type="dxa"/>
            <w:tcBorders>
              <w:top w:val="single" w:sz="4" w:space="0" w:color="000000"/>
              <w:left w:val="single" w:sz="4" w:space="0" w:color="000000"/>
              <w:bottom w:val="single" w:sz="4" w:space="0" w:color="000000"/>
              <w:right w:val="single" w:sz="4" w:space="0" w:color="000000"/>
            </w:tcBorders>
          </w:tcPr>
          <w:p w:rsidR="00292A19" w:rsidRDefault="00292A19" w:rsidP="00292A19">
            <w:pPr>
              <w:spacing w:after="0"/>
              <w:ind w:left="89" w:firstLine="0"/>
            </w:pPr>
            <w:r>
              <w:t>0</w:t>
            </w:r>
          </w:p>
        </w:tc>
        <w:tc>
          <w:tcPr>
            <w:tcW w:w="1700" w:type="dxa"/>
            <w:tcBorders>
              <w:top w:val="single" w:sz="4" w:space="0" w:color="000000"/>
              <w:left w:val="single" w:sz="4" w:space="0" w:color="000000"/>
              <w:bottom w:val="single" w:sz="4" w:space="0" w:color="000000"/>
              <w:right w:val="single" w:sz="4" w:space="0" w:color="000000"/>
            </w:tcBorders>
          </w:tcPr>
          <w:p w:rsidR="00292A19" w:rsidRDefault="00292A19" w:rsidP="00292A19">
            <w:pPr>
              <w:spacing w:after="0"/>
              <w:ind w:left="232" w:firstLine="0"/>
            </w:pPr>
            <w:r>
              <w:t>0</w:t>
            </w:r>
          </w:p>
        </w:tc>
        <w:tc>
          <w:tcPr>
            <w:tcW w:w="2267" w:type="dxa"/>
            <w:tcBorders>
              <w:top w:val="single" w:sz="4" w:space="0" w:color="000000"/>
              <w:left w:val="single" w:sz="4" w:space="0" w:color="000000"/>
              <w:bottom w:val="single" w:sz="4" w:space="0" w:color="000000"/>
              <w:right w:val="single" w:sz="4" w:space="0" w:color="000000"/>
            </w:tcBorders>
          </w:tcPr>
          <w:p w:rsidR="00292A19" w:rsidRDefault="00292A19" w:rsidP="00292A19">
            <w:pPr>
              <w:spacing w:after="0"/>
              <w:ind w:left="108" w:firstLine="0"/>
            </w:pPr>
            <w:r>
              <w:t>0</w:t>
            </w:r>
          </w:p>
        </w:tc>
      </w:tr>
    </w:tbl>
    <w:p w:rsidR="006A27EE" w:rsidRDefault="008D5C81">
      <w:pPr>
        <w:spacing w:after="0"/>
        <w:ind w:left="0" w:firstLine="0"/>
        <w:jc w:val="left"/>
      </w:pPr>
      <w:r>
        <w:rPr>
          <w:b w:val="0"/>
          <w:sz w:val="22"/>
        </w:rPr>
        <w:t xml:space="preserve"> </w:t>
      </w:r>
    </w:p>
    <w:p w:rsidR="006A27EE" w:rsidRDefault="008D5C81">
      <w:pPr>
        <w:spacing w:after="0"/>
        <w:ind w:left="0" w:firstLine="0"/>
        <w:jc w:val="left"/>
      </w:pPr>
      <w:r>
        <w:rPr>
          <w:b w:val="0"/>
          <w:sz w:val="22"/>
        </w:rPr>
        <w:t xml:space="preserve"> </w:t>
      </w:r>
    </w:p>
    <w:p w:rsidR="006A27EE" w:rsidRDefault="008D5C81">
      <w:pPr>
        <w:spacing w:after="0"/>
        <w:ind w:left="0" w:firstLine="0"/>
        <w:jc w:val="left"/>
      </w:pPr>
      <w:r>
        <w:rPr>
          <w:b w:val="0"/>
          <w:sz w:val="22"/>
        </w:rPr>
        <w:t xml:space="preserve"> </w:t>
      </w:r>
    </w:p>
    <w:p w:rsidR="006A27EE" w:rsidRDefault="007629F3">
      <w:pPr>
        <w:spacing w:after="0"/>
        <w:ind w:left="0" w:firstLine="0"/>
        <w:jc w:val="left"/>
      </w:pPr>
      <w:r>
        <w:rPr>
          <w:b w:val="0"/>
          <w:sz w:val="22"/>
        </w:rPr>
        <w:t xml:space="preserve">       </w:t>
      </w:r>
      <w:r w:rsidR="008D5C81">
        <w:rPr>
          <w:b w:val="0"/>
          <w:sz w:val="22"/>
        </w:rPr>
        <w:t xml:space="preserve"> </w:t>
      </w:r>
      <w:r>
        <w:rPr>
          <w:b w:val="0"/>
          <w:sz w:val="22"/>
        </w:rPr>
        <w:t xml:space="preserve">Заведующий МБДОУ                                                                                                Е.В. </w:t>
      </w:r>
      <w:proofErr w:type="spellStart"/>
      <w:r>
        <w:rPr>
          <w:b w:val="0"/>
          <w:sz w:val="22"/>
        </w:rPr>
        <w:t>Запевалова</w:t>
      </w:r>
      <w:proofErr w:type="spellEnd"/>
    </w:p>
    <w:p w:rsidR="00292A19" w:rsidRDefault="008D5C81" w:rsidP="00292A19">
      <w:pPr>
        <w:spacing w:after="0"/>
        <w:ind w:left="0" w:firstLine="0"/>
        <w:jc w:val="left"/>
      </w:pPr>
      <w:r>
        <w:rPr>
          <w:b w:val="0"/>
          <w:sz w:val="22"/>
        </w:rPr>
        <w:t xml:space="preserve"> </w:t>
      </w:r>
      <w:bookmarkStart w:id="0" w:name="_GoBack"/>
      <w:bookmarkEnd w:id="0"/>
    </w:p>
    <w:p w:rsidR="006A27EE" w:rsidRDefault="006A27EE">
      <w:pPr>
        <w:spacing w:after="0"/>
        <w:ind w:left="0" w:right="3291" w:firstLine="0"/>
        <w:jc w:val="right"/>
      </w:pPr>
    </w:p>
    <w:sectPr w:rsidR="006A27EE" w:rsidSect="00292A19">
      <w:pgSz w:w="11909" w:h="16848"/>
      <w:pgMar w:top="715" w:right="721" w:bottom="567" w:left="9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7EE"/>
    <w:rsid w:val="00095DBC"/>
    <w:rsid w:val="00292A19"/>
    <w:rsid w:val="006A27EE"/>
    <w:rsid w:val="007629F3"/>
    <w:rsid w:val="008D5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456F"/>
  <w15:docId w15:val="{BD1D9D59-2EAA-4D3D-BC2E-F5455307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7"/>
      <w:ind w:left="573" w:hanging="10"/>
      <w:jc w:val="center"/>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7629F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197</Words>
  <Characters>1124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cp:lastModifiedBy>Блювота Енота</cp:lastModifiedBy>
  <cp:revision>5</cp:revision>
  <dcterms:created xsi:type="dcterms:W3CDTF">2025-12-03T13:58:00Z</dcterms:created>
  <dcterms:modified xsi:type="dcterms:W3CDTF">2025-12-03T14:24:00Z</dcterms:modified>
</cp:coreProperties>
</file>