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36" w:rsidRDefault="001B1203">
      <w:pPr>
        <w:spacing w:after="39" w:line="259" w:lineRule="auto"/>
        <w:ind w:left="0" w:right="0" w:firstLine="0"/>
      </w:pPr>
      <w:r>
        <w:rPr>
          <w:sz w:val="20"/>
        </w:rPr>
        <w:t xml:space="preserve"> </w:t>
      </w:r>
    </w:p>
    <w:p w:rsidR="00C94236" w:rsidRDefault="001B1203">
      <w:pPr>
        <w:spacing w:after="13" w:line="264" w:lineRule="auto"/>
        <w:ind w:right="-8"/>
        <w:jc w:val="right"/>
      </w:pPr>
      <w:r>
        <w:t>УТВЕРЖДЕНО</w:t>
      </w:r>
      <w:r>
        <w:rPr>
          <w:b/>
        </w:rPr>
        <w:t xml:space="preserve"> </w:t>
      </w:r>
    </w:p>
    <w:p w:rsidR="00C94236" w:rsidRDefault="00675019">
      <w:pPr>
        <w:spacing w:after="13" w:line="264" w:lineRule="auto"/>
        <w:ind w:right="-8"/>
        <w:jc w:val="right"/>
      </w:pPr>
      <w:r>
        <w:t>приказом заведующего МБ</w:t>
      </w:r>
      <w:r w:rsidR="001B1203">
        <w:t xml:space="preserve">ДОУ  </w:t>
      </w:r>
    </w:p>
    <w:p w:rsidR="00675019" w:rsidRDefault="001B1203">
      <w:pPr>
        <w:spacing w:after="97" w:line="264" w:lineRule="auto"/>
        <w:ind w:left="8667" w:right="-8"/>
        <w:jc w:val="right"/>
      </w:pPr>
      <w:r>
        <w:t>«Детский сад №</w:t>
      </w:r>
      <w:r w:rsidR="00675019">
        <w:t>230</w:t>
      </w:r>
      <w:r>
        <w:t>»</w:t>
      </w:r>
    </w:p>
    <w:p w:rsidR="00675019" w:rsidRDefault="00675019" w:rsidP="00675019">
      <w:pPr>
        <w:spacing w:after="97" w:line="264" w:lineRule="auto"/>
        <w:ind w:right="-8"/>
        <w:jc w:val="right"/>
      </w:pPr>
      <w:r>
        <w:t>________</w:t>
      </w:r>
      <w:proofErr w:type="spellStart"/>
      <w:r>
        <w:t>Запевалова</w:t>
      </w:r>
      <w:proofErr w:type="spellEnd"/>
      <w:r>
        <w:t xml:space="preserve"> Е.В.</w:t>
      </w:r>
      <w:r w:rsidR="001B1203">
        <w:t xml:space="preserve"> </w:t>
      </w:r>
    </w:p>
    <w:p w:rsidR="00C94236" w:rsidRDefault="001B1203" w:rsidP="00675019">
      <w:pPr>
        <w:spacing w:after="97" w:line="264" w:lineRule="auto"/>
        <w:ind w:right="-8"/>
        <w:jc w:val="right"/>
      </w:pPr>
      <w:r>
        <w:t>от 3</w:t>
      </w:r>
      <w:r w:rsidR="00675019">
        <w:t>0</w:t>
      </w:r>
      <w:r>
        <w:t xml:space="preserve">.08.2023 № </w:t>
      </w:r>
      <w:r w:rsidR="00675019">
        <w:t>48</w:t>
      </w:r>
      <w:r>
        <w:t xml:space="preserve"> </w:t>
      </w:r>
    </w:p>
    <w:p w:rsidR="00C94236" w:rsidRDefault="001B1203">
      <w:pPr>
        <w:spacing w:after="0" w:line="263" w:lineRule="auto"/>
        <w:ind w:left="0" w:right="10570" w:firstLine="0"/>
        <w:jc w:val="right"/>
      </w:pPr>
      <w:r>
        <w:rPr>
          <w:sz w:val="36"/>
        </w:rPr>
        <w:t xml:space="preserve">  </w:t>
      </w:r>
    </w:p>
    <w:p w:rsidR="00C94236" w:rsidRDefault="001B1203">
      <w:pPr>
        <w:spacing w:after="6" w:line="259" w:lineRule="auto"/>
        <w:ind w:left="0" w:right="0" w:firstLine="0"/>
      </w:pPr>
      <w:r>
        <w:rPr>
          <w:sz w:val="36"/>
        </w:rPr>
        <w:t xml:space="preserve"> </w:t>
      </w:r>
    </w:p>
    <w:p w:rsidR="00C94236" w:rsidRDefault="001B1203">
      <w:pPr>
        <w:spacing w:after="1" w:line="259" w:lineRule="auto"/>
        <w:ind w:left="80" w:right="0" w:firstLine="0"/>
        <w:jc w:val="center"/>
      </w:pPr>
      <w:r>
        <w:rPr>
          <w:sz w:val="36"/>
        </w:rPr>
        <w:t xml:space="preserve"> </w:t>
      </w:r>
    </w:p>
    <w:p w:rsidR="00C94236" w:rsidRDefault="001B1203">
      <w:pPr>
        <w:spacing w:after="6" w:line="259" w:lineRule="auto"/>
        <w:ind w:left="80" w:right="0" w:firstLine="0"/>
        <w:jc w:val="center"/>
      </w:pPr>
      <w:r>
        <w:rPr>
          <w:sz w:val="36"/>
        </w:rPr>
        <w:t xml:space="preserve"> </w:t>
      </w:r>
    </w:p>
    <w:p w:rsidR="00C94236" w:rsidRDefault="001B1203">
      <w:pPr>
        <w:spacing w:after="6" w:line="259" w:lineRule="auto"/>
        <w:ind w:left="80" w:right="0" w:firstLine="0"/>
        <w:jc w:val="center"/>
      </w:pPr>
      <w:r>
        <w:rPr>
          <w:sz w:val="36"/>
        </w:rPr>
        <w:t xml:space="preserve"> </w:t>
      </w:r>
    </w:p>
    <w:p w:rsidR="00C94236" w:rsidRDefault="001B1203">
      <w:pPr>
        <w:spacing w:after="6" w:line="259" w:lineRule="auto"/>
        <w:ind w:left="80" w:right="0" w:firstLine="0"/>
        <w:jc w:val="center"/>
        <w:rPr>
          <w:sz w:val="36"/>
        </w:rPr>
      </w:pPr>
      <w:r>
        <w:rPr>
          <w:sz w:val="36"/>
        </w:rPr>
        <w:t xml:space="preserve"> </w:t>
      </w:r>
    </w:p>
    <w:p w:rsidR="00675019" w:rsidRDefault="00675019">
      <w:pPr>
        <w:spacing w:after="6" w:line="259" w:lineRule="auto"/>
        <w:ind w:left="80" w:right="0" w:firstLine="0"/>
        <w:jc w:val="center"/>
      </w:pPr>
    </w:p>
    <w:p w:rsidR="00C94236" w:rsidRDefault="001B1203">
      <w:pPr>
        <w:spacing w:after="49" w:line="259" w:lineRule="auto"/>
        <w:ind w:left="80" w:right="0" w:firstLine="0"/>
        <w:jc w:val="center"/>
      </w:pPr>
      <w:r>
        <w:rPr>
          <w:sz w:val="36"/>
        </w:rPr>
        <w:t xml:space="preserve"> </w:t>
      </w:r>
    </w:p>
    <w:p w:rsidR="00C94236" w:rsidRPr="00675019" w:rsidRDefault="001B1203" w:rsidP="00675019">
      <w:pPr>
        <w:spacing w:after="5" w:line="259" w:lineRule="auto"/>
        <w:ind w:left="374" w:right="0" w:firstLine="0"/>
        <w:jc w:val="center"/>
        <w:rPr>
          <w:sz w:val="32"/>
          <w:szCs w:val="32"/>
        </w:rPr>
      </w:pPr>
      <w:r w:rsidRPr="00675019">
        <w:rPr>
          <w:b/>
          <w:sz w:val="32"/>
          <w:szCs w:val="32"/>
        </w:rPr>
        <w:t>Сведения о функциональном использовании объектов</w:t>
      </w:r>
    </w:p>
    <w:p w:rsidR="00675019" w:rsidRPr="00675019" w:rsidRDefault="00675019" w:rsidP="00675019">
      <w:pPr>
        <w:spacing w:after="0" w:line="308" w:lineRule="auto"/>
        <w:ind w:left="0" w:right="126" w:firstLine="0"/>
        <w:jc w:val="center"/>
        <w:rPr>
          <w:b/>
          <w:sz w:val="32"/>
          <w:szCs w:val="32"/>
        </w:rPr>
      </w:pPr>
      <w:r w:rsidRPr="00675019">
        <w:rPr>
          <w:b/>
          <w:sz w:val="32"/>
          <w:szCs w:val="32"/>
        </w:rPr>
        <w:t>(помещений) МБ</w:t>
      </w:r>
      <w:r w:rsidR="001B1203" w:rsidRPr="00675019">
        <w:rPr>
          <w:b/>
          <w:sz w:val="32"/>
          <w:szCs w:val="32"/>
        </w:rPr>
        <w:t xml:space="preserve">ДОУ «Детский сад № </w:t>
      </w:r>
      <w:r w:rsidRPr="00675019">
        <w:rPr>
          <w:b/>
          <w:sz w:val="32"/>
          <w:szCs w:val="32"/>
        </w:rPr>
        <w:t>230</w:t>
      </w:r>
      <w:r w:rsidR="001B1203" w:rsidRPr="00675019">
        <w:rPr>
          <w:b/>
          <w:sz w:val="32"/>
          <w:szCs w:val="32"/>
        </w:rPr>
        <w:t>»</w:t>
      </w:r>
    </w:p>
    <w:p w:rsidR="00C94236" w:rsidRPr="00675019" w:rsidRDefault="001B1203" w:rsidP="00675019">
      <w:pPr>
        <w:spacing w:after="0" w:line="308" w:lineRule="auto"/>
        <w:ind w:left="0" w:right="126" w:firstLine="0"/>
        <w:jc w:val="center"/>
        <w:rPr>
          <w:sz w:val="32"/>
          <w:szCs w:val="32"/>
        </w:rPr>
      </w:pPr>
      <w:r w:rsidRPr="00675019">
        <w:rPr>
          <w:b/>
          <w:sz w:val="32"/>
          <w:szCs w:val="32"/>
        </w:rPr>
        <w:t>для проведения практических занятий и их оснащении</w:t>
      </w:r>
    </w:p>
    <w:p w:rsidR="00C94236" w:rsidRPr="00675019" w:rsidRDefault="00C94236" w:rsidP="00675019">
      <w:pPr>
        <w:spacing w:after="0"/>
        <w:ind w:left="0" w:right="10560" w:firstLine="0"/>
        <w:jc w:val="center"/>
        <w:rPr>
          <w:sz w:val="32"/>
          <w:szCs w:val="32"/>
        </w:rPr>
      </w:pPr>
    </w:p>
    <w:p w:rsidR="00C94236" w:rsidRDefault="00C94236" w:rsidP="00675019">
      <w:pPr>
        <w:spacing w:after="5" w:line="259" w:lineRule="auto"/>
        <w:ind w:left="0" w:right="0" w:firstLine="0"/>
        <w:jc w:val="center"/>
      </w:pPr>
    </w:p>
    <w:p w:rsidR="00C94236" w:rsidRDefault="00C94236" w:rsidP="00675019">
      <w:pPr>
        <w:spacing w:after="0"/>
        <w:ind w:left="0" w:right="10560" w:firstLine="0"/>
        <w:jc w:val="center"/>
      </w:pPr>
    </w:p>
    <w:p w:rsidR="00C94236" w:rsidRDefault="001B1203">
      <w:pPr>
        <w:spacing w:after="0"/>
        <w:ind w:left="0" w:right="10560" w:firstLine="0"/>
        <w:jc w:val="right"/>
      </w:pPr>
      <w:r>
        <w:rPr>
          <w:sz w:val="40"/>
        </w:rPr>
        <w:t xml:space="preserve">  </w:t>
      </w:r>
    </w:p>
    <w:p w:rsidR="00C94236" w:rsidRDefault="001B1203">
      <w:pPr>
        <w:spacing w:after="5" w:line="259" w:lineRule="auto"/>
        <w:ind w:left="0" w:right="0" w:firstLine="0"/>
      </w:pPr>
      <w:r>
        <w:rPr>
          <w:sz w:val="40"/>
        </w:rPr>
        <w:t xml:space="preserve"> </w:t>
      </w:r>
    </w:p>
    <w:p w:rsidR="00C94236" w:rsidRDefault="001B1203">
      <w:pPr>
        <w:spacing w:after="0"/>
        <w:ind w:left="0" w:right="10560" w:firstLine="0"/>
        <w:jc w:val="right"/>
      </w:pPr>
      <w:r>
        <w:rPr>
          <w:sz w:val="40"/>
        </w:rPr>
        <w:t xml:space="preserve">  </w:t>
      </w:r>
    </w:p>
    <w:p w:rsidR="00C94236" w:rsidRDefault="001B1203">
      <w:pPr>
        <w:spacing w:after="0"/>
        <w:ind w:left="0" w:right="10560" w:firstLine="0"/>
        <w:jc w:val="right"/>
      </w:pPr>
      <w:r>
        <w:rPr>
          <w:sz w:val="40"/>
        </w:rPr>
        <w:t xml:space="preserve">  </w:t>
      </w:r>
    </w:p>
    <w:p w:rsidR="00C94236" w:rsidRDefault="001B1203">
      <w:pPr>
        <w:spacing w:after="5" w:line="259" w:lineRule="auto"/>
        <w:ind w:left="0" w:right="0" w:firstLine="0"/>
        <w:rPr>
          <w:sz w:val="40"/>
        </w:rPr>
      </w:pPr>
      <w:r>
        <w:rPr>
          <w:sz w:val="40"/>
        </w:rPr>
        <w:t xml:space="preserve"> </w:t>
      </w: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  <w:rPr>
          <w:sz w:val="40"/>
        </w:rPr>
      </w:pPr>
    </w:p>
    <w:p w:rsidR="00675019" w:rsidRDefault="00675019">
      <w:pPr>
        <w:spacing w:after="5" w:line="259" w:lineRule="auto"/>
        <w:ind w:left="0" w:right="0" w:firstLine="0"/>
      </w:pPr>
    </w:p>
    <w:p w:rsidR="00C94236" w:rsidRDefault="001B1203">
      <w:pPr>
        <w:spacing w:after="26" w:line="259" w:lineRule="auto"/>
        <w:ind w:left="0" w:right="0" w:firstLine="0"/>
      </w:pPr>
      <w:r>
        <w:rPr>
          <w:sz w:val="40"/>
        </w:rPr>
        <w:t xml:space="preserve"> </w:t>
      </w:r>
      <w:r>
        <w:rPr>
          <w:sz w:val="40"/>
        </w:rPr>
        <w:tab/>
        <w:t xml:space="preserve"> </w:t>
      </w:r>
    </w:p>
    <w:p w:rsidR="00C94236" w:rsidRDefault="001B1203">
      <w:pPr>
        <w:spacing w:after="0" w:line="259" w:lineRule="auto"/>
        <w:ind w:left="0" w:right="0" w:firstLine="0"/>
      </w:pPr>
      <w:r>
        <w:rPr>
          <w:sz w:val="40"/>
        </w:rPr>
        <w:t xml:space="preserve"> </w:t>
      </w:r>
      <w:r>
        <w:rPr>
          <w:sz w:val="40"/>
        </w:rPr>
        <w:tab/>
        <w:t xml:space="preserve"> </w:t>
      </w:r>
    </w:p>
    <w:p w:rsidR="00C94236" w:rsidRDefault="001B1203">
      <w:pPr>
        <w:spacing w:after="0" w:line="259" w:lineRule="auto"/>
        <w:ind w:left="0" w:right="6" w:firstLine="0"/>
        <w:jc w:val="center"/>
      </w:pPr>
      <w:r>
        <w:rPr>
          <w:b/>
        </w:rPr>
        <w:lastRenderedPageBreak/>
        <w:t xml:space="preserve">Описание функционального использования помещений и их оснащения </w:t>
      </w:r>
    </w:p>
    <w:p w:rsidR="00C94236" w:rsidRDefault="001B1203" w:rsidP="00675019">
      <w:pPr>
        <w:spacing w:after="497" w:line="259" w:lineRule="auto"/>
        <w:ind w:left="46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pPr w:vertAnchor="text" w:tblpX="144" w:tblpY="-778"/>
        <w:tblOverlap w:val="never"/>
        <w:tblW w:w="10209" w:type="dxa"/>
        <w:tblInd w:w="0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37"/>
        <w:gridCol w:w="3472"/>
      </w:tblGrid>
      <w:tr w:rsidR="00C94236">
        <w:trPr>
          <w:trHeight w:val="51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1B1203">
            <w:pPr>
              <w:spacing w:after="0" w:line="259" w:lineRule="auto"/>
              <w:ind w:left="1709" w:right="1616" w:firstLine="0"/>
              <w:jc w:val="center"/>
            </w:pPr>
            <w:r>
              <w:rPr>
                <w:b/>
              </w:rPr>
              <w:lastRenderedPageBreak/>
              <w:t xml:space="preserve">Вид помещения  Функциональное использование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1B1203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Оснащение </w:t>
            </w:r>
          </w:p>
        </w:tc>
      </w:tr>
      <w:tr w:rsidR="00C94236">
        <w:trPr>
          <w:trHeight w:val="1882"/>
        </w:trPr>
        <w:tc>
          <w:tcPr>
            <w:tcW w:w="6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1B1203">
            <w:pPr>
              <w:spacing w:after="33" w:line="282" w:lineRule="auto"/>
              <w:ind w:left="53" w:right="-30" w:hanging="53"/>
            </w:pPr>
            <w:r>
              <w:rPr>
                <w:b/>
              </w:rPr>
              <w:t xml:space="preserve">Групповая комната: </w:t>
            </w:r>
            <w:r>
              <w:rPr>
                <w:b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самообслуживание, </w:t>
            </w:r>
          </w:p>
          <w:p w:rsidR="00C94236" w:rsidRDefault="001B1203">
            <w:pPr>
              <w:spacing w:after="18" w:line="259" w:lineRule="auto"/>
              <w:ind w:left="53" w:right="-30" w:firstLine="0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>организованная образовательная деятельность: «Речевое развитие</w:t>
            </w:r>
            <w:proofErr w:type="gramStart"/>
            <w:r>
              <w:t>»,-</w:t>
            </w:r>
            <w:proofErr w:type="gramEnd"/>
          </w:p>
          <w:p w:rsidR="00C94236" w:rsidRDefault="001B1203">
            <w:pPr>
              <w:spacing w:after="4" w:line="301" w:lineRule="auto"/>
              <w:ind w:left="106" w:right="11" w:firstLine="0"/>
              <w:jc w:val="both"/>
            </w:pPr>
            <w:r>
              <w:t xml:space="preserve">«Подготовка к обучению грамоте», «Ознакомление с окружающим», «Природа», «Математические представления», «Изобразительная деятельность (рисование, лепка, аппликация), </w:t>
            </w:r>
          </w:p>
          <w:p w:rsidR="00C94236" w:rsidRDefault="001B1203">
            <w:pPr>
              <w:tabs>
                <w:tab w:val="center" w:pos="2728"/>
                <w:tab w:val="center" w:pos="3852"/>
                <w:tab w:val="center" w:pos="4862"/>
                <w:tab w:val="right" w:pos="6737"/>
              </w:tabs>
              <w:spacing w:after="8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образовательная </w:t>
            </w:r>
            <w:r>
              <w:tab/>
              <w:t xml:space="preserve">деятельность </w:t>
            </w:r>
            <w:r>
              <w:tab/>
              <w:t xml:space="preserve">в </w:t>
            </w:r>
            <w:r>
              <w:tab/>
              <w:t xml:space="preserve">режимных </w:t>
            </w:r>
            <w:r>
              <w:tab/>
              <w:t>моментах</w:t>
            </w:r>
          </w:p>
          <w:p w:rsidR="00C94236" w:rsidRDefault="001B1203">
            <w:pPr>
              <w:spacing w:after="35" w:line="268" w:lineRule="auto"/>
              <w:ind w:left="106" w:right="-2" w:firstLine="0"/>
              <w:jc w:val="both"/>
            </w:pPr>
            <w:r>
              <w:t>(рассматривание иллюстраций, объек</w:t>
            </w:r>
            <w:r>
              <w:t>тов, просмотр мультимедийных</w:t>
            </w:r>
            <w:r w:rsidR="00675019">
              <w:t xml:space="preserve"> </w:t>
            </w:r>
            <w:r>
              <w:t>презентаций, чтение художественной литературы, рассказы, беседы, проектная деятельность, выставки детского творчества, игры</w:t>
            </w:r>
          </w:p>
          <w:p w:rsidR="00C94236" w:rsidRDefault="001B1203">
            <w:pPr>
              <w:spacing w:after="0" w:line="329" w:lineRule="auto"/>
              <w:ind w:left="106" w:right="-2" w:firstLine="0"/>
              <w:jc w:val="both"/>
            </w:pPr>
            <w:r>
              <w:t xml:space="preserve">(сюжетно-ролевые, дидактические и др.), ИКТ (с детьми старшего дошкольного возраста), </w:t>
            </w:r>
            <w:r>
              <w:tab/>
              <w:t>-</w:t>
            </w:r>
          </w:p>
          <w:p w:rsidR="00C94236" w:rsidRDefault="001B1203">
            <w:pPr>
              <w:spacing w:after="43" w:line="259" w:lineRule="auto"/>
              <w:ind w:left="19" w:right="0" w:firstLine="0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>образовательна</w:t>
            </w:r>
            <w:r>
              <w:t>я деятельность и культурные практики в режимных</w:t>
            </w:r>
          </w:p>
          <w:p w:rsidR="00C94236" w:rsidRDefault="001B1203">
            <w:pPr>
              <w:spacing w:after="45" w:line="259" w:lineRule="auto"/>
              <w:ind w:left="106" w:right="0" w:firstLine="0"/>
            </w:pPr>
            <w:r>
              <w:t xml:space="preserve">моментах, </w:t>
            </w:r>
          </w:p>
          <w:p w:rsidR="00C94236" w:rsidRDefault="001B1203">
            <w:pPr>
              <w:spacing w:after="48" w:line="259" w:lineRule="auto"/>
              <w:ind w:left="53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- самостоятельная деятельность детей,  </w:t>
            </w:r>
          </w:p>
          <w:p w:rsidR="00C94236" w:rsidRDefault="001B1203">
            <w:pPr>
              <w:spacing w:after="0" w:line="259" w:lineRule="auto"/>
              <w:ind w:left="105" w:right="0" w:hanging="86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реализация части Программы, формируемой участниками образовательных отношений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1B1203">
            <w:pPr>
              <w:spacing w:after="0" w:line="300" w:lineRule="auto"/>
              <w:ind w:left="106" w:right="0" w:hanging="77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детская мебель для практической деятельности, </w:t>
            </w:r>
          </w:p>
          <w:p w:rsidR="00C94236" w:rsidRDefault="001B1203">
            <w:pPr>
              <w:spacing w:after="0" w:line="309" w:lineRule="auto"/>
              <w:ind w:left="105" w:right="0" w:hanging="123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доска </w:t>
            </w:r>
            <w:r>
              <w:tab/>
              <w:t xml:space="preserve">для </w:t>
            </w:r>
            <w:r>
              <w:tab/>
            </w:r>
            <w:r>
              <w:t xml:space="preserve">образовательной деятельности, </w:t>
            </w:r>
          </w:p>
          <w:p w:rsidR="00C94236" w:rsidRDefault="001B1203">
            <w:pPr>
              <w:spacing w:after="0" w:line="259" w:lineRule="auto"/>
              <w:ind w:left="-17" w:right="11" w:firstLine="17"/>
              <w:jc w:val="both"/>
            </w:pPr>
            <w:r>
              <w:t xml:space="preserve">- интерактивная доска и проектор (в    группе старшего дошкольного  возраста), ноутбук, </w:t>
            </w:r>
          </w:p>
        </w:tc>
      </w:tr>
      <w:tr w:rsidR="00C94236">
        <w:trPr>
          <w:trHeight w:val="2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C94236">
            <w:pPr>
              <w:spacing w:after="160" w:line="259" w:lineRule="auto"/>
              <w:ind w:left="0" w:right="0" w:firstLine="0"/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1B1203">
            <w:pPr>
              <w:spacing w:after="6" w:line="328" w:lineRule="auto"/>
              <w:ind w:left="-18" w:right="6" w:firstLine="0"/>
              <w:jc w:val="both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игровое оборудование и дидактический материал </w:t>
            </w:r>
            <w:proofErr w:type="gramStart"/>
            <w:r>
              <w:t>в  соответствии</w:t>
            </w:r>
            <w:proofErr w:type="gramEnd"/>
            <w:r>
              <w:t xml:space="preserve"> с направлениями  развития ребенка, </w:t>
            </w:r>
          </w:p>
          <w:p w:rsidR="00C94236" w:rsidRDefault="001B1203">
            <w:pPr>
              <w:tabs>
                <w:tab w:val="center" w:pos="2436"/>
                <w:tab w:val="right" w:pos="3472"/>
              </w:tabs>
              <w:spacing w:after="3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дидактический </w:t>
            </w:r>
            <w:r>
              <w:tab/>
              <w:t xml:space="preserve">материал </w:t>
            </w:r>
            <w:r>
              <w:tab/>
              <w:t>в</w:t>
            </w:r>
          </w:p>
          <w:p w:rsidR="00C94236" w:rsidRDefault="001B1203">
            <w:pPr>
              <w:spacing w:after="0" w:line="311" w:lineRule="auto"/>
              <w:ind w:left="105" w:right="8" w:hanging="118"/>
              <w:jc w:val="both"/>
            </w:pPr>
            <w:r>
              <w:t xml:space="preserve"> соответствии с частью Программы, формируемой участниками образовательных отношений </w:t>
            </w:r>
          </w:p>
          <w:p w:rsidR="00C94236" w:rsidRDefault="001B1203">
            <w:pPr>
              <w:spacing w:after="0" w:line="259" w:lineRule="auto"/>
              <w:ind w:left="-17" w:right="0" w:firstLine="0"/>
            </w:pPr>
            <w:r>
              <w:t xml:space="preserve"> </w:t>
            </w:r>
          </w:p>
        </w:tc>
      </w:tr>
      <w:tr w:rsidR="00C94236">
        <w:trPr>
          <w:trHeight w:val="1930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1B1203">
            <w:pPr>
              <w:spacing w:after="16" w:line="259" w:lineRule="auto"/>
              <w:ind w:left="0" w:right="0" w:firstLine="0"/>
            </w:pPr>
            <w:r>
              <w:rPr>
                <w:b/>
              </w:rPr>
              <w:t xml:space="preserve">Кабинет педагога-психолога: </w:t>
            </w:r>
          </w:p>
          <w:p w:rsidR="00C94236" w:rsidRDefault="001B1203">
            <w:pPr>
              <w:numPr>
                <w:ilvl w:val="0"/>
                <w:numId w:val="1"/>
              </w:numPr>
              <w:spacing w:after="45" w:line="259" w:lineRule="auto"/>
              <w:ind w:left="236" w:right="0" w:hanging="130"/>
            </w:pPr>
            <w:r>
              <w:t xml:space="preserve">индивидуальная </w:t>
            </w:r>
            <w:proofErr w:type="spellStart"/>
            <w:r>
              <w:t>коррекционно</w:t>
            </w:r>
            <w:proofErr w:type="spellEnd"/>
            <w:r>
              <w:t xml:space="preserve"> - развивающая работа с детьми, </w:t>
            </w:r>
          </w:p>
          <w:p w:rsidR="00C94236" w:rsidRDefault="001B1203">
            <w:pPr>
              <w:numPr>
                <w:ilvl w:val="0"/>
                <w:numId w:val="1"/>
              </w:numPr>
              <w:spacing w:after="46" w:line="259" w:lineRule="auto"/>
              <w:ind w:left="236" w:right="0" w:hanging="130"/>
            </w:pPr>
            <w:r>
              <w:t xml:space="preserve">психологическая диагностика, </w:t>
            </w:r>
          </w:p>
          <w:p w:rsidR="00C94236" w:rsidRDefault="001B1203">
            <w:pPr>
              <w:numPr>
                <w:ilvl w:val="0"/>
                <w:numId w:val="1"/>
              </w:numPr>
              <w:spacing w:after="0" w:line="259" w:lineRule="auto"/>
              <w:ind w:left="236" w:right="0" w:hanging="130"/>
            </w:pPr>
            <w:r>
              <w:t xml:space="preserve">психологическое просвещение и профилактика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1B1203">
            <w:pPr>
              <w:numPr>
                <w:ilvl w:val="0"/>
                <w:numId w:val="2"/>
              </w:numPr>
              <w:spacing w:after="0" w:line="300" w:lineRule="auto"/>
              <w:ind w:left="236" w:right="0" w:hanging="130"/>
            </w:pPr>
            <w:r>
              <w:t xml:space="preserve">детская мебель для практической деятельности, </w:t>
            </w:r>
          </w:p>
          <w:p w:rsidR="00C94236" w:rsidRDefault="001B1203">
            <w:pPr>
              <w:numPr>
                <w:ilvl w:val="0"/>
                <w:numId w:val="2"/>
              </w:numPr>
              <w:spacing w:after="21" w:line="259" w:lineRule="auto"/>
              <w:ind w:left="236" w:right="0" w:hanging="130"/>
            </w:pPr>
            <w:r>
              <w:t xml:space="preserve">ноутбук, </w:t>
            </w:r>
          </w:p>
          <w:p w:rsidR="00C94236" w:rsidRDefault="001B1203">
            <w:pPr>
              <w:numPr>
                <w:ilvl w:val="0"/>
                <w:numId w:val="2"/>
              </w:numPr>
              <w:spacing w:after="45" w:line="259" w:lineRule="auto"/>
              <w:ind w:left="236" w:right="0" w:hanging="130"/>
            </w:pPr>
            <w:r>
              <w:t xml:space="preserve">комплект аудиозаписей,  </w:t>
            </w:r>
            <w:r>
              <w:rPr>
                <w:i/>
              </w:rPr>
              <w:t xml:space="preserve"> </w:t>
            </w:r>
          </w:p>
          <w:p w:rsidR="00C94236" w:rsidRDefault="001B1203">
            <w:pPr>
              <w:numPr>
                <w:ilvl w:val="0"/>
                <w:numId w:val="2"/>
              </w:numPr>
              <w:spacing w:after="0" w:line="259" w:lineRule="auto"/>
              <w:ind w:left="236" w:right="0" w:hanging="130"/>
            </w:pPr>
            <w:r>
              <w:t>развивающие и дидактические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игры </w:t>
            </w:r>
          </w:p>
          <w:p w:rsidR="00675019" w:rsidRDefault="00675019">
            <w:pPr>
              <w:numPr>
                <w:ilvl w:val="0"/>
                <w:numId w:val="2"/>
              </w:numPr>
              <w:spacing w:after="0" w:line="259" w:lineRule="auto"/>
              <w:ind w:left="236" w:right="0" w:hanging="130"/>
            </w:pPr>
            <w:r>
              <w:t>игры с песком, водой</w:t>
            </w:r>
          </w:p>
        </w:tc>
      </w:tr>
      <w:tr w:rsidR="00C94236">
        <w:trPr>
          <w:trHeight w:val="1942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1B1203">
            <w:pPr>
              <w:spacing w:after="10" w:line="294" w:lineRule="auto"/>
              <w:ind w:left="48" w:right="3446" w:hanging="48"/>
            </w:pPr>
            <w:r>
              <w:rPr>
                <w:b/>
              </w:rPr>
              <w:t xml:space="preserve">Зал для музыкальных </w:t>
            </w:r>
            <w:proofErr w:type="gramStart"/>
            <w:r>
              <w:rPr>
                <w:b/>
              </w:rPr>
              <w:t xml:space="preserve">занятий: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  <w:proofErr w:type="gramEnd"/>
            <w:r>
              <w:t xml:space="preserve">музыкальные занятия,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индивидуальная работа с детьми,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  <w:r>
              <w:t xml:space="preserve">развлечения,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праздники, </w:t>
            </w:r>
          </w:p>
          <w:p w:rsidR="00C94236" w:rsidRDefault="001B1203">
            <w:pPr>
              <w:spacing w:after="0" w:line="259" w:lineRule="auto"/>
              <w:ind w:left="106" w:right="0" w:hanging="53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консультационная </w:t>
            </w:r>
            <w:r>
              <w:tab/>
              <w:t xml:space="preserve">деятельность </w:t>
            </w:r>
            <w:r>
              <w:tab/>
              <w:t xml:space="preserve">с </w:t>
            </w:r>
            <w:r>
              <w:tab/>
              <w:t xml:space="preserve">педагогами, </w:t>
            </w:r>
            <w:r>
              <w:tab/>
              <w:t xml:space="preserve">родителями (законными представителями) детей.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1B1203">
            <w:pPr>
              <w:numPr>
                <w:ilvl w:val="0"/>
                <w:numId w:val="4"/>
              </w:numPr>
              <w:spacing w:after="45" w:line="259" w:lineRule="auto"/>
              <w:ind w:right="0" w:hanging="182"/>
            </w:pPr>
            <w:r>
              <w:t xml:space="preserve">- пианино, </w:t>
            </w:r>
          </w:p>
          <w:p w:rsidR="00C94236" w:rsidRDefault="001B1203">
            <w:pPr>
              <w:numPr>
                <w:ilvl w:val="0"/>
                <w:numId w:val="4"/>
              </w:numPr>
              <w:spacing w:after="43" w:line="259" w:lineRule="auto"/>
              <w:ind w:right="0" w:hanging="182"/>
            </w:pPr>
            <w:r>
              <w:t xml:space="preserve">ноутбук, </w:t>
            </w:r>
          </w:p>
          <w:p w:rsidR="00C94236" w:rsidRDefault="001B1203">
            <w:pPr>
              <w:numPr>
                <w:ilvl w:val="0"/>
                <w:numId w:val="4"/>
              </w:numPr>
              <w:spacing w:after="38" w:line="259" w:lineRule="auto"/>
              <w:ind w:right="0" w:hanging="182"/>
            </w:pPr>
            <w:r>
              <w:t xml:space="preserve">- музыкальный центр, </w:t>
            </w:r>
          </w:p>
          <w:p w:rsidR="00C94236" w:rsidRDefault="001B1203">
            <w:pPr>
              <w:numPr>
                <w:ilvl w:val="0"/>
                <w:numId w:val="4"/>
              </w:numPr>
              <w:spacing w:after="45" w:line="259" w:lineRule="auto"/>
              <w:ind w:right="0" w:hanging="182"/>
            </w:pPr>
            <w:r>
              <w:t>- микрофон</w:t>
            </w:r>
            <w:r w:rsidR="00675019">
              <w:t>ы</w:t>
            </w:r>
            <w:r>
              <w:t xml:space="preserve">, </w:t>
            </w:r>
          </w:p>
          <w:p w:rsidR="00C94236" w:rsidRDefault="00675019">
            <w:pPr>
              <w:numPr>
                <w:ilvl w:val="0"/>
                <w:numId w:val="4"/>
              </w:numPr>
              <w:spacing w:after="0" w:line="259" w:lineRule="auto"/>
              <w:ind w:right="0" w:hanging="182"/>
            </w:pPr>
            <w:r>
              <w:t xml:space="preserve">музыкальные </w:t>
            </w:r>
            <w:r>
              <w:tab/>
              <w:t>инстру</w:t>
            </w:r>
            <w:r w:rsidR="001B1203">
              <w:t xml:space="preserve">менты для детей, </w:t>
            </w:r>
          </w:p>
        </w:tc>
      </w:tr>
      <w:tr w:rsidR="00C94236">
        <w:trPr>
          <w:trHeight w:val="557"/>
        </w:trPr>
        <w:tc>
          <w:tcPr>
            <w:tcW w:w="6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C94236">
            <w:pPr>
              <w:spacing w:after="160" w:line="259" w:lineRule="auto"/>
              <w:ind w:left="0" w:right="0" w:firstLine="0"/>
            </w:pP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1B1203">
            <w:pPr>
              <w:spacing w:after="0" w:line="259" w:lineRule="auto"/>
              <w:ind w:left="106" w:right="0" w:hanging="125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подборка </w:t>
            </w:r>
            <w:r>
              <w:t xml:space="preserve">дисков с музыкальными произведениями, </w:t>
            </w:r>
          </w:p>
        </w:tc>
      </w:tr>
      <w:tr w:rsidR="00C94236">
        <w:trPr>
          <w:trHeight w:val="278"/>
        </w:trPr>
        <w:tc>
          <w:tcPr>
            <w:tcW w:w="6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C94236">
            <w:pPr>
              <w:spacing w:after="160" w:line="259" w:lineRule="auto"/>
              <w:ind w:left="0" w:right="0" w:firstLine="0"/>
            </w:pP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1B1203">
            <w:pPr>
              <w:spacing w:after="0" w:line="259" w:lineRule="auto"/>
              <w:ind w:left="-1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атрибуты для танцев, </w:t>
            </w:r>
          </w:p>
        </w:tc>
      </w:tr>
      <w:tr w:rsidR="00C94236">
        <w:trPr>
          <w:trHeight w:val="295"/>
        </w:trPr>
        <w:tc>
          <w:tcPr>
            <w:tcW w:w="6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C94236">
            <w:pPr>
              <w:spacing w:after="160" w:line="259" w:lineRule="auto"/>
              <w:ind w:left="0" w:right="0" w:firstLine="0"/>
            </w:pP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019" w:rsidRDefault="001B1203">
            <w:pPr>
              <w:spacing w:after="0" w:line="259" w:lineRule="auto"/>
              <w:ind w:left="-1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дидактический материал</w:t>
            </w:r>
          </w:p>
          <w:p w:rsidR="00C94236" w:rsidRDefault="001B1203">
            <w:pPr>
              <w:spacing w:after="0" w:line="259" w:lineRule="auto"/>
              <w:ind w:left="-19" w:right="0" w:firstLine="0"/>
            </w:pPr>
            <w:r>
              <w:t xml:space="preserve"> </w:t>
            </w:r>
            <w:r w:rsidR="00675019">
              <w:t>-синтезатор</w:t>
            </w:r>
          </w:p>
          <w:p w:rsidR="00675019" w:rsidRDefault="00675019">
            <w:pPr>
              <w:spacing w:after="0" w:line="259" w:lineRule="auto"/>
              <w:ind w:left="-19" w:right="0" w:firstLine="0"/>
            </w:pPr>
            <w:r>
              <w:t>-мультимедийный проектор</w:t>
            </w:r>
          </w:p>
          <w:p w:rsidR="00675019" w:rsidRDefault="00675019">
            <w:pPr>
              <w:spacing w:after="0" w:line="259" w:lineRule="auto"/>
              <w:ind w:left="-19" w:right="0" w:firstLine="0"/>
            </w:pPr>
            <w:r>
              <w:t>- муз. Колонка</w:t>
            </w:r>
          </w:p>
          <w:p w:rsidR="00675019" w:rsidRDefault="00675019">
            <w:pPr>
              <w:spacing w:after="0" w:line="259" w:lineRule="auto"/>
              <w:ind w:left="-19" w:right="0" w:firstLine="0"/>
            </w:pPr>
            <w:r>
              <w:t>-костюмы</w:t>
            </w:r>
          </w:p>
          <w:p w:rsidR="00675019" w:rsidRDefault="00675019">
            <w:pPr>
              <w:spacing w:after="0" w:line="259" w:lineRule="auto"/>
              <w:ind w:left="-19" w:right="0" w:firstLine="0"/>
            </w:pPr>
            <w:r>
              <w:t>-наглядный материал</w:t>
            </w:r>
          </w:p>
          <w:p w:rsidR="00675019" w:rsidRDefault="00675019">
            <w:pPr>
              <w:spacing w:after="0" w:line="259" w:lineRule="auto"/>
              <w:ind w:left="-19" w:right="0" w:firstLine="0"/>
            </w:pPr>
            <w:r>
              <w:t>-Портреты композиторов</w:t>
            </w:r>
          </w:p>
          <w:p w:rsidR="00675019" w:rsidRDefault="00675019">
            <w:pPr>
              <w:spacing w:after="0" w:line="259" w:lineRule="auto"/>
              <w:ind w:left="-19" w:right="0" w:firstLine="0"/>
            </w:pPr>
          </w:p>
        </w:tc>
      </w:tr>
      <w:tr w:rsidR="00C94236">
        <w:trPr>
          <w:trHeight w:val="1664"/>
        </w:trPr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1B1203">
            <w:pPr>
              <w:spacing w:after="30" w:line="275" w:lineRule="auto"/>
              <w:ind w:left="53" w:right="-26" w:hanging="53"/>
              <w:jc w:val="both"/>
            </w:pPr>
            <w:r>
              <w:rPr>
                <w:b/>
              </w:rPr>
              <w:t xml:space="preserve">Зал для физкультурных </w:t>
            </w:r>
            <w:proofErr w:type="gramStart"/>
            <w:r>
              <w:rPr>
                <w:b/>
              </w:rPr>
              <w:t xml:space="preserve">занятий: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  <w:proofErr w:type="gramEnd"/>
            <w:r>
              <w:t xml:space="preserve">физкультурные занятия («Физическая культура в помещении»), </w:t>
            </w:r>
          </w:p>
          <w:p w:rsidR="00C94236" w:rsidRDefault="001B1203">
            <w:pPr>
              <w:spacing w:after="0" w:line="326" w:lineRule="auto"/>
              <w:ind w:left="48" w:right="-26" w:firstLine="5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спортивные праздники и досуги, Дни здоровья, </w:t>
            </w:r>
            <w:proofErr w:type="gramStart"/>
            <w: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индивидуальная</w:t>
            </w:r>
            <w:proofErr w:type="gramEnd"/>
            <w:r>
              <w:t xml:space="preserve"> </w:t>
            </w:r>
            <w:r>
              <w:t xml:space="preserve">работа с детьми, </w:t>
            </w:r>
          </w:p>
          <w:p w:rsidR="00C94236" w:rsidRDefault="001B1203">
            <w:pPr>
              <w:spacing w:after="43" w:line="259" w:lineRule="auto"/>
              <w:ind w:left="53" w:right="0" w:firstLine="0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>консультативная работа с родителями (законными представителями)</w:t>
            </w:r>
          </w:p>
          <w:p w:rsidR="00C94236" w:rsidRDefault="001B1203">
            <w:pPr>
              <w:spacing w:after="0" w:line="259" w:lineRule="auto"/>
              <w:ind w:left="106" w:right="0" w:firstLine="0"/>
            </w:pPr>
            <w:r>
              <w:t xml:space="preserve">детей и педагогами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1B1203">
            <w:pPr>
              <w:spacing w:after="2" w:line="301" w:lineRule="auto"/>
              <w:ind w:left="106" w:right="0" w:hanging="82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оборудование для общеразвивающих упражнений, </w:t>
            </w:r>
          </w:p>
          <w:p w:rsidR="00C94236" w:rsidRDefault="001B1203">
            <w:pPr>
              <w:spacing w:after="0" w:line="305" w:lineRule="auto"/>
              <w:ind w:left="106" w:right="0" w:hanging="8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оборудование </w:t>
            </w:r>
            <w:r>
              <w:tab/>
              <w:t>д</w:t>
            </w:r>
            <w:r w:rsidR="00675019">
              <w:t xml:space="preserve">ля </w:t>
            </w:r>
            <w:r w:rsidR="00675019">
              <w:tab/>
              <w:t>развития основных движений</w:t>
            </w:r>
          </w:p>
          <w:p w:rsidR="00C94236" w:rsidRDefault="00675019" w:rsidP="00675019">
            <w:pPr>
              <w:spacing w:after="44" w:line="259" w:lineRule="auto"/>
              <w:ind w:right="0"/>
            </w:pPr>
            <w:r>
              <w:t>музыкальный центр</w:t>
            </w:r>
          </w:p>
        </w:tc>
      </w:tr>
      <w:tr w:rsidR="00C94236">
        <w:trPr>
          <w:trHeight w:val="540"/>
        </w:trPr>
        <w:tc>
          <w:tcPr>
            <w:tcW w:w="6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C94236">
            <w:pPr>
              <w:spacing w:after="160" w:line="259" w:lineRule="auto"/>
              <w:ind w:left="0" w:right="0" w:firstLine="0"/>
            </w:pP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C94236" w:rsidP="00675019">
            <w:pPr>
              <w:spacing w:after="34" w:line="259" w:lineRule="auto"/>
              <w:ind w:left="0" w:right="0" w:firstLine="0"/>
            </w:pPr>
          </w:p>
        </w:tc>
      </w:tr>
      <w:tr w:rsidR="00C94236">
        <w:trPr>
          <w:trHeight w:val="284"/>
        </w:trPr>
        <w:tc>
          <w:tcPr>
            <w:tcW w:w="6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C94236">
            <w:pPr>
              <w:spacing w:after="160" w:line="259" w:lineRule="auto"/>
              <w:ind w:left="0" w:right="0" w:firstLine="0"/>
            </w:pP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C94236" w:rsidP="00675019">
            <w:pPr>
              <w:spacing w:after="0" w:line="259" w:lineRule="auto"/>
              <w:ind w:right="0"/>
            </w:pPr>
          </w:p>
        </w:tc>
      </w:tr>
    </w:tbl>
    <w:p w:rsidR="00C94236" w:rsidRDefault="00C94236">
      <w:pPr>
        <w:spacing w:after="1107" w:line="259" w:lineRule="auto"/>
        <w:ind w:left="0" w:right="262" w:firstLine="0"/>
        <w:jc w:val="right"/>
      </w:pPr>
      <w:bookmarkStart w:id="0" w:name="_GoBack"/>
      <w:bookmarkEnd w:id="0"/>
    </w:p>
    <w:p w:rsidR="00C94236" w:rsidRDefault="001B1203">
      <w:pPr>
        <w:spacing w:after="18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C94236" w:rsidRDefault="001B1203">
      <w:pPr>
        <w:spacing w:after="0" w:line="259" w:lineRule="auto"/>
        <w:ind w:left="1733" w:right="0" w:firstLine="0"/>
      </w:pPr>
      <w:r>
        <w:rPr>
          <w:b/>
        </w:rPr>
        <w:t xml:space="preserve">Описание функционального использования территории и ее оснащения </w:t>
      </w:r>
    </w:p>
    <w:p w:rsidR="00C94236" w:rsidRDefault="001B1203">
      <w:pPr>
        <w:spacing w:after="502" w:line="259" w:lineRule="auto"/>
        <w:ind w:left="0" w:right="0" w:firstLine="0"/>
      </w:pPr>
      <w:r>
        <w:rPr>
          <w:b/>
        </w:rPr>
        <w:t xml:space="preserve"> </w:t>
      </w:r>
    </w:p>
    <w:p w:rsidR="00C94236" w:rsidRDefault="001B1203">
      <w:pPr>
        <w:spacing w:after="576"/>
        <w:ind w:left="120" w:right="0"/>
      </w:pPr>
      <w:r>
        <w:t>-</w:t>
      </w:r>
    </w:p>
    <w:p w:rsidR="00C94236" w:rsidRDefault="001B1203">
      <w:pPr>
        <w:spacing w:after="277"/>
        <w:ind w:left="120" w:right="0"/>
      </w:pPr>
      <w:r>
        <w:t xml:space="preserve">- </w:t>
      </w:r>
    </w:p>
    <w:tbl>
      <w:tblPr>
        <w:tblStyle w:val="TableGrid"/>
        <w:tblpPr w:vertAnchor="text" w:tblpX="144" w:tblpY="-1921"/>
        <w:tblOverlap w:val="never"/>
        <w:tblW w:w="10209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1582"/>
        <w:gridCol w:w="3544"/>
      </w:tblGrid>
      <w:tr w:rsidR="00C94236">
        <w:trPr>
          <w:trHeight w:val="264"/>
        </w:trPr>
        <w:tc>
          <w:tcPr>
            <w:tcW w:w="6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1B12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Функциональное использование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1B1203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Оснащение </w:t>
            </w:r>
          </w:p>
        </w:tc>
      </w:tr>
      <w:tr w:rsidR="00C94236">
        <w:trPr>
          <w:trHeight w:val="2499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94236" w:rsidRDefault="001B1203">
            <w:pPr>
              <w:spacing w:after="20" w:line="259" w:lineRule="auto"/>
              <w:ind w:left="0" w:right="0" w:firstLine="0"/>
            </w:pPr>
            <w:r>
              <w:rPr>
                <w:b/>
              </w:rPr>
              <w:t xml:space="preserve">Прогулочные участки: </w:t>
            </w:r>
          </w:p>
          <w:p w:rsidR="00C94236" w:rsidRDefault="001B1203">
            <w:pPr>
              <w:spacing w:after="42" w:line="261" w:lineRule="auto"/>
              <w:ind w:left="298" w:right="-1565" w:hanging="293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двигательная деятельность (подвижные игры, индивидуальная работа, спортивные игры и упражнения, </w:t>
            </w:r>
          </w:p>
          <w:p w:rsidR="00C94236" w:rsidRDefault="001B1203">
            <w:pPr>
              <w:spacing w:after="48" w:line="259" w:lineRule="auto"/>
              <w:ind w:left="298" w:right="0" w:firstLine="0"/>
            </w:pPr>
            <w:r>
              <w:t xml:space="preserve">двигательная активность), </w:t>
            </w:r>
          </w:p>
          <w:p w:rsidR="00C94236" w:rsidRDefault="001B1203">
            <w:pPr>
              <w:spacing w:after="0" w:line="306" w:lineRule="auto"/>
              <w:ind w:left="106" w:right="0" w:hanging="101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познавательная </w:t>
            </w:r>
            <w:r>
              <w:tab/>
              <w:t xml:space="preserve">деятельность </w:t>
            </w:r>
            <w:r>
              <w:tab/>
              <w:t xml:space="preserve">(наблюдения, деятельность, игры с песком и водой), </w:t>
            </w:r>
          </w:p>
          <w:p w:rsidR="00C94236" w:rsidRDefault="001B1203">
            <w:pPr>
              <w:spacing w:after="1" w:line="302" w:lineRule="auto"/>
              <w:ind w:left="48" w:right="195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игровая </w:t>
            </w:r>
            <w:proofErr w:type="gramStart"/>
            <w:r>
              <w:t xml:space="preserve">деятельность,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трудовая</w:t>
            </w:r>
            <w:proofErr w:type="gramEnd"/>
            <w:r>
              <w:t xml:space="preserve"> деятельность, </w:t>
            </w:r>
          </w:p>
          <w:p w:rsidR="00C94236" w:rsidRDefault="001B1203">
            <w:pPr>
              <w:spacing w:after="0" w:line="259" w:lineRule="auto"/>
              <w:ind w:left="53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художественно-творческая деятельность 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94236" w:rsidRDefault="001B1203">
            <w:pPr>
              <w:spacing w:after="257" w:line="259" w:lineRule="auto"/>
              <w:ind w:left="0" w:right="-20" w:firstLine="0"/>
              <w:jc w:val="right"/>
            </w:pPr>
            <w:r>
              <w:t>-</w:t>
            </w:r>
          </w:p>
          <w:p w:rsidR="00C94236" w:rsidRDefault="001B1203">
            <w:pPr>
              <w:spacing w:after="26" w:line="259" w:lineRule="auto"/>
              <w:ind w:left="0" w:right="0" w:firstLine="0"/>
              <w:jc w:val="both"/>
            </w:pPr>
            <w:r>
              <w:t>самостоятельная</w:t>
            </w:r>
          </w:p>
          <w:p w:rsidR="00C94236" w:rsidRDefault="001B1203">
            <w:pPr>
              <w:spacing w:after="0" w:line="259" w:lineRule="auto"/>
              <w:ind w:left="0" w:right="-20" w:firstLine="0"/>
              <w:jc w:val="right"/>
            </w:pPr>
            <w:r>
              <w:t>-</w:t>
            </w:r>
          </w:p>
          <w:p w:rsidR="00C94236" w:rsidRDefault="001B1203">
            <w:pPr>
              <w:spacing w:after="305" w:line="259" w:lineRule="auto"/>
              <w:ind w:left="0" w:right="21" w:firstLine="0"/>
              <w:jc w:val="right"/>
            </w:pPr>
            <w:r>
              <w:t>опытническая</w:t>
            </w:r>
          </w:p>
          <w:p w:rsidR="00C94236" w:rsidRDefault="001B1203">
            <w:pPr>
              <w:spacing w:after="0" w:line="259" w:lineRule="auto"/>
              <w:ind w:left="0" w:right="-20" w:firstLine="0"/>
              <w:jc w:val="right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1B1203">
            <w:pPr>
              <w:tabs>
                <w:tab w:val="center" w:pos="1834"/>
                <w:tab w:val="right" w:pos="3544"/>
              </w:tabs>
              <w:spacing w:after="50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оборудование </w:t>
            </w:r>
            <w:r>
              <w:tab/>
              <w:t xml:space="preserve">для </w:t>
            </w:r>
            <w:r>
              <w:tab/>
              <w:t xml:space="preserve">двигательной </w:t>
            </w:r>
          </w:p>
          <w:p w:rsidR="00C94236" w:rsidRDefault="001B1203">
            <w:pPr>
              <w:spacing w:after="37" w:line="259" w:lineRule="auto"/>
              <w:ind w:left="106" w:right="0" w:firstLine="0"/>
            </w:pPr>
            <w:r>
              <w:t xml:space="preserve">деятельности, </w:t>
            </w:r>
          </w:p>
          <w:p w:rsidR="00C94236" w:rsidRDefault="001B1203">
            <w:pPr>
              <w:spacing w:after="54" w:line="259" w:lineRule="auto"/>
              <w:ind w:left="-19" w:right="0" w:firstLine="0"/>
            </w:pPr>
            <w:r>
              <w:t xml:space="preserve">-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песочницы, </w:t>
            </w:r>
          </w:p>
          <w:p w:rsidR="00C94236" w:rsidRDefault="001B1203">
            <w:pPr>
              <w:tabs>
                <w:tab w:val="center" w:pos="1796"/>
                <w:tab w:val="right" w:pos="3544"/>
              </w:tabs>
              <w:spacing w:after="46" w:line="259" w:lineRule="auto"/>
              <w:ind w:left="0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оборудование </w:t>
            </w:r>
            <w:r>
              <w:tab/>
              <w:t xml:space="preserve">для </w:t>
            </w:r>
            <w:r>
              <w:tab/>
              <w:t xml:space="preserve">опытнической </w:t>
            </w:r>
          </w:p>
          <w:p w:rsidR="00C94236" w:rsidRDefault="001B1203">
            <w:pPr>
              <w:spacing w:after="2" w:line="303" w:lineRule="auto"/>
              <w:ind w:left="106" w:right="0" w:hanging="123"/>
            </w:pPr>
            <w:r>
              <w:t xml:space="preserve"> деятельности, для игр с песком и водой, </w:t>
            </w:r>
          </w:p>
          <w:p w:rsidR="00C94236" w:rsidRDefault="001B1203">
            <w:pPr>
              <w:spacing w:after="0" w:line="259" w:lineRule="auto"/>
              <w:ind w:left="105" w:right="8" w:hanging="86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игровое оборудование для сюжетно - </w:t>
            </w:r>
            <w:r>
              <w:t xml:space="preserve">ролевых, режиссерских игр, игр с правилами, </w:t>
            </w:r>
          </w:p>
        </w:tc>
      </w:tr>
      <w:tr w:rsidR="00C94236">
        <w:trPr>
          <w:trHeight w:val="557"/>
        </w:trPr>
        <w:tc>
          <w:tcPr>
            <w:tcW w:w="50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94236" w:rsidRDefault="00C94236">
            <w:pPr>
              <w:spacing w:after="160" w:line="259" w:lineRule="auto"/>
              <w:ind w:left="0" w:right="0" w:firstLine="0"/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4236" w:rsidRDefault="001B1203">
            <w:pPr>
              <w:spacing w:after="0" w:line="259" w:lineRule="auto"/>
              <w:ind w:left="0" w:right="-20" w:firstLine="0"/>
              <w:jc w:val="right"/>
            </w:pPr>
            <w: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236" w:rsidRDefault="001B1203">
            <w:pPr>
              <w:spacing w:after="0" w:line="259" w:lineRule="auto"/>
              <w:ind w:left="105" w:right="0" w:hanging="86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оборудование </w:t>
            </w:r>
            <w:r>
              <w:tab/>
              <w:t xml:space="preserve">для </w:t>
            </w:r>
            <w:r>
              <w:tab/>
              <w:t xml:space="preserve">трудовой деятельности, </w:t>
            </w:r>
          </w:p>
        </w:tc>
      </w:tr>
      <w:tr w:rsidR="00C94236">
        <w:trPr>
          <w:trHeight w:val="574"/>
        </w:trPr>
        <w:tc>
          <w:tcPr>
            <w:tcW w:w="50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94236" w:rsidRDefault="00C94236">
            <w:pPr>
              <w:spacing w:after="160" w:line="259" w:lineRule="auto"/>
              <w:ind w:left="0" w:right="0" w:firstLine="0"/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4236" w:rsidRDefault="001B1203">
            <w:pPr>
              <w:spacing w:after="0" w:line="259" w:lineRule="auto"/>
              <w:ind w:left="0" w:right="-20" w:firstLine="0"/>
              <w:jc w:val="right"/>
            </w:pPr>
            <w: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236" w:rsidRDefault="001B1203">
            <w:pPr>
              <w:spacing w:after="45" w:line="259" w:lineRule="auto"/>
              <w:ind w:left="19" w:right="0" w:firstLine="0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>оборудование для самостоятельной</w:t>
            </w:r>
          </w:p>
          <w:p w:rsidR="00C94236" w:rsidRDefault="001B1203">
            <w:pPr>
              <w:spacing w:after="0" w:line="259" w:lineRule="auto"/>
              <w:ind w:left="106" w:right="0" w:firstLine="0"/>
            </w:pPr>
            <w:r>
              <w:t xml:space="preserve">творческой деятельности детей </w:t>
            </w:r>
          </w:p>
        </w:tc>
      </w:tr>
    </w:tbl>
    <w:p w:rsidR="00C94236" w:rsidRDefault="001B1203">
      <w:pPr>
        <w:ind w:left="120" w:right="0"/>
      </w:pPr>
      <w:r>
        <w:t>-</w:t>
      </w:r>
    </w:p>
    <w:p w:rsidR="00C94236" w:rsidRDefault="001B1203">
      <w:pPr>
        <w:ind w:left="120" w:right="0"/>
      </w:pPr>
      <w:r>
        <w:t>-</w:t>
      </w:r>
    </w:p>
    <w:p w:rsidR="00C94236" w:rsidRDefault="001B1203">
      <w:pPr>
        <w:spacing w:after="577"/>
        <w:ind w:left="120" w:right="0"/>
      </w:pPr>
      <w:r>
        <w:t>-</w:t>
      </w:r>
    </w:p>
    <w:p w:rsidR="00C94236" w:rsidRDefault="001B1203">
      <w:pPr>
        <w:spacing w:after="1928" w:line="259" w:lineRule="auto"/>
        <w:ind w:left="0" w:right="262" w:firstLine="0"/>
        <w:jc w:val="right"/>
      </w:pPr>
      <w:r>
        <w:t xml:space="preserve"> </w:t>
      </w:r>
    </w:p>
    <w:p w:rsidR="00C94236" w:rsidRDefault="001B120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C94236" w:rsidRDefault="001B120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C94236" w:rsidRDefault="001B120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C94236" w:rsidRDefault="001B120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C94236" w:rsidRDefault="001B1203">
      <w:pPr>
        <w:spacing w:after="0" w:line="259" w:lineRule="auto"/>
        <w:ind w:left="0" w:right="0" w:firstLine="0"/>
      </w:pPr>
      <w:r>
        <w:t xml:space="preserve"> </w:t>
      </w:r>
    </w:p>
    <w:p w:rsidR="00C94236" w:rsidRDefault="001B1203">
      <w:pPr>
        <w:spacing w:after="0" w:line="259" w:lineRule="auto"/>
        <w:ind w:left="0" w:right="0" w:firstLine="0"/>
      </w:pPr>
      <w:r>
        <w:t xml:space="preserve"> </w:t>
      </w:r>
    </w:p>
    <w:p w:rsidR="00C94236" w:rsidRDefault="001B1203">
      <w:pPr>
        <w:spacing w:after="0" w:line="259" w:lineRule="auto"/>
        <w:ind w:left="0" w:right="0" w:firstLine="0"/>
      </w:pPr>
      <w:r>
        <w:t xml:space="preserve"> </w:t>
      </w:r>
    </w:p>
    <w:p w:rsidR="00C94236" w:rsidRDefault="001B1203">
      <w:pPr>
        <w:spacing w:after="141" w:line="259" w:lineRule="auto"/>
        <w:ind w:left="0" w:right="0" w:firstLine="0"/>
      </w:pPr>
      <w:r>
        <w:t xml:space="preserve"> </w:t>
      </w:r>
    </w:p>
    <w:p w:rsidR="00C94236" w:rsidRDefault="001B1203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tbl>
      <w:tblPr>
        <w:tblStyle w:val="TableGrid"/>
        <w:tblW w:w="8533" w:type="dxa"/>
        <w:tblInd w:w="2151" w:type="dxa"/>
        <w:tblCellMar>
          <w:top w:w="49" w:type="dxa"/>
          <w:left w:w="0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5547"/>
        <w:gridCol w:w="2986"/>
      </w:tblGrid>
      <w:tr w:rsidR="00C94236">
        <w:trPr>
          <w:trHeight w:val="857"/>
        </w:trPr>
        <w:tc>
          <w:tcPr>
            <w:tcW w:w="5546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nil"/>
            </w:tcBorders>
          </w:tcPr>
          <w:p w:rsidR="00C94236" w:rsidRDefault="001B1203">
            <w:pPr>
              <w:spacing w:after="0" w:line="259" w:lineRule="auto"/>
              <w:ind w:left="0" w:right="140" w:firstLine="0"/>
              <w:jc w:val="right"/>
            </w:pPr>
            <w:r>
              <w:rPr>
                <w:rFonts w:ascii="Tahoma" w:eastAsia="Tahoma" w:hAnsi="Tahoma" w:cs="Tahoma"/>
                <w:sz w:val="14"/>
              </w:rPr>
              <w:t xml:space="preserve"> </w:t>
            </w:r>
          </w:p>
          <w:p w:rsidR="00C94236" w:rsidRDefault="001B1203">
            <w:pPr>
              <w:tabs>
                <w:tab w:val="center" w:pos="5244"/>
              </w:tabs>
              <w:spacing w:after="117" w:line="259" w:lineRule="auto"/>
              <w:ind w:left="0" w:right="0" w:firstLine="0"/>
            </w:pPr>
            <w:r>
              <w:rPr>
                <w:rFonts w:ascii="Tahoma" w:eastAsia="Tahoma" w:hAnsi="Tahoma" w:cs="Tahoma"/>
                <w:color w:val="0000FF"/>
                <w:sz w:val="14"/>
              </w:rPr>
              <w:t>ДОКУМЕНТ ПОДПИСАН ЭЛЕКТРОННОЙ ПОДПИСЬЮ</w:t>
            </w:r>
            <w:r>
              <w:rPr>
                <w:rFonts w:ascii="Tahoma" w:eastAsia="Tahoma" w:hAnsi="Tahoma" w:cs="Tahoma"/>
                <w:sz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</w:rPr>
              <w:tab/>
              <w:t xml:space="preserve"> </w:t>
            </w:r>
          </w:p>
          <w:p w:rsidR="00C94236" w:rsidRDefault="001B1203">
            <w:pPr>
              <w:spacing w:after="0" w:line="259" w:lineRule="auto"/>
              <w:ind w:left="159" w:right="0" w:firstLine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МУНИЦИПАЛЬНОЕ АВТОНОМНОЕ ДОШКОЛЬНОЕ ОБРАЗОВАТЕЛЬНОЕ</w:t>
            </w:r>
            <w:r>
              <w:rPr>
                <w:rFonts w:ascii="Tahoma" w:eastAsia="Tahoma" w:hAnsi="Tahoma" w:cs="Tahoma"/>
                <w:b/>
                <w:sz w:val="14"/>
              </w:rPr>
              <w:t xml:space="preserve"> </w:t>
            </w:r>
          </w:p>
          <w:p w:rsidR="00C94236" w:rsidRDefault="001B1203">
            <w:pPr>
              <w:spacing w:after="0" w:line="259" w:lineRule="auto"/>
              <w:ind w:left="159" w:right="0" w:firstLine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УЧРЕЖДЕНИЕ </w:t>
            </w: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"ДЕТСКИЙ САД № 5", </w:t>
            </w:r>
            <w:proofErr w:type="spellStart"/>
            <w:r>
              <w:rPr>
                <w:rFonts w:ascii="Tahoma" w:eastAsia="Tahoma" w:hAnsi="Tahoma" w:cs="Tahoma"/>
                <w:color w:val="0000FF"/>
                <w:sz w:val="14"/>
              </w:rPr>
              <w:t>Вылегжанина</w:t>
            </w:r>
            <w:proofErr w:type="spellEnd"/>
            <w:r>
              <w:rPr>
                <w:rFonts w:ascii="Tahoma" w:eastAsia="Tahoma" w:hAnsi="Tahoma" w:cs="Tahoma"/>
                <w:color w:val="0000FF"/>
                <w:sz w:val="14"/>
              </w:rPr>
              <w:t xml:space="preserve"> Анна Сергеевна, Заведующий</w:t>
            </w:r>
            <w:r>
              <w:rPr>
                <w:rFonts w:ascii="Tahoma" w:eastAsia="Tahoma" w:hAnsi="Tahoma" w:cs="Tahoma"/>
                <w:sz w:val="14"/>
              </w:rPr>
              <w:t xml:space="preserve"> </w:t>
            </w:r>
          </w:p>
        </w:tc>
        <w:tc>
          <w:tcPr>
            <w:tcW w:w="2986" w:type="dxa"/>
            <w:tcBorders>
              <w:top w:val="single" w:sz="2" w:space="0" w:color="0000FF"/>
              <w:left w:val="nil"/>
              <w:bottom w:val="single" w:sz="2" w:space="0" w:color="0000FF"/>
              <w:right w:val="single" w:sz="2" w:space="0" w:color="0000FF"/>
            </w:tcBorders>
            <w:vAlign w:val="center"/>
          </w:tcPr>
          <w:p w:rsidR="00C94236" w:rsidRDefault="001B1203">
            <w:pPr>
              <w:tabs>
                <w:tab w:val="right" w:pos="2867"/>
              </w:tabs>
              <w:spacing w:after="0" w:line="259" w:lineRule="auto"/>
              <w:ind w:left="0" w:right="0" w:firstLine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31.08.23 15:42 (MSK)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 xml:space="preserve"> 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ab/>
              <w:t>Простая подпись</w:t>
            </w:r>
            <w:r>
              <w:rPr>
                <w:rFonts w:ascii="Tahoma" w:eastAsia="Tahoma" w:hAnsi="Tahoma" w:cs="Tahoma"/>
                <w:sz w:val="14"/>
              </w:rPr>
              <w:t xml:space="preserve"> </w:t>
            </w:r>
          </w:p>
        </w:tc>
      </w:tr>
    </w:tbl>
    <w:p w:rsidR="001B1203" w:rsidRDefault="001B1203"/>
    <w:sectPr w:rsidR="001B1203">
      <w:pgSz w:w="11909" w:h="16848"/>
      <w:pgMar w:top="853" w:right="327" w:bottom="614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E8F"/>
    <w:multiLevelType w:val="hybridMultilevel"/>
    <w:tmpl w:val="65284214"/>
    <w:lvl w:ilvl="0" w:tplc="56D825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E55CC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4D746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287F8C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7E5D3C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66B74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2A1E48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255D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47512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3248DF"/>
    <w:multiLevelType w:val="hybridMultilevel"/>
    <w:tmpl w:val="8C227EB8"/>
    <w:lvl w:ilvl="0" w:tplc="BD0C0A9C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E0692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D0AF3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5EE30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EE99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F407E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C957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32E51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CD2C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2F65E7"/>
    <w:multiLevelType w:val="hybridMultilevel"/>
    <w:tmpl w:val="3544EBF6"/>
    <w:lvl w:ilvl="0" w:tplc="EF80C4E8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A9FC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7A361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4597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08E15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2DEB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C693B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0140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037D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8471EB"/>
    <w:multiLevelType w:val="hybridMultilevel"/>
    <w:tmpl w:val="096E42A0"/>
    <w:lvl w:ilvl="0" w:tplc="7D8A8004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642B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001C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12D2B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A755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3AB7D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C6A66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CEDA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4695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E6913"/>
    <w:multiLevelType w:val="hybridMultilevel"/>
    <w:tmpl w:val="B6707BB8"/>
    <w:lvl w:ilvl="0" w:tplc="A380ED38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68732">
      <w:start w:val="1"/>
      <w:numFmt w:val="bullet"/>
      <w:lvlText w:val="o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8B026">
      <w:start w:val="1"/>
      <w:numFmt w:val="bullet"/>
      <w:lvlText w:val="▪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B6F640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54F982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D68256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ED006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14B4FC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C6C64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303474"/>
    <w:multiLevelType w:val="hybridMultilevel"/>
    <w:tmpl w:val="E20C8EF2"/>
    <w:lvl w:ilvl="0" w:tplc="7F823D66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E9DD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A6A7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4D3C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0099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6EFB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6F46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8BF1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AF63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28555A"/>
    <w:multiLevelType w:val="hybridMultilevel"/>
    <w:tmpl w:val="63F4FF88"/>
    <w:lvl w:ilvl="0" w:tplc="969AFC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4732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67A92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DE7CBA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2A83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4A798A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0181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500426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A8BD1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340BF9"/>
    <w:multiLevelType w:val="hybridMultilevel"/>
    <w:tmpl w:val="0B74E542"/>
    <w:lvl w:ilvl="0" w:tplc="AAC6EA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411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802E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3A39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1217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E7C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52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484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0A7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C46444"/>
    <w:multiLevelType w:val="hybridMultilevel"/>
    <w:tmpl w:val="B7222958"/>
    <w:lvl w:ilvl="0" w:tplc="729C4C1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379E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EF8DC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CA8B4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FC27F4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80C30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4D134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38F1E8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0AE536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2209EF"/>
    <w:multiLevelType w:val="hybridMultilevel"/>
    <w:tmpl w:val="8EFCEB74"/>
    <w:lvl w:ilvl="0" w:tplc="8028ED28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B28EA2">
      <w:start w:val="1"/>
      <w:numFmt w:val="bullet"/>
      <w:lvlText w:val="o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809E4E">
      <w:start w:val="1"/>
      <w:numFmt w:val="bullet"/>
      <w:lvlText w:val="▪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EABB6">
      <w:start w:val="1"/>
      <w:numFmt w:val="bullet"/>
      <w:lvlText w:val="•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CFABE">
      <w:start w:val="1"/>
      <w:numFmt w:val="bullet"/>
      <w:lvlText w:val="o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36D22A">
      <w:start w:val="1"/>
      <w:numFmt w:val="bullet"/>
      <w:lvlText w:val="▪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78F06E">
      <w:start w:val="1"/>
      <w:numFmt w:val="bullet"/>
      <w:lvlText w:val="•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788962">
      <w:start w:val="1"/>
      <w:numFmt w:val="bullet"/>
      <w:lvlText w:val="o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C3F8A">
      <w:start w:val="1"/>
      <w:numFmt w:val="bullet"/>
      <w:lvlText w:val="▪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9B67B2"/>
    <w:multiLevelType w:val="hybridMultilevel"/>
    <w:tmpl w:val="E21CD890"/>
    <w:lvl w:ilvl="0" w:tplc="867E0FC8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256B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E8E216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673BE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C4978A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E03C9C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5A592C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E1C4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8F0C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9F32FC"/>
    <w:multiLevelType w:val="hybridMultilevel"/>
    <w:tmpl w:val="65D40B88"/>
    <w:lvl w:ilvl="0" w:tplc="E3EC644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1CAC3C">
      <w:start w:val="1"/>
      <w:numFmt w:val="bullet"/>
      <w:lvlText w:val="o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289B76">
      <w:start w:val="1"/>
      <w:numFmt w:val="bullet"/>
      <w:lvlText w:val="▪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09528">
      <w:start w:val="1"/>
      <w:numFmt w:val="bullet"/>
      <w:lvlText w:val="•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80878">
      <w:start w:val="1"/>
      <w:numFmt w:val="bullet"/>
      <w:lvlText w:val="o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F2B55E">
      <w:start w:val="1"/>
      <w:numFmt w:val="bullet"/>
      <w:lvlText w:val="▪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CDDA6">
      <w:start w:val="1"/>
      <w:numFmt w:val="bullet"/>
      <w:lvlText w:val="•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8FEF2">
      <w:start w:val="1"/>
      <w:numFmt w:val="bullet"/>
      <w:lvlText w:val="o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4E2BA8">
      <w:start w:val="1"/>
      <w:numFmt w:val="bullet"/>
      <w:lvlText w:val="▪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36"/>
    <w:rsid w:val="001B1203"/>
    <w:rsid w:val="00675019"/>
    <w:rsid w:val="00C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2196"/>
  <w15:docId w15:val="{076C875C-98D6-4E9E-B014-808A8699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0" w:right="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Блювота Енота</dc:creator>
  <cp:keywords/>
  <cp:lastModifiedBy>Блювота Енота</cp:lastModifiedBy>
  <cp:revision>2</cp:revision>
  <dcterms:created xsi:type="dcterms:W3CDTF">2025-12-02T15:32:00Z</dcterms:created>
  <dcterms:modified xsi:type="dcterms:W3CDTF">2025-12-02T15:32:00Z</dcterms:modified>
</cp:coreProperties>
</file>