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ПАМЯТКА ДЛЯ РОДИТЕЛЕЙ О БЕЗОПАСНОСТИ ДЕТЕЙ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 ПЕРИОД ОСЕННИХ КАНИКУЛ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Уважаемые родители!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Наступают  каникулы  – пора отдыха детей, интересных дел, новых впечатлений. У вашего ребенка появится  больше свободного времени для приключений и ребяческих фантазий, а у вас – забот и тревог за их безопасность.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Чтобы избежать непредвиденных ситуаций с детьми, убедительно просим вас позаботиться  о безопасности ребенка, особенно если он остается дома без присмотра взрослых.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Помните, что в это время значительно увеличивается риск уличного и бытового травматизма.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 Не позволяйте им кататься на велосипеде на проезжей части. Одевайте детей в яркую одежду, а еще лучше иметь на ней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световозвращатели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фликеры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помня о том,  когда на улице начинает темнеть, водители могут не увидеть ребенка, так как видимость ухудшается в 2 раза.  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Обсудите вместе с ребенком, чем он будет заниматься, как лучше распланировать время. Каникулы должны стать периодом восстановления и накопления сил ребенка. Прогулки, игры на свежем воздухе - лучший отдых для детей после учебных занятий. Не допускайте нахождение их на улице без сопровождения взрослых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в вечернее и ночное время с 22.00ч. до 06.00ч. </w:t>
      </w:r>
      <w:r>
        <w:rPr>
          <w:rFonts w:ascii="Tahoma" w:hAnsi="Tahoma" w:cs="Tahoma"/>
          <w:color w:val="111111"/>
          <w:sz w:val="18"/>
          <w:szCs w:val="18"/>
        </w:rPr>
        <w:t>Постоянно будьте в курсе, где и с кем ваш ребёнок, контролируйте место пребывания детей, не разрешайте разговаривать с незнакомыми людьми.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Строго контролируйте свободное время ваших детей. Не позволяйте детям играть в тёмных местах, на пустырях, в заброшенных или строящихся зданиях, находиться в овражистой и лесистой местности без сопровождения взрослых. Не допускайте распития детьми спиртных напитков, употребления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психотропных веществ, курительных смесей СПАЙС, курения. Контролируйте общение ребёнка в социальных сетях, ограничьте просмотр телепередач.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Не разрешайте детям находиться возле водоемов, не допускайте выхода детей на лед. Обеспечьте вашему ребенку безопасные каникулы!!!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- Не забывайте о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режиме дня и здоровом образе жизни.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- Не допускайте жестокого отношения к ребенку.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>  </w:t>
      </w: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Недопустимы физические меры воздействия!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Уважаемые родители, проговорите и объясните своим детям следующие правила: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  <w:u w:val="single"/>
        </w:rPr>
        <w:t>Правила поведения для школьников во время осенних каникул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1. Соблюдай правила безопасности поведения на дорогах и на улице.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2. Соблюдай правила пожарной безопасности и электробезопасности.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3. Соблюдай правила поведения в общественных местах.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4. Соблюдай правила личной безопасности на улице: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 соглашайся ни на какие предложения незнакомых взрослых.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-Никуда не ходи с незнакомыми взрослыми и не садись с ними в машину.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-Никогда не хвастайся тем, что у твоих взрослых много денег.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 приглашай домой незнакомых ребят, если дома нет никого из взрослых.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>-Не играй с наступлением темноты.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5. Соблюдай правила поведения около водоёмов во время их предзимнего замерзания, правила</w:t>
      </w: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rStyle w:val="a4"/>
          <w:rFonts w:ascii="Tahoma" w:hAnsi="Tahoma" w:cs="Tahoma"/>
          <w:color w:val="111111"/>
          <w:sz w:val="18"/>
          <w:szCs w:val="18"/>
        </w:rPr>
        <w:t>безопасности на льду.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6. Соблюдай правила поведения, когда ты один дома: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-Открывать дверь можно только хорошо знакомому человеку.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 оставляй ключ от квартиры в "надежном месте".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 вешай ключ на шнурке себе на шею.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-Если ты потерял ключ - немедленно сообщи об этом родителям.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7. Соблюдай правила безопасности при обращении с животными: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-Нельзя показывать свой страх и волнение. Собака может почувствовать это и повести себя агрессивно.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-Нельзя убегать от собаки.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-Не кормите чужих собак и не трогайте собаку во время еды или сна.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-Животные могут распространять такие болезни, как бешенство, лишай, чума, тиф и др.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10. Остерегайся гололёда, во избежание падений и получения травм.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Берегите своих детей, не оставляйте их без присмотра!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Помните – жизнь и здоровье детей в Ваших руках!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Вы несёте полную ответственность за жизнь и здоровье ваших детей</w:t>
      </w:r>
    </w:p>
    <w:p w:rsidR="00AD21BD" w:rsidRDefault="00AD21BD" w:rsidP="00AD21BD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во время осенних каникул!</w:t>
      </w:r>
    </w:p>
    <w:p w:rsidR="00AD21BD" w:rsidRDefault="00AD21BD"/>
    <w:p w:rsidR="00AD21BD" w:rsidRDefault="00AD21BD"/>
    <w:p w:rsidR="00AD21BD" w:rsidRDefault="00AD21BD"/>
    <w:p w:rsidR="00AD21BD" w:rsidRDefault="00AD21BD"/>
    <w:p w:rsidR="00957D00" w:rsidRDefault="00AD21BD">
      <w:bookmarkStart w:id="0" w:name="_GoBack"/>
      <w:bookmarkEnd w:id="0"/>
      <w:r>
        <w:t>Источник:</w:t>
      </w:r>
      <w:r w:rsidRPr="00AD21BD">
        <w:t xml:space="preserve"> </w:t>
      </w:r>
      <w:hyperlink r:id="rId5" w:history="1">
        <w:r w:rsidRPr="003E5026">
          <w:rPr>
            <w:rStyle w:val="a5"/>
          </w:rPr>
          <w:t>https://olgovo.schools.by/m/pages/pamjatka-o-bezopasnosti-vo-vremja-osennih-kanikul</w:t>
        </w:r>
      </w:hyperlink>
    </w:p>
    <w:p w:rsidR="00AD21BD" w:rsidRDefault="00AD21BD"/>
    <w:sectPr w:rsidR="00AD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E"/>
    <w:rsid w:val="00736DCE"/>
    <w:rsid w:val="00957D00"/>
    <w:rsid w:val="00A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1BD"/>
    <w:rPr>
      <w:b/>
      <w:bCs/>
    </w:rPr>
  </w:style>
  <w:style w:type="character" w:styleId="a5">
    <w:name w:val="Hyperlink"/>
    <w:basedOn w:val="a0"/>
    <w:uiPriority w:val="99"/>
    <w:unhideWhenUsed/>
    <w:rsid w:val="00AD2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1BD"/>
    <w:rPr>
      <w:b/>
      <w:bCs/>
    </w:rPr>
  </w:style>
  <w:style w:type="character" w:styleId="a5">
    <w:name w:val="Hyperlink"/>
    <w:basedOn w:val="a0"/>
    <w:uiPriority w:val="99"/>
    <w:unhideWhenUsed/>
    <w:rsid w:val="00AD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govo.schools.by/m/pages/pamjatka-o-bezopasnosti-vo-vremja-osennih-kanik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Хайзенберг</dc:creator>
  <cp:keywords/>
  <dc:description/>
  <cp:lastModifiedBy>Хайзенберг</cp:lastModifiedBy>
  <cp:revision>2</cp:revision>
  <dcterms:created xsi:type="dcterms:W3CDTF">2021-10-17T20:31:00Z</dcterms:created>
  <dcterms:modified xsi:type="dcterms:W3CDTF">2021-10-17T20:31:00Z</dcterms:modified>
</cp:coreProperties>
</file>