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DD5" w:rsidRDefault="00032DD5">
      <w:pPr>
        <w:jc w:val="center"/>
      </w:pPr>
      <w:r w:rsidRPr="00032DD5">
        <w:rPr>
          <w:bCs/>
          <w:noProof/>
        </w:rPr>
        <w:drawing>
          <wp:inline distT="0" distB="0" distL="0" distR="0">
            <wp:extent cx="6120130" cy="879353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793533"/>
                    </a:xfrm>
                    <a:prstGeom prst="rect">
                      <a:avLst/>
                    </a:prstGeom>
                    <a:noFill/>
                    <a:ln>
                      <a:noFill/>
                    </a:ln>
                  </pic:spPr>
                </pic:pic>
              </a:graphicData>
            </a:graphic>
          </wp:inline>
        </w:drawing>
      </w:r>
    </w:p>
    <w:p w:rsidR="00032DD5" w:rsidRDefault="00032DD5">
      <w:pPr>
        <w:jc w:val="center"/>
      </w:pPr>
    </w:p>
    <w:p w:rsidR="00032DD5" w:rsidRDefault="00032DD5">
      <w:pPr>
        <w:jc w:val="center"/>
      </w:pPr>
    </w:p>
    <w:p w:rsidR="00A94616" w:rsidRDefault="00242214">
      <w:pPr>
        <w:jc w:val="center"/>
      </w:pPr>
      <w:r>
        <w:lastRenderedPageBreak/>
        <w:t>ОГЛАВЛЕНИЕ</w:t>
      </w:r>
    </w:p>
    <w:p w:rsidR="00A94616" w:rsidRDefault="00242214">
      <w:pPr>
        <w:contextualSpacing/>
        <w:jc w:val="both"/>
      </w:pPr>
      <w:r>
        <w:t xml:space="preserve">1. ОБЩИЕ ПОЛОЖЕНИЯ                                                                                                           </w:t>
      </w:r>
    </w:p>
    <w:p w:rsidR="00A94616" w:rsidRDefault="00242214">
      <w:pPr>
        <w:contextualSpacing/>
        <w:jc w:val="both"/>
      </w:pPr>
      <w:r>
        <w:t>2. ТРУДОВОЙ ДОГОВОР. ГАРАНТИИ ПРИ ЗАКЛЮЧЕНИИ, ИЗМЕНЕНИИ</w:t>
      </w:r>
    </w:p>
    <w:p w:rsidR="00A94616" w:rsidRDefault="00242214">
      <w:pPr>
        <w:contextualSpacing/>
        <w:jc w:val="both"/>
      </w:pPr>
      <w:r>
        <w:t xml:space="preserve">И РАСТОРЖЕНИИ ТРУДОВОГО ДОГОВОРА                                                                         </w:t>
      </w:r>
    </w:p>
    <w:p w:rsidR="00A94616" w:rsidRDefault="00242214">
      <w:pPr>
        <w:pStyle w:val="33"/>
        <w:contextualSpacing/>
        <w:outlineLvl w:val="0"/>
        <w:rPr>
          <w:bCs/>
          <w:caps/>
          <w:sz w:val="24"/>
          <w:szCs w:val="24"/>
        </w:rPr>
      </w:pPr>
      <w:r>
        <w:rPr>
          <w:sz w:val="24"/>
          <w:szCs w:val="24"/>
        </w:rPr>
        <w:t>3</w:t>
      </w:r>
      <w:r>
        <w:t>. </w:t>
      </w:r>
      <w:r>
        <w:rPr>
          <w:bCs/>
          <w:caps/>
          <w:sz w:val="24"/>
          <w:szCs w:val="24"/>
        </w:rPr>
        <w:t xml:space="preserve">рабочее время и время отдыха                                                                                 </w:t>
      </w:r>
    </w:p>
    <w:p w:rsidR="00A94616" w:rsidRDefault="00242214">
      <w:pPr>
        <w:pStyle w:val="33"/>
        <w:contextualSpacing/>
        <w:outlineLvl w:val="0"/>
        <w:rPr>
          <w:bCs/>
          <w:caps/>
          <w:sz w:val="24"/>
          <w:szCs w:val="24"/>
        </w:rPr>
      </w:pPr>
      <w:r>
        <w:rPr>
          <w:bCs/>
          <w:caps/>
          <w:sz w:val="24"/>
          <w:szCs w:val="24"/>
        </w:rPr>
        <w:t>4</w:t>
      </w:r>
      <w:r>
        <w:t>. </w:t>
      </w:r>
      <w:r>
        <w:rPr>
          <w:bCs/>
          <w:caps/>
          <w:sz w:val="24"/>
          <w:szCs w:val="24"/>
        </w:rPr>
        <w:t xml:space="preserve">Оплата и нормирование труда                                                                              </w:t>
      </w:r>
    </w:p>
    <w:p w:rsidR="00A94616" w:rsidRDefault="00242214">
      <w:pPr>
        <w:contextualSpacing/>
        <w:jc w:val="both"/>
        <w:rPr>
          <w:bCs/>
          <w:caps/>
        </w:rPr>
      </w:pPr>
      <w:r>
        <w:t>5. </w:t>
      </w:r>
      <w:r>
        <w:rPr>
          <w:bCs/>
          <w:caps/>
        </w:rPr>
        <w:t xml:space="preserve">Социальные гарантии и меры социальной поддержки                           </w:t>
      </w:r>
    </w:p>
    <w:p w:rsidR="00A94616" w:rsidRDefault="00242214">
      <w:pPr>
        <w:contextualSpacing/>
        <w:jc w:val="both"/>
        <w:rPr>
          <w:bCs/>
          <w:caps/>
        </w:rPr>
      </w:pPr>
      <w:r>
        <w:rPr>
          <w:bCs/>
          <w:caps/>
        </w:rPr>
        <w:t>6</w:t>
      </w:r>
      <w:r>
        <w:t>. </w:t>
      </w:r>
      <w:r>
        <w:rPr>
          <w:bCs/>
          <w:caps/>
        </w:rPr>
        <w:t xml:space="preserve">Охрана труда и здоровья                                                                                           </w:t>
      </w:r>
    </w:p>
    <w:p w:rsidR="00A94616" w:rsidRDefault="00242214">
      <w:pPr>
        <w:contextualSpacing/>
        <w:jc w:val="both"/>
        <w:rPr>
          <w:bCs/>
        </w:rPr>
      </w:pPr>
      <w:r>
        <w:rPr>
          <w:bCs/>
          <w:caps/>
        </w:rPr>
        <w:t>7</w:t>
      </w:r>
      <w:r>
        <w:t>. </w:t>
      </w:r>
      <w:r>
        <w:rPr>
          <w:bCs/>
        </w:rPr>
        <w:t xml:space="preserve">ПОДДЕРЖКА МОЛОДЫХ ПЕДАГОГОВ                                                                            </w:t>
      </w:r>
    </w:p>
    <w:p w:rsidR="00A94616" w:rsidRDefault="00242214">
      <w:pPr>
        <w:contextualSpacing/>
        <w:jc w:val="both"/>
        <w:rPr>
          <w:bCs/>
        </w:rPr>
      </w:pPr>
      <w:r>
        <w:rPr>
          <w:bCs/>
        </w:rPr>
        <w:t>8</w:t>
      </w:r>
      <w:r>
        <w:t>. </w:t>
      </w:r>
      <w:r>
        <w:rPr>
          <w:bCs/>
        </w:rPr>
        <w:t>ДОПОЛНИТЕЛЬНОЕ ПРОФЕССИОНАЛЬНОЕ ОБРАЗОВАНИЕ</w:t>
      </w:r>
    </w:p>
    <w:p w:rsidR="00A94616" w:rsidRDefault="00242214">
      <w:pPr>
        <w:contextualSpacing/>
        <w:jc w:val="both"/>
        <w:rPr>
          <w:bCs/>
        </w:rPr>
      </w:pPr>
      <w:r>
        <w:rPr>
          <w:bCs/>
        </w:rPr>
        <w:t xml:space="preserve">РАБОТНИКОВ                                                                                                                            </w:t>
      </w:r>
    </w:p>
    <w:p w:rsidR="00A94616" w:rsidRDefault="00242214">
      <w:pPr>
        <w:pStyle w:val="Pa15"/>
        <w:spacing w:line="240" w:lineRule="auto"/>
        <w:contextualSpacing/>
        <w:jc w:val="both"/>
        <w:rPr>
          <w:rStyle w:val="A10"/>
          <w:b w:val="0"/>
          <w:color w:val="auto"/>
          <w:sz w:val="24"/>
          <w:szCs w:val="24"/>
        </w:rPr>
      </w:pPr>
      <w:r>
        <w:rPr>
          <w:bCs/>
        </w:rPr>
        <w:t>9</w:t>
      </w:r>
      <w:r>
        <w:t>. </w:t>
      </w:r>
      <w:r>
        <w:rPr>
          <w:rStyle w:val="A10"/>
          <w:b w:val="0"/>
          <w:color w:val="auto"/>
          <w:sz w:val="24"/>
          <w:szCs w:val="24"/>
        </w:rPr>
        <w:t xml:space="preserve">СОЦИАЛЬНОЕ ПАРТНЁРСТВО                                                                                            </w:t>
      </w:r>
    </w:p>
    <w:p w:rsidR="00A94616" w:rsidRDefault="00242214">
      <w:pPr>
        <w:pStyle w:val="Default"/>
        <w:contextualSpacing/>
        <w:jc w:val="both"/>
        <w:rPr>
          <w:bCs/>
        </w:rPr>
      </w:pPr>
      <w:r>
        <w:t>10. </w:t>
      </w:r>
      <w:r>
        <w:rPr>
          <w:bCs/>
        </w:rPr>
        <w:t xml:space="preserve">ГАРАНТИИ ПРОФСОЮЗНОЙ ДЕЯТЕЛЬНОСТИ                                                            </w:t>
      </w:r>
    </w:p>
    <w:p w:rsidR="00A94616" w:rsidRDefault="00242214">
      <w:pPr>
        <w:pStyle w:val="Pa6"/>
        <w:spacing w:line="240" w:lineRule="auto"/>
        <w:contextualSpacing/>
        <w:jc w:val="both"/>
        <w:rPr>
          <w:rFonts w:eastAsia="Times New Roman"/>
          <w:color w:val="000000"/>
        </w:rPr>
      </w:pPr>
      <w:r>
        <w:rPr>
          <w:bCs/>
        </w:rPr>
        <w:t>11</w:t>
      </w:r>
      <w:r>
        <w:t>. </w:t>
      </w:r>
      <w:r>
        <w:rPr>
          <w:rFonts w:eastAsia="Times New Roman"/>
          <w:color w:val="000000"/>
        </w:rPr>
        <w:t>КОНТРОЛЬ ЗА ВЫПОЛНЕНИЕМ КОЛЛЕКТИВНОГО ДОГОВОРА.</w:t>
      </w:r>
    </w:p>
    <w:p w:rsidR="00A94616" w:rsidRDefault="00242214">
      <w:pPr>
        <w:pStyle w:val="Pa6"/>
        <w:spacing w:line="240" w:lineRule="auto"/>
        <w:contextualSpacing/>
        <w:jc w:val="both"/>
      </w:pPr>
      <w:r>
        <w:t xml:space="preserve">ОТВЕТСТВЕННОСТЬ СТОРОН КОЛЛЕКТИВНОГО ДОГОВОРА                                       </w:t>
      </w:r>
    </w:p>
    <w:p w:rsidR="00A94616" w:rsidRDefault="00242214">
      <w:pPr>
        <w:pStyle w:val="Default"/>
        <w:contextualSpacing/>
        <w:jc w:val="both"/>
      </w:pPr>
      <w:r>
        <w:t>12. </w:t>
      </w:r>
      <w:r>
        <w:rPr>
          <w:bCs/>
        </w:rPr>
        <w:t xml:space="preserve">ЗАКЛЮЧИТЕЛЬНЫЕ ПОЛОЖЕНИЯ                                                                                </w:t>
      </w:r>
    </w:p>
    <w:p w:rsidR="00A94616" w:rsidRDefault="00A94616">
      <w:pPr>
        <w:pStyle w:val="Default"/>
        <w:jc w:val="center"/>
        <w:rPr>
          <w:bCs/>
        </w:rPr>
      </w:pPr>
    </w:p>
    <w:p w:rsidR="00A94616" w:rsidRDefault="00A94616">
      <w:pPr>
        <w:pStyle w:val="Default"/>
        <w:jc w:val="center"/>
        <w:rPr>
          <w:bCs/>
        </w:rPr>
      </w:pPr>
    </w:p>
    <w:p w:rsidR="00A94616" w:rsidRDefault="00A94616">
      <w:pPr>
        <w:pStyle w:val="Default"/>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A94616">
      <w:pPr>
        <w:jc w:val="center"/>
      </w:pPr>
    </w:p>
    <w:p w:rsidR="00A94616" w:rsidRDefault="00242214">
      <w:pPr>
        <w:ind w:hanging="142"/>
        <w:jc w:val="center"/>
        <w:rPr>
          <w:b/>
        </w:rPr>
      </w:pPr>
      <w:r>
        <w:rPr>
          <w:b/>
        </w:rPr>
        <w:lastRenderedPageBreak/>
        <w:t>I. ОБЩИЕ ПОЛОЖЕНИЯ</w:t>
      </w:r>
    </w:p>
    <w:p w:rsidR="00A94616" w:rsidRDefault="00A94616">
      <w:pPr>
        <w:pStyle w:val="33"/>
        <w:jc w:val="center"/>
      </w:pPr>
    </w:p>
    <w:p w:rsidR="00A94616" w:rsidRDefault="00242214">
      <w:pPr>
        <w:pStyle w:val="33"/>
        <w:ind w:firstLine="709"/>
        <w:contextualSpacing/>
      </w:pPr>
      <w:r>
        <w:t>1.1.</w:t>
      </w:r>
      <w:r>
        <w:rPr>
          <w:rFonts w:eastAsia="Arial Unicode MS"/>
          <w:color w:val="000000"/>
          <w:kern w:val="1"/>
        </w:rPr>
        <w:t> </w:t>
      </w:r>
      <w: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w:t>
      </w:r>
      <w:r w:rsidRPr="00242214">
        <w:rPr>
          <w:u w:val="single"/>
          <w:lang w:eastAsia="zh-CN"/>
        </w:rPr>
        <w:t>МБДОУ "Детский сад № 301"</w:t>
      </w:r>
      <w:r>
        <w:rPr>
          <w:u w:val="single"/>
        </w:rPr>
        <w:t>.</w:t>
      </w:r>
    </w:p>
    <w:p w:rsidR="00A94616" w:rsidRDefault="00242214">
      <w:pPr>
        <w:pStyle w:val="33"/>
        <w:ind w:firstLine="709"/>
        <w:contextualSpacing/>
      </w:pPr>
      <w:r>
        <w:t>1.2.</w:t>
      </w:r>
      <w:r>
        <w:rPr>
          <w:rFonts w:eastAsia="Arial Unicode MS"/>
          <w:color w:val="000000"/>
          <w:kern w:val="1"/>
        </w:rPr>
        <w:t> </w:t>
      </w:r>
      <w:r>
        <w:t>Основой для заключения коллективного договора являются:</w:t>
      </w:r>
    </w:p>
    <w:p w:rsidR="00A94616" w:rsidRDefault="00242214">
      <w:pPr>
        <w:pStyle w:val="33"/>
        <w:numPr>
          <w:ilvl w:val="0"/>
          <w:numId w:val="1"/>
        </w:numPr>
        <w:contextualSpacing/>
      </w:pPr>
      <w:r>
        <w:t>Конституция Российской Федерации;</w:t>
      </w:r>
    </w:p>
    <w:p w:rsidR="00A94616" w:rsidRDefault="00242214">
      <w:pPr>
        <w:pStyle w:val="33"/>
        <w:numPr>
          <w:ilvl w:val="0"/>
          <w:numId w:val="1"/>
        </w:numPr>
        <w:contextualSpacing/>
      </w:pPr>
      <w:r>
        <w:t>нормы международного права и международные договоры Российской Федерации(если они не противоречат Конституции Российской Федерации);</w:t>
      </w:r>
    </w:p>
    <w:p w:rsidR="00A94616" w:rsidRDefault="00242214">
      <w:pPr>
        <w:pStyle w:val="33"/>
        <w:numPr>
          <w:ilvl w:val="0"/>
          <w:numId w:val="1"/>
        </w:numPr>
        <w:contextualSpacing/>
      </w:pPr>
      <w:r>
        <w:t>Трудовой кодекс Российской Федерации (далее – ТК РФ);</w:t>
      </w:r>
    </w:p>
    <w:p w:rsidR="00A94616" w:rsidRDefault="00242214">
      <w:pPr>
        <w:pStyle w:val="33"/>
        <w:numPr>
          <w:ilvl w:val="0"/>
          <w:numId w:val="1"/>
        </w:numPr>
        <w:contextualSpacing/>
      </w:pPr>
      <w:r>
        <w:t>Федеральный закон от 12 января 1996 г. № 10-ФЗ «О профессиональных союзах, их правах и гарантиях деятельности»;</w:t>
      </w:r>
    </w:p>
    <w:p w:rsidR="00A94616" w:rsidRDefault="00242214">
      <w:pPr>
        <w:pStyle w:val="33"/>
        <w:numPr>
          <w:ilvl w:val="0"/>
          <w:numId w:val="1"/>
        </w:numPr>
        <w:contextualSpacing/>
      </w:pPr>
      <w:r>
        <w:t>Федеральный закон от 29 декабря 2012 г. № 273-ФЗ «Об образовании в Российской Федерации» (далее – Федеральный закон № 273-ФЗ);</w:t>
      </w:r>
    </w:p>
    <w:p w:rsidR="00A94616" w:rsidRDefault="00242214">
      <w:pPr>
        <w:pStyle w:val="33"/>
        <w:numPr>
          <w:ilvl w:val="0"/>
          <w:numId w:val="1"/>
        </w:numPr>
        <w:contextualSpacing/>
      </w:pPr>
      <w:r>
        <w:t>Отраслевое соглашение по организациям, находящимся в ведении Министерства просвещения Российской Федерации на  2024-2026 годы;</w:t>
      </w:r>
    </w:p>
    <w:p w:rsidR="00A94616" w:rsidRDefault="00242214">
      <w:pPr>
        <w:pStyle w:val="33"/>
        <w:numPr>
          <w:ilvl w:val="0"/>
          <w:numId w:val="1"/>
        </w:numPr>
        <w:contextualSpacing/>
      </w:pPr>
      <w:r>
        <w:t>отраслевое региональное соглашение</w:t>
      </w:r>
      <w:r>
        <w:rPr>
          <w:rStyle w:val="a5"/>
        </w:rPr>
        <w:footnoteReference w:id="1"/>
      </w:r>
      <w:r>
        <w:t xml:space="preserve"> между Министерством образования и науки Нижегородской области и Нижегородской областной организацией Профессионального союза работников народного образования и науки РФ на 2022-2024 годы;</w:t>
      </w:r>
    </w:p>
    <w:p w:rsidR="00A94616" w:rsidRDefault="00A94616">
      <w:pPr>
        <w:pStyle w:val="33"/>
        <w:ind w:firstLine="709"/>
        <w:contextualSpacing/>
        <w:rPr>
          <w:b/>
          <w:bCs/>
        </w:rPr>
      </w:pPr>
    </w:p>
    <w:p w:rsidR="00A94616" w:rsidRDefault="00242214">
      <w:pPr>
        <w:pStyle w:val="33"/>
        <w:ind w:firstLine="709"/>
        <w:contextualSpacing/>
      </w:pPr>
      <w:r>
        <w:t>1.3.</w:t>
      </w:r>
      <w:r>
        <w:rPr>
          <w:rFonts w:eastAsia="Arial Unicode MS"/>
          <w:color w:val="000000"/>
          <w:kern w:val="1"/>
        </w:rPr>
        <w:t> </w:t>
      </w:r>
      <w:r>
        <w:t xml:space="preserve">Сторонами коллективного договора являются: </w:t>
      </w:r>
    </w:p>
    <w:p w:rsidR="00A94616" w:rsidRDefault="00242214">
      <w:pPr>
        <w:pStyle w:val="33"/>
        <w:ind w:firstLine="709"/>
        <w:contextualSpacing/>
      </w:pPr>
      <w:r>
        <w:t xml:space="preserve">работодатель в лице его представителя – руководителя образовательной организации </w:t>
      </w:r>
      <w:r>
        <w:rPr>
          <w:u w:val="single"/>
        </w:rPr>
        <w:t>Чивиткиной Любови Николаевны</w:t>
      </w:r>
      <w:r>
        <w:t>;</w:t>
      </w:r>
    </w:p>
    <w:p w:rsidR="00A94616" w:rsidRDefault="00242214">
      <w:pPr>
        <w:pStyle w:val="33"/>
        <w:ind w:firstLine="709"/>
        <w:contextualSpacing/>
      </w:pPr>
      <w:r>
        <w:t xml:space="preserve">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w:t>
      </w:r>
      <w:r>
        <w:rPr>
          <w:iCs/>
          <w:u w:val="single"/>
        </w:rPr>
        <w:t>Боронина Ольга Владимировна</w:t>
      </w:r>
      <w:r>
        <w:t>.</w:t>
      </w:r>
    </w:p>
    <w:p w:rsidR="00A94616" w:rsidRDefault="00242214">
      <w:pPr>
        <w:ind w:firstLine="709"/>
        <w:contextualSpacing/>
        <w:jc w:val="both"/>
        <w:rPr>
          <w:sz w:val="28"/>
          <w:szCs w:val="28"/>
        </w:rPr>
      </w:pPr>
      <w:r>
        <w:rPr>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Pr>
          <w:rStyle w:val="a5"/>
          <w:sz w:val="28"/>
          <w:szCs w:val="28"/>
        </w:rPr>
        <w:footnoteReference w:id="2"/>
      </w:r>
      <w:r>
        <w:rPr>
          <w:sz w:val="28"/>
          <w:szCs w:val="28"/>
        </w:rPr>
        <w:t xml:space="preserve">. </w:t>
      </w:r>
    </w:p>
    <w:p w:rsidR="00A94616" w:rsidRDefault="00242214">
      <w:pPr>
        <w:pStyle w:val="33"/>
        <w:ind w:firstLine="709"/>
        <w:contextualSpacing/>
      </w:pPr>
      <w:r>
        <w:t>1.4.</w:t>
      </w:r>
      <w:r>
        <w:rPr>
          <w:rFonts w:eastAsia="Arial Unicode MS"/>
          <w:color w:val="000000"/>
          <w:kern w:val="1"/>
        </w:rPr>
        <w:t> </w:t>
      </w:r>
      <w: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A94616" w:rsidRDefault="00242214">
      <w:pPr>
        <w:pStyle w:val="33"/>
        <w:ind w:firstLine="709"/>
        <w:contextualSpacing/>
      </w:pPr>
      <w:r>
        <w:lastRenderedPageBreak/>
        <w:t>1.5.</w:t>
      </w:r>
      <w:r>
        <w:rPr>
          <w:rFonts w:eastAsia="Arial Unicode MS"/>
          <w:color w:val="000000"/>
          <w:kern w:val="1"/>
        </w:rPr>
        <w:t> </w:t>
      </w:r>
      <w: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A94616" w:rsidRDefault="00242214">
      <w:pPr>
        <w:ind w:firstLine="709"/>
        <w:contextualSpacing/>
        <w:jc w:val="both"/>
        <w:rPr>
          <w:strike/>
          <w:sz w:val="28"/>
          <w:szCs w:val="28"/>
        </w:rPr>
      </w:pPr>
      <w:r>
        <w:rPr>
          <w:sz w:val="28"/>
          <w:szCs w:val="28"/>
        </w:rPr>
        <w:t>1.6.</w:t>
      </w:r>
      <w:r>
        <w:rPr>
          <w:rFonts w:eastAsia="Arial Unicode MS"/>
          <w:color w:val="000000"/>
          <w:kern w:val="1"/>
          <w:sz w:val="28"/>
          <w:szCs w:val="28"/>
        </w:rPr>
        <w:t> </w:t>
      </w:r>
      <w:r>
        <w:rPr>
          <w:sz w:val="28"/>
          <w:szCs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Pr>
          <w:rFonts w:eastAsia="Arial Unicode MS"/>
          <w:color w:val="000000"/>
          <w:kern w:val="1"/>
          <w:sz w:val="28"/>
          <w:szCs w:val="28"/>
        </w:rPr>
        <w:t> </w:t>
      </w:r>
      <w:r>
        <w:rPr>
          <w:sz w:val="28"/>
          <w:szCs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A94616" w:rsidRDefault="00242214">
      <w:pPr>
        <w:ind w:firstLine="709"/>
        <w:contextualSpacing/>
        <w:jc w:val="both"/>
        <w:rPr>
          <w:sz w:val="28"/>
          <w:szCs w:val="28"/>
        </w:rPr>
      </w:pPr>
      <w:r>
        <w:rPr>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A94616" w:rsidRDefault="00242214">
      <w:pPr>
        <w:ind w:firstLine="709"/>
        <w:contextualSpacing/>
        <w:jc w:val="both"/>
        <w:rPr>
          <w:sz w:val="28"/>
          <w:szCs w:val="28"/>
        </w:rPr>
      </w:pPr>
      <w:r>
        <w:rPr>
          <w:sz w:val="28"/>
          <w:szCs w:val="28"/>
        </w:rPr>
        <w:t>1.7.</w:t>
      </w:r>
      <w:r>
        <w:rPr>
          <w:rFonts w:eastAsia="Arial Unicode MS"/>
          <w:color w:val="000000"/>
          <w:kern w:val="1"/>
          <w:sz w:val="28"/>
          <w:szCs w:val="28"/>
        </w:rPr>
        <w:t> </w:t>
      </w:r>
      <w:r>
        <w:rPr>
          <w:sz w:val="28"/>
          <w:szCs w:val="28"/>
        </w:rPr>
        <w:t>Для достижения поставленных целей:</w:t>
      </w:r>
    </w:p>
    <w:p w:rsidR="00A94616" w:rsidRDefault="00242214">
      <w:pPr>
        <w:ind w:firstLine="709"/>
        <w:contextualSpacing/>
        <w:jc w:val="both"/>
        <w:rPr>
          <w:color w:val="000000"/>
          <w:sz w:val="28"/>
          <w:szCs w:val="28"/>
        </w:rPr>
      </w:pPr>
      <w:r>
        <w:rPr>
          <w:sz w:val="28"/>
          <w:szCs w:val="28"/>
        </w:rPr>
        <w:t xml:space="preserve">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w:t>
      </w:r>
      <w:r>
        <w:rPr>
          <w:sz w:val="28"/>
          <w:szCs w:val="28"/>
          <w:u w:val="single"/>
        </w:rPr>
        <w:t>7-дневный срок</w:t>
      </w:r>
      <w:r>
        <w:rPr>
          <w:sz w:val="28"/>
          <w:szCs w:val="28"/>
        </w:rPr>
        <w:t xml:space="preserve">  сообщать выборному органу первичной профсоюзной организации свой мотивированный ответ по каждому вопросу;</w:t>
      </w:r>
    </w:p>
    <w:p w:rsidR="00A94616" w:rsidRDefault="00242214">
      <w:pPr>
        <w:pStyle w:val="aff3"/>
        <w:spacing w:before="0" w:beforeAutospacing="0" w:after="0" w:afterAutospacing="0"/>
        <w:ind w:firstLine="709"/>
        <w:contextualSpacing/>
        <w:jc w:val="both"/>
        <w:rPr>
          <w:sz w:val="28"/>
          <w:szCs w:val="28"/>
        </w:rPr>
      </w:pPr>
      <w:r>
        <w:rPr>
          <w:sz w:val="28"/>
          <w:szCs w:val="28"/>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Pr>
          <w:color w:val="000000"/>
          <w:sz w:val="28"/>
          <w:szCs w:val="28"/>
        </w:rPr>
        <w:t>образовательной организации</w:t>
      </w:r>
      <w:r>
        <w:rPr>
          <w:sz w:val="28"/>
          <w:szCs w:val="28"/>
        </w:rPr>
        <w:t xml:space="preserve">, путём предоставления выборному органу первичной профсоюзной организации копий документов о принятии таких решений в течение </w:t>
      </w:r>
      <w:r>
        <w:rPr>
          <w:sz w:val="28"/>
          <w:szCs w:val="28"/>
          <w:u w:val="single"/>
        </w:rPr>
        <w:t>7 дней</w:t>
      </w:r>
      <w:r>
        <w:rPr>
          <w:sz w:val="28"/>
          <w:szCs w:val="28"/>
        </w:rPr>
        <w:t xml:space="preserve"> со дня получения работодателем решения от соответствующего государственного органа;</w:t>
      </w:r>
    </w:p>
    <w:p w:rsidR="00A94616" w:rsidRDefault="00242214">
      <w:pPr>
        <w:pStyle w:val="aff3"/>
        <w:spacing w:before="0" w:beforeAutospacing="0" w:after="0" w:afterAutospacing="0"/>
        <w:ind w:firstLine="709"/>
        <w:contextualSpacing/>
        <w:jc w:val="both"/>
        <w:rPr>
          <w:color w:val="000000"/>
          <w:sz w:val="28"/>
          <w:szCs w:val="28"/>
        </w:rPr>
      </w:pPr>
      <w:r>
        <w:rPr>
          <w:sz w:val="28"/>
          <w:szCs w:val="28"/>
        </w:rPr>
        <w:t>работодатель обеспечивает соблюдение законодательства о защите персональных данных, о</w:t>
      </w:r>
      <w:r>
        <w:rPr>
          <w:color w:val="000000"/>
          <w:sz w:val="28"/>
          <w:szCs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A94616" w:rsidRDefault="00242214">
      <w:pPr>
        <w:pStyle w:val="aff3"/>
        <w:spacing w:before="0" w:beforeAutospacing="0" w:after="0" w:afterAutospacing="0"/>
        <w:ind w:firstLine="709"/>
        <w:contextualSpacing/>
        <w:jc w:val="both"/>
        <w:rPr>
          <w:color w:val="000000"/>
          <w:sz w:val="28"/>
          <w:szCs w:val="28"/>
        </w:rPr>
      </w:pPr>
      <w:r>
        <w:rPr>
          <w:sz w:val="28"/>
          <w:szCs w:val="28"/>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Pr>
          <w:rFonts w:eastAsia="Arial Unicode MS"/>
          <w:color w:val="000000"/>
          <w:kern w:val="1"/>
          <w:sz w:val="28"/>
          <w:szCs w:val="28"/>
        </w:rPr>
        <w:t> </w:t>
      </w:r>
      <w:r>
        <w:rPr>
          <w:sz w:val="28"/>
          <w:szCs w:val="28"/>
        </w:rPr>
        <w:t>ТК РФ).</w:t>
      </w:r>
    </w:p>
    <w:p w:rsidR="00A94616" w:rsidRDefault="00242214">
      <w:pPr>
        <w:overflowPunct w:val="0"/>
        <w:autoSpaceDE w:val="0"/>
        <w:autoSpaceDN w:val="0"/>
        <w:adjustRightInd w:val="0"/>
        <w:ind w:firstLine="709"/>
        <w:contextualSpacing/>
        <w:jc w:val="both"/>
        <w:textAlignment w:val="baseline"/>
        <w:rPr>
          <w:sz w:val="28"/>
          <w:szCs w:val="28"/>
        </w:rPr>
      </w:pPr>
      <w:r>
        <w:rPr>
          <w:sz w:val="28"/>
          <w:szCs w:val="28"/>
        </w:rPr>
        <w:lastRenderedPageBreak/>
        <w:t>1.8.</w:t>
      </w:r>
      <w:r>
        <w:rPr>
          <w:rFonts w:eastAsia="Arial Unicode MS"/>
          <w:color w:val="000000"/>
          <w:kern w:val="1"/>
          <w:sz w:val="28"/>
          <w:szCs w:val="28"/>
        </w:rPr>
        <w:t> </w:t>
      </w:r>
      <w:r>
        <w:rPr>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A94616" w:rsidRDefault="00242214">
      <w:pPr>
        <w:autoSpaceDE w:val="0"/>
        <w:autoSpaceDN w:val="0"/>
        <w:adjustRightInd w:val="0"/>
        <w:ind w:firstLine="709"/>
        <w:contextualSpacing/>
        <w:jc w:val="both"/>
        <w:rPr>
          <w:sz w:val="28"/>
          <w:szCs w:val="28"/>
        </w:rPr>
      </w:pPr>
      <w:r>
        <w:rPr>
          <w:sz w:val="28"/>
          <w:szCs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Pr>
          <w:rFonts w:eastAsia="Arial Unicode MS"/>
          <w:color w:val="000000"/>
          <w:kern w:val="1"/>
          <w:sz w:val="28"/>
          <w:szCs w:val="28"/>
        </w:rPr>
        <w:t> </w:t>
      </w:r>
      <w:r>
        <w:rPr>
          <w:sz w:val="28"/>
          <w:szCs w:val="28"/>
        </w:rPr>
        <w:t>ТК РФ и нормами главы 61</w:t>
      </w:r>
      <w:r>
        <w:rPr>
          <w:rFonts w:eastAsia="Arial Unicode MS"/>
          <w:color w:val="000000"/>
          <w:kern w:val="1"/>
          <w:sz w:val="28"/>
          <w:szCs w:val="28"/>
        </w:rPr>
        <w:t> </w:t>
      </w:r>
      <w:r>
        <w:rPr>
          <w:sz w:val="28"/>
          <w:szCs w:val="28"/>
        </w:rPr>
        <w:t>ТК РФ, регулирующими вопросы рассмотрения и разрешения коллективных трудовых споров.</w:t>
      </w:r>
    </w:p>
    <w:p w:rsidR="00A94616" w:rsidRDefault="00242214">
      <w:pPr>
        <w:autoSpaceDE w:val="0"/>
        <w:autoSpaceDN w:val="0"/>
        <w:adjustRightInd w:val="0"/>
        <w:ind w:firstLine="709"/>
        <w:contextualSpacing/>
        <w:jc w:val="both"/>
        <w:rPr>
          <w:sz w:val="28"/>
          <w:szCs w:val="28"/>
        </w:rPr>
      </w:pPr>
      <w:r>
        <w:rPr>
          <w:sz w:val="28"/>
          <w:szCs w:val="28"/>
        </w:rPr>
        <w:t>1.9.</w:t>
      </w:r>
      <w:r>
        <w:rPr>
          <w:rFonts w:eastAsia="Arial Unicode MS"/>
          <w:color w:val="000000"/>
          <w:kern w:val="1"/>
          <w:sz w:val="28"/>
          <w:szCs w:val="28"/>
        </w:rPr>
        <w:t> </w:t>
      </w:r>
      <w:r>
        <w:rPr>
          <w:sz w:val="28"/>
          <w:szCs w:val="28"/>
        </w:rPr>
        <w:t>В соответствии с действующим законодательством (статья 54</w:t>
      </w:r>
      <w:r>
        <w:rPr>
          <w:rFonts w:eastAsia="Arial Unicode MS"/>
          <w:color w:val="000000"/>
          <w:kern w:val="1"/>
          <w:sz w:val="28"/>
          <w:szCs w:val="28"/>
        </w:rPr>
        <w:t> </w:t>
      </w:r>
      <w:r>
        <w:rPr>
          <w:sz w:val="28"/>
          <w:szCs w:val="28"/>
        </w:rPr>
        <w:t xml:space="preserve">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w:t>
      </w:r>
      <w:r w:rsidR="00170030">
        <w:rPr>
          <w:sz w:val="28"/>
          <w:szCs w:val="28"/>
        </w:rPr>
        <w:t>непредставление</w:t>
      </w:r>
      <w:r>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 социального партнёрства</w:t>
      </w:r>
      <w:r>
        <w:rPr>
          <w:rStyle w:val="a5"/>
          <w:sz w:val="28"/>
          <w:szCs w:val="28"/>
        </w:rPr>
        <w:footnoteReference w:id="3"/>
      </w:r>
      <w:r>
        <w:rPr>
          <w:sz w:val="28"/>
          <w:szCs w:val="28"/>
        </w:rPr>
        <w:t>.</w:t>
      </w:r>
    </w:p>
    <w:p w:rsidR="00A94616" w:rsidRDefault="00242214">
      <w:pPr>
        <w:ind w:firstLine="709"/>
        <w:contextualSpacing/>
        <w:jc w:val="both"/>
        <w:rPr>
          <w:sz w:val="28"/>
          <w:szCs w:val="28"/>
        </w:rPr>
      </w:pPr>
      <w:r>
        <w:rPr>
          <w:sz w:val="28"/>
          <w:szCs w:val="28"/>
        </w:rPr>
        <w:t>1.10.</w:t>
      </w:r>
      <w:r>
        <w:rPr>
          <w:rFonts w:eastAsia="Arial Unicode MS"/>
          <w:color w:val="000000"/>
          <w:kern w:val="1"/>
          <w:sz w:val="28"/>
          <w:szCs w:val="28"/>
        </w:rPr>
        <w:t> </w:t>
      </w:r>
      <w:r>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A94616" w:rsidRDefault="00242214">
      <w:pPr>
        <w:ind w:firstLine="709"/>
        <w:contextualSpacing/>
        <w:jc w:val="both"/>
        <w:rPr>
          <w:sz w:val="28"/>
          <w:szCs w:val="28"/>
        </w:rPr>
      </w:pPr>
      <w:r>
        <w:rPr>
          <w:sz w:val="28"/>
          <w:szCs w:val="28"/>
        </w:rPr>
        <w:t>1.11.</w:t>
      </w:r>
      <w:r>
        <w:rPr>
          <w:rFonts w:eastAsia="Arial Unicode MS"/>
          <w:color w:val="000000"/>
          <w:kern w:val="1"/>
          <w:sz w:val="28"/>
          <w:szCs w:val="28"/>
        </w:rPr>
        <w:t> </w:t>
      </w:r>
      <w:r>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согласование с выборным органом первичной профсоюзной организации</w:t>
      </w:r>
      <w:r>
        <w:rPr>
          <w:b/>
          <w:sz w:val="28"/>
          <w:szCs w:val="28"/>
        </w:rPr>
        <w:t>;</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 xml:space="preserve">консультации работодателя и представителей работников по вопросам принятия локальных нормативных актов, </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Pr>
          <w:rFonts w:eastAsia="Arial Unicode MS"/>
          <w:color w:val="000000"/>
          <w:kern w:val="1"/>
        </w:rPr>
        <w:t> </w:t>
      </w:r>
      <w:r>
        <w:rPr>
          <w:sz w:val="28"/>
          <w:szCs w:val="28"/>
        </w:rPr>
        <w:t>53</w:t>
      </w:r>
      <w:r>
        <w:rPr>
          <w:rFonts w:eastAsia="Arial Unicode MS"/>
          <w:color w:val="000000"/>
          <w:kern w:val="1"/>
          <w:sz w:val="28"/>
          <w:szCs w:val="28"/>
        </w:rPr>
        <w:t> </w:t>
      </w:r>
      <w:r>
        <w:rPr>
          <w:sz w:val="28"/>
          <w:szCs w:val="28"/>
        </w:rPr>
        <w:t>ТК РФ и настоящим коллективным договором;</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обсуждение с работодателем вопросов о работе организации, внесении предложений по ее совершенствованию;</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обсуждение с работодателем вопросов планов социально-экономического развития организации;</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участие в разработке и принятии коллективного договора;</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 xml:space="preserve">членство в комиссиях организации </w:t>
      </w:r>
      <w:r>
        <w:rPr>
          <w:color w:val="000000"/>
          <w:sz w:val="28"/>
          <w:szCs w:val="28"/>
        </w:rPr>
        <w:t>с целью защиты трудовых прав работников</w:t>
      </w:r>
      <w:r>
        <w:rPr>
          <w:sz w:val="28"/>
          <w:szCs w:val="28"/>
        </w:rPr>
        <w:t>;</w:t>
      </w:r>
    </w:p>
    <w:p w:rsidR="00A94616" w:rsidRDefault="00242214">
      <w:pPr>
        <w:autoSpaceDE w:val="0"/>
        <w:autoSpaceDN w:val="0"/>
        <w:adjustRightInd w:val="0"/>
        <w:ind w:firstLine="709"/>
        <w:contextualSpacing/>
        <w:jc w:val="both"/>
        <w:rPr>
          <w:sz w:val="28"/>
          <w:szCs w:val="28"/>
        </w:rPr>
      </w:pPr>
      <w:r>
        <w:rPr>
          <w:sz w:val="28"/>
          <w:szCs w:val="28"/>
        </w:rPr>
        <w:t xml:space="preserve">Работодатель признаёт первичную профсоюзную организацию </w:t>
      </w:r>
      <w:r w:rsidRPr="00242214">
        <w:rPr>
          <w:sz w:val="28"/>
          <w:szCs w:val="28"/>
          <w:u w:val="single"/>
          <w:lang w:eastAsia="zh-CN"/>
        </w:rPr>
        <w:t>МБДОУ "Детский сад № 301"</w:t>
      </w:r>
      <w:r>
        <w:rPr>
          <w:sz w:val="28"/>
          <w:szCs w:val="28"/>
          <w:lang w:eastAsia="zh-CN"/>
        </w:rPr>
        <w:t xml:space="preserve"> </w:t>
      </w:r>
      <w:r>
        <w:rPr>
          <w:sz w:val="28"/>
          <w:szCs w:val="28"/>
        </w:rPr>
        <w:t xml:space="preserve">единственным полномочным представителем работников образовательной организации как объединяющую всех (более половины) работников организации, делегирующую своих представителей для разработки и заключения коллективного договора, для ведения переговоров по решению </w:t>
      </w:r>
      <w:r>
        <w:rPr>
          <w:sz w:val="28"/>
          <w:szCs w:val="28"/>
        </w:rPr>
        <w:lastRenderedPageBreak/>
        <w:t>трудовых, профессиональных и социально-экономических вопросов и предоставлению социальных гарантий, а также при принятии локальных нормативных актов.</w:t>
      </w:r>
    </w:p>
    <w:p w:rsidR="00A94616" w:rsidRDefault="00242214">
      <w:pPr>
        <w:ind w:firstLine="709"/>
        <w:contextualSpacing/>
        <w:jc w:val="both"/>
        <w:rPr>
          <w:sz w:val="28"/>
          <w:szCs w:val="28"/>
        </w:rPr>
      </w:pPr>
      <w:r>
        <w:rPr>
          <w:sz w:val="28"/>
          <w:szCs w:val="28"/>
        </w:rPr>
        <w:t>1.12.</w:t>
      </w:r>
      <w:r>
        <w:rPr>
          <w:rFonts w:eastAsia="Arial Unicode MS"/>
          <w:color w:val="000000"/>
          <w:kern w:val="1"/>
          <w:sz w:val="28"/>
          <w:szCs w:val="28"/>
        </w:rPr>
        <w:t> </w:t>
      </w:r>
      <w:r>
        <w:rPr>
          <w:sz w:val="28"/>
          <w:szCs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A94616" w:rsidRDefault="00242214">
      <w:pPr>
        <w:ind w:firstLine="709"/>
        <w:contextualSpacing/>
        <w:jc w:val="both"/>
        <w:rPr>
          <w:sz w:val="28"/>
          <w:szCs w:val="28"/>
        </w:rPr>
      </w:pPr>
      <w:r>
        <w:rPr>
          <w:sz w:val="28"/>
          <w:szCs w:val="28"/>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A94616" w:rsidRDefault="00242214">
      <w:pPr>
        <w:ind w:firstLine="709"/>
        <w:contextualSpacing/>
        <w:jc w:val="both"/>
        <w:rPr>
          <w:sz w:val="28"/>
          <w:szCs w:val="28"/>
        </w:rPr>
      </w:pPr>
      <w:r>
        <w:rPr>
          <w:sz w:val="28"/>
          <w:szCs w:val="28"/>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A94616" w:rsidRDefault="00242214">
      <w:pPr>
        <w:ind w:firstLine="709"/>
        <w:contextualSpacing/>
        <w:jc w:val="both"/>
        <w:rPr>
          <w:sz w:val="28"/>
          <w:szCs w:val="28"/>
        </w:rPr>
      </w:pPr>
      <w:r>
        <w:rPr>
          <w:sz w:val="28"/>
          <w:szCs w:val="28"/>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Pr>
          <w:rFonts w:eastAsia="Arial Unicode MS"/>
          <w:color w:val="000000"/>
          <w:kern w:val="1"/>
        </w:rPr>
        <w:t> </w:t>
      </w:r>
      <w:r>
        <w:rPr>
          <w:sz w:val="28"/>
          <w:szCs w:val="28"/>
        </w:rPr>
        <w:t>12 ТК РФ)</w:t>
      </w:r>
      <w:r>
        <w:rPr>
          <w:rStyle w:val="a5"/>
          <w:sz w:val="28"/>
          <w:szCs w:val="28"/>
        </w:rPr>
        <w:footnoteReference w:id="4"/>
      </w:r>
      <w:r>
        <w:rPr>
          <w:sz w:val="28"/>
          <w:szCs w:val="28"/>
        </w:rPr>
        <w:t>.</w:t>
      </w:r>
    </w:p>
    <w:p w:rsidR="00A94616" w:rsidRDefault="00242214">
      <w:pPr>
        <w:pStyle w:val="33"/>
        <w:ind w:firstLine="709"/>
        <w:contextualSpacing/>
      </w:pPr>
      <w:r>
        <w:t>1.13.</w:t>
      </w:r>
      <w:r>
        <w:rPr>
          <w:rFonts w:eastAsia="Arial Unicode MS"/>
          <w:color w:val="000000"/>
          <w:kern w:val="1"/>
        </w:rPr>
        <w:t> </w:t>
      </w:r>
      <w: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A94616" w:rsidRDefault="00A94616">
      <w:pPr>
        <w:pStyle w:val="33"/>
        <w:ind w:firstLine="709"/>
        <w:contextualSpacing/>
        <w:jc w:val="center"/>
      </w:pPr>
    </w:p>
    <w:p w:rsidR="00A94616" w:rsidRDefault="00242214">
      <w:pPr>
        <w:pStyle w:val="33"/>
        <w:ind w:firstLine="709"/>
        <w:contextualSpacing/>
        <w:jc w:val="center"/>
        <w:outlineLvl w:val="0"/>
        <w:rPr>
          <w:b/>
          <w:bCs/>
          <w:caps/>
          <w:sz w:val="24"/>
          <w:szCs w:val="24"/>
        </w:rPr>
      </w:pPr>
      <w:r>
        <w:rPr>
          <w:b/>
          <w:bCs/>
          <w:caps/>
          <w:sz w:val="24"/>
          <w:szCs w:val="24"/>
          <w:lang w:val="en-US"/>
        </w:rPr>
        <w:t>II</w:t>
      </w:r>
      <w:r>
        <w:rPr>
          <w:b/>
          <w:bCs/>
          <w:caps/>
          <w:sz w:val="24"/>
          <w:szCs w:val="24"/>
        </w:rPr>
        <w:t>. ТРУДОВОЙ ДОГОВОР, ГАРАНТИИ ПРИ ЗАКЛЮЧЕНИИ, изменении И РАСТОРЖЕНИИ ТРУДОВОГО ДОГОВОРа</w:t>
      </w:r>
    </w:p>
    <w:p w:rsidR="00A94616" w:rsidRDefault="00A94616">
      <w:pPr>
        <w:ind w:firstLine="709"/>
        <w:contextualSpacing/>
        <w:jc w:val="center"/>
        <w:rPr>
          <w:sz w:val="28"/>
          <w:szCs w:val="28"/>
        </w:rPr>
      </w:pPr>
    </w:p>
    <w:p w:rsidR="00A94616" w:rsidRDefault="00242214">
      <w:pPr>
        <w:pStyle w:val="33"/>
        <w:ind w:firstLine="709"/>
        <w:contextualSpacing/>
      </w:pPr>
      <w:r>
        <w:rPr>
          <w:iCs/>
        </w:rPr>
        <w:t>2.1.</w:t>
      </w:r>
      <w:r>
        <w:rPr>
          <w:rFonts w:eastAsia="Arial Unicode MS"/>
          <w:color w:val="000000"/>
          <w:kern w:val="1"/>
        </w:rPr>
        <w:t> </w:t>
      </w:r>
      <w: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правилами внутреннего трудового распорядка</w:t>
      </w:r>
      <w:r>
        <w:rPr>
          <w:rStyle w:val="a5"/>
        </w:rPr>
        <w:footnoteReference w:id="5"/>
      </w:r>
      <w:r>
        <w:rPr>
          <w:b/>
          <w:bCs/>
          <w:color w:val="FF0000"/>
        </w:rPr>
        <w:t>(Приложение №1 от )</w:t>
      </w:r>
      <w:r>
        <w:t xml:space="preserve"> и не могут ухудшать положение работников по сравнению с действующим трудовым законодательством, а также региональным соглашением и настоящим коллективным договором.</w:t>
      </w:r>
    </w:p>
    <w:p w:rsidR="00A94616" w:rsidRDefault="00242214">
      <w:pPr>
        <w:pStyle w:val="33"/>
        <w:ind w:firstLine="709"/>
        <w:contextualSpacing/>
      </w:pPr>
      <w: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Pr>
          <w:rFonts w:eastAsia="Arial Unicode MS"/>
          <w:color w:val="000000"/>
          <w:kern w:val="1"/>
        </w:rPr>
        <w:t> </w:t>
      </w:r>
      <w:r>
        <w:t>ТК РФ).</w:t>
      </w:r>
    </w:p>
    <w:p w:rsidR="00A94616" w:rsidRDefault="00242214">
      <w:pPr>
        <w:pStyle w:val="33"/>
        <w:ind w:firstLine="709"/>
        <w:contextualSpacing/>
      </w:pPr>
      <w: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w:t>
      </w:r>
    </w:p>
    <w:p w:rsidR="00A94616" w:rsidRDefault="00242214">
      <w:pPr>
        <w:pStyle w:val="33"/>
        <w:ind w:firstLine="709"/>
        <w:contextualSpacing/>
        <w:rPr>
          <w:iCs/>
        </w:rPr>
      </w:pPr>
      <w:r>
        <w:rPr>
          <w:iCs/>
        </w:rPr>
        <w:t>Стороны договорились о том, что:</w:t>
      </w:r>
    </w:p>
    <w:p w:rsidR="00A94616" w:rsidRDefault="00242214">
      <w:pPr>
        <w:pStyle w:val="33"/>
        <w:ind w:firstLine="709"/>
        <w:contextualSpacing/>
        <w:rPr>
          <w:iCs/>
        </w:rPr>
      </w:pPr>
      <w:r>
        <w:rPr>
          <w:iCs/>
        </w:rPr>
        <w:lastRenderedPageBreak/>
        <w:t>2.1.1.</w:t>
      </w:r>
      <w:r>
        <w:rPr>
          <w:rFonts w:eastAsia="Arial Unicode MS"/>
          <w:color w:val="000000"/>
          <w:kern w:val="1"/>
        </w:rPr>
        <w:t> </w:t>
      </w:r>
      <w:r>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A94616" w:rsidRDefault="00242214">
      <w:pPr>
        <w:pStyle w:val="33"/>
        <w:ind w:firstLine="709"/>
        <w:contextualSpacing/>
        <w:rPr>
          <w:iCs/>
        </w:rPr>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A94616" w:rsidRDefault="00242214">
      <w:pPr>
        <w:pStyle w:val="33"/>
        <w:ind w:firstLine="709"/>
        <w:contextualSpacing/>
        <w:rPr>
          <w:iCs/>
        </w:rPr>
      </w:pPr>
      <w:r>
        <w:rPr>
          <w:iCs/>
        </w:rPr>
        <w:t>2.1.2.</w:t>
      </w:r>
      <w:r>
        <w:rPr>
          <w:rFonts w:eastAsia="Arial Unicode MS"/>
          <w:color w:val="000000"/>
          <w:kern w:val="1"/>
        </w:rPr>
        <w:t> </w:t>
      </w:r>
      <w:r>
        <w:rPr>
          <w:iCs/>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Pr>
          <w:rStyle w:val="a5"/>
          <w:iCs/>
        </w:rPr>
        <w:footnoteReference w:id="6"/>
      </w:r>
      <w:r>
        <w:rPr>
          <w:iCs/>
        </w:rPr>
        <w:t>.</w:t>
      </w:r>
    </w:p>
    <w:p w:rsidR="00A94616" w:rsidRDefault="00242214">
      <w:pPr>
        <w:pStyle w:val="33"/>
        <w:ind w:firstLine="709"/>
        <w:contextualSpacing/>
        <w:rPr>
          <w:iCs/>
          <w:strike/>
        </w:rPr>
      </w:pPr>
      <w:r>
        <w:rPr>
          <w:iCs/>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Pr>
          <w:rStyle w:val="a5"/>
          <w:iCs/>
        </w:rPr>
        <w:footnoteReference w:id="7"/>
      </w:r>
      <w:r>
        <w:rPr>
          <w:iCs/>
        </w:rPr>
        <w:t>.</w:t>
      </w:r>
    </w:p>
    <w:p w:rsidR="00A94616" w:rsidRDefault="00242214">
      <w:pPr>
        <w:pStyle w:val="33"/>
        <w:ind w:firstLine="709"/>
        <w:contextualSpacing/>
        <w:rPr>
          <w:iCs/>
        </w:rPr>
      </w:pPr>
      <w:r>
        <w:rPr>
          <w:iCs/>
        </w:rPr>
        <w:t>2.1.3.</w:t>
      </w:r>
      <w:r>
        <w:rPr>
          <w:rFonts w:eastAsia="Arial Unicode MS"/>
          <w:color w:val="000000"/>
          <w:kern w:val="1"/>
        </w:rPr>
        <w:t> </w:t>
      </w:r>
      <w:r>
        <w:rPr>
          <w:iCs/>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Pr>
          <w:rFonts w:eastAsia="Arial Unicode MS"/>
          <w:color w:val="000000"/>
          <w:kern w:val="1"/>
        </w:rPr>
        <w:t> </w:t>
      </w:r>
      <w:r>
        <w:rPr>
          <w:iCs/>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A94616" w:rsidRDefault="00242214">
      <w:pPr>
        <w:pStyle w:val="33"/>
        <w:ind w:firstLine="709"/>
        <w:contextualSpacing/>
        <w:rPr>
          <w:iCs/>
        </w:rPr>
      </w:pPr>
      <w:r>
        <w:rPr>
          <w:iCs/>
        </w:rPr>
        <w:t>2.2.</w:t>
      </w:r>
      <w:r>
        <w:rPr>
          <w:rFonts w:eastAsia="Arial Unicode MS"/>
          <w:color w:val="000000"/>
          <w:kern w:val="1"/>
        </w:rPr>
        <w:t> </w:t>
      </w:r>
      <w:r>
        <w:rPr>
          <w:iCs/>
        </w:rPr>
        <w:t>Работодатель обязуется:</w:t>
      </w:r>
    </w:p>
    <w:p w:rsidR="00A94616" w:rsidRDefault="00242214">
      <w:pPr>
        <w:pStyle w:val="33"/>
        <w:ind w:firstLine="709"/>
        <w:contextualSpacing/>
        <w:rPr>
          <w:iCs/>
        </w:rPr>
      </w:pPr>
      <w:r>
        <w:rPr>
          <w:iCs/>
        </w:rPr>
        <w:t>2.2.1.</w:t>
      </w:r>
      <w:r>
        <w:rPr>
          <w:rFonts w:eastAsia="Arial Unicode MS"/>
          <w:color w:val="000000"/>
          <w:kern w:val="1"/>
        </w:rPr>
        <w:t> </w:t>
      </w:r>
      <w:r>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Pr>
          <w:rStyle w:val="a5"/>
          <w:iCs/>
        </w:rPr>
        <w:footnoteReference w:id="8"/>
      </w:r>
      <w:r>
        <w:rPr>
          <w:iCs/>
        </w:rPr>
        <w:t>.</w:t>
      </w:r>
    </w:p>
    <w:p w:rsidR="00A94616" w:rsidRDefault="00242214">
      <w:pPr>
        <w:pStyle w:val="33"/>
        <w:ind w:firstLine="709"/>
        <w:contextualSpacing/>
        <w:rPr>
          <w:iCs/>
        </w:rPr>
      </w:pPr>
      <w:r>
        <w:rPr>
          <w:iCs/>
        </w:rPr>
        <w:lastRenderedPageBreak/>
        <w:t>2.2.2.</w:t>
      </w:r>
      <w:r>
        <w:rPr>
          <w:rFonts w:eastAsia="Arial Unicode MS"/>
          <w:color w:val="000000"/>
          <w:kern w:val="1"/>
        </w:rPr>
        <w:t> </w:t>
      </w:r>
      <w:r>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Pr>
          <w:rFonts w:eastAsia="Arial Unicode MS"/>
          <w:color w:val="000000"/>
          <w:kern w:val="1"/>
        </w:rPr>
        <w:t> </w:t>
      </w:r>
      <w:r>
        <w:rPr>
          <w:iCs/>
        </w:rPr>
        <w:t>ТК РФ.</w:t>
      </w:r>
    </w:p>
    <w:p w:rsidR="00A94616" w:rsidRDefault="00242214">
      <w:pPr>
        <w:pStyle w:val="33"/>
        <w:ind w:firstLine="709"/>
        <w:contextualSpacing/>
        <w:rPr>
          <w:iCs/>
        </w:rPr>
      </w:pPr>
      <w:r>
        <w:rPr>
          <w:iCs/>
        </w:rPr>
        <w:t>2.2.3.</w:t>
      </w:r>
      <w:r>
        <w:rPr>
          <w:rFonts w:eastAsia="Arial Unicode MS"/>
          <w:color w:val="000000"/>
          <w:kern w:val="1"/>
        </w:rPr>
        <w:t> </w:t>
      </w:r>
      <w:r>
        <w:rPr>
          <w:iCs/>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Style w:val="a5"/>
          <w:iCs/>
        </w:rPr>
        <w:footnoteReference w:id="9"/>
      </w:r>
      <w:r>
        <w:rPr>
          <w:iCs/>
        </w:rPr>
        <w:t>.</w:t>
      </w:r>
    </w:p>
    <w:p w:rsidR="00A94616" w:rsidRDefault="00242214">
      <w:pPr>
        <w:pStyle w:val="33"/>
        <w:ind w:firstLine="709"/>
        <w:contextualSpacing/>
        <w:rPr>
          <w:iCs/>
        </w:rPr>
      </w:pPr>
      <w:r>
        <w:rPr>
          <w:iCs/>
        </w:rPr>
        <w:t>2.2.4.</w:t>
      </w:r>
      <w:r>
        <w:rPr>
          <w:rFonts w:eastAsia="Arial Unicode MS"/>
          <w:color w:val="000000"/>
          <w:kern w:val="1"/>
        </w:rPr>
        <w:t> </w:t>
      </w:r>
      <w:r>
        <w:rPr>
          <w:iCs/>
        </w:rPr>
        <w:t xml:space="preserve">Своевременно </w:t>
      </w:r>
      <w:r>
        <w:t xml:space="preserve">и в полном объёме </w:t>
      </w:r>
      <w:r>
        <w:rPr>
          <w:iCs/>
        </w:rPr>
        <w:t xml:space="preserve">осуществлять перечисление за работников страховых взносов, </w:t>
      </w:r>
      <w:r>
        <w:t>установленных в системе обязательного социального страхования работников в Федеральную налоговую службу и в Социальный фонд России</w:t>
      </w:r>
      <w:r>
        <w:rPr>
          <w:iCs/>
        </w:rPr>
        <w:t xml:space="preserve"> на:</w:t>
      </w:r>
    </w:p>
    <w:p w:rsidR="00A94616" w:rsidRDefault="00242214">
      <w:pPr>
        <w:pStyle w:val="33"/>
        <w:ind w:firstLine="709"/>
        <w:contextualSpacing/>
        <w:rPr>
          <w:iCs/>
        </w:rPr>
      </w:pPr>
      <w:r>
        <w:rPr>
          <w:iCs/>
        </w:rPr>
        <w:t>-</w:t>
      </w:r>
      <w:r>
        <w:rPr>
          <w:rFonts w:eastAsia="Arial Unicode MS"/>
          <w:color w:val="000000"/>
          <w:kern w:val="1"/>
        </w:rPr>
        <w:t> </w:t>
      </w:r>
      <w:r>
        <w:rPr>
          <w:iCs/>
        </w:rPr>
        <w:t>обязательное медицинское страхование;</w:t>
      </w:r>
    </w:p>
    <w:p w:rsidR="00A94616" w:rsidRDefault="00242214">
      <w:pPr>
        <w:pStyle w:val="33"/>
        <w:ind w:firstLine="709"/>
        <w:contextualSpacing/>
        <w:rPr>
          <w:iCs/>
        </w:rPr>
      </w:pPr>
      <w:r>
        <w:rPr>
          <w:iCs/>
        </w:rPr>
        <w:t>-</w:t>
      </w:r>
      <w:r>
        <w:rPr>
          <w:rFonts w:eastAsia="Arial Unicode MS"/>
          <w:color w:val="000000"/>
          <w:kern w:val="1"/>
        </w:rPr>
        <w:t> </w:t>
      </w:r>
      <w:r>
        <w:rPr>
          <w:iCs/>
        </w:rPr>
        <w:t>выплату страховой части пенсии;</w:t>
      </w:r>
    </w:p>
    <w:p w:rsidR="00A94616" w:rsidRDefault="00242214">
      <w:pPr>
        <w:pStyle w:val="33"/>
        <w:ind w:firstLine="709"/>
        <w:contextualSpacing/>
        <w:rPr>
          <w:iCs/>
        </w:rPr>
      </w:pPr>
      <w:r>
        <w:rPr>
          <w:iCs/>
        </w:rPr>
        <w:t>-</w:t>
      </w:r>
      <w:r>
        <w:rPr>
          <w:rFonts w:eastAsia="Arial Unicode MS"/>
          <w:color w:val="000000"/>
          <w:kern w:val="1"/>
        </w:rPr>
        <w:t> </w:t>
      </w:r>
      <w:r>
        <w:rPr>
          <w:iCs/>
        </w:rPr>
        <w:t>обязательное социальное страхование на случай временной нетрудоспособности и в связи с материнством;</w:t>
      </w:r>
    </w:p>
    <w:p w:rsidR="00A94616" w:rsidRDefault="00242214">
      <w:pPr>
        <w:pStyle w:val="33"/>
        <w:ind w:firstLine="709"/>
        <w:contextualSpacing/>
        <w:rPr>
          <w:iCs/>
        </w:rPr>
      </w:pPr>
      <w:r>
        <w:rPr>
          <w:iCs/>
        </w:rPr>
        <w:t>-</w:t>
      </w:r>
      <w:r>
        <w:rPr>
          <w:rFonts w:eastAsia="Arial Unicode MS"/>
          <w:color w:val="000000"/>
          <w:kern w:val="1"/>
        </w:rPr>
        <w:t> </w:t>
      </w:r>
      <w:r>
        <w:rPr>
          <w:iCs/>
        </w:rPr>
        <w:t>обязательное социальное страхование от несчастных случаев на производстве и профессиональных заболеваний.</w:t>
      </w:r>
    </w:p>
    <w:p w:rsidR="00A94616" w:rsidRDefault="00242214">
      <w:pPr>
        <w:pStyle w:val="33"/>
        <w:ind w:firstLine="709"/>
        <w:contextualSpacing/>
      </w:pPr>
      <w:r>
        <w:t>2.2.5.</w:t>
      </w:r>
      <w:r>
        <w:rPr>
          <w:rFonts w:eastAsia="Arial Unicode MS"/>
          <w:color w:val="000000"/>
          <w:kern w:val="1"/>
        </w:rPr>
        <w:t> </w:t>
      </w:r>
      <w: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Pr>
          <w:rStyle w:val="a5"/>
        </w:rPr>
        <w:footnoteReference w:id="10"/>
      </w:r>
      <w:r>
        <w:t>.</w:t>
      </w:r>
    </w:p>
    <w:p w:rsidR="00A94616" w:rsidRDefault="00242214">
      <w:pPr>
        <w:pStyle w:val="33"/>
        <w:ind w:firstLine="709"/>
        <w:contextualSpacing/>
      </w:pPr>
      <w:r>
        <w:t>Учитывать, что объём учебной нагрузки является обязательным условием для внесения в трудовой договор</w:t>
      </w:r>
      <w:r>
        <w:rPr>
          <w:rStyle w:val="a5"/>
        </w:rPr>
        <w:footnoteReference w:id="11"/>
      </w:r>
      <w:r>
        <w:t xml:space="preserve"> или дополнительное соглашение к нему.</w:t>
      </w:r>
    </w:p>
    <w:p w:rsidR="00A94616" w:rsidRDefault="00242214">
      <w:pPr>
        <w:tabs>
          <w:tab w:val="left" w:pos="3261"/>
        </w:tabs>
        <w:ind w:firstLine="709"/>
        <w:contextualSpacing/>
        <w:jc w:val="both"/>
        <w:rPr>
          <w:iCs/>
          <w:sz w:val="28"/>
          <w:szCs w:val="28"/>
        </w:rPr>
      </w:pPr>
      <w:r>
        <w:rPr>
          <w:bCs/>
          <w:sz w:val="28"/>
          <w:szCs w:val="28"/>
        </w:rPr>
        <w:t>2.2.6.</w:t>
      </w:r>
      <w:r>
        <w:rPr>
          <w:rFonts w:eastAsia="Arial Unicode MS"/>
          <w:color w:val="000000"/>
          <w:kern w:val="1"/>
          <w:sz w:val="28"/>
          <w:szCs w:val="28"/>
        </w:rPr>
        <w:t> </w:t>
      </w:r>
      <w:r>
        <w:rPr>
          <w:iCs/>
          <w:sz w:val="28"/>
          <w:szCs w:val="28"/>
        </w:rPr>
        <w:t>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w:t>
      </w:r>
      <w:r>
        <w:rPr>
          <w:bCs/>
          <w:iCs/>
          <w:sz w:val="28"/>
          <w:szCs w:val="28"/>
        </w:rPr>
        <w:t xml:space="preserve">00 человек - </w:t>
      </w:r>
      <w:r>
        <w:rPr>
          <w:iCs/>
          <w:sz w:val="28"/>
          <w:szCs w:val="28"/>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Pr>
          <w:rStyle w:val="a5"/>
          <w:iCs/>
          <w:sz w:val="28"/>
          <w:szCs w:val="28"/>
        </w:rPr>
        <w:footnoteReference w:id="12"/>
      </w:r>
      <w:r>
        <w:rPr>
          <w:iCs/>
          <w:sz w:val="28"/>
          <w:szCs w:val="28"/>
        </w:rPr>
        <w:t>.</w:t>
      </w:r>
    </w:p>
    <w:p w:rsidR="00A94616" w:rsidRDefault="00242214">
      <w:pPr>
        <w:pStyle w:val="33"/>
        <w:ind w:firstLine="709"/>
        <w:contextualSpacing/>
        <w:rPr>
          <w:iCs/>
        </w:rPr>
      </w:pPr>
      <w:r>
        <w:rPr>
          <w:iCs/>
        </w:rPr>
        <w:lastRenderedPageBreak/>
        <w:t>2.2.7.</w:t>
      </w:r>
      <w:r>
        <w:rPr>
          <w:rFonts w:eastAsia="Arial Unicode MS"/>
          <w:color w:val="000000"/>
          <w:kern w:val="1"/>
        </w:rPr>
        <w:t> </w:t>
      </w:r>
      <w:r>
        <w:rPr>
          <w:iCs/>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t>с указанием обстоятельств, послуживших основанием для заключения срочного трудового договора</w:t>
      </w:r>
      <w:r>
        <w:rPr>
          <w:iCs/>
        </w:rPr>
        <w:t xml:space="preserve">. </w:t>
      </w:r>
    </w:p>
    <w:p w:rsidR="00A94616" w:rsidRDefault="00242214">
      <w:pPr>
        <w:pStyle w:val="33"/>
        <w:ind w:firstLine="709"/>
        <w:contextualSpacing/>
        <w:rPr>
          <w:bCs/>
        </w:rPr>
      </w:pPr>
      <w:r>
        <w:rPr>
          <w:bCs/>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A94616" w:rsidRDefault="00242214">
      <w:pPr>
        <w:pStyle w:val="33"/>
        <w:ind w:firstLine="709"/>
        <w:contextualSpacing/>
      </w:pPr>
      <w:r>
        <w:t>2.2.8.</w:t>
      </w:r>
      <w:r>
        <w:rPr>
          <w:rFonts w:eastAsia="Arial Unicode MS"/>
          <w:color w:val="000000"/>
          <w:kern w:val="1"/>
        </w:rPr>
        <w:t> </w:t>
      </w:r>
      <w: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Pr>
          <w:rStyle w:val="a5"/>
        </w:rPr>
        <w:footnoteReference w:id="13"/>
      </w:r>
      <w:r>
        <w:t>.</w:t>
      </w:r>
    </w:p>
    <w:p w:rsidR="00A94616" w:rsidRDefault="00242214">
      <w:pPr>
        <w:pStyle w:val="33"/>
        <w:ind w:firstLine="709"/>
        <w:contextualSpacing/>
      </w:pPr>
      <w: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A94616" w:rsidRDefault="00242214">
      <w:pPr>
        <w:pStyle w:val="33"/>
        <w:ind w:firstLine="709"/>
        <w:contextualSpacing/>
        <w:rPr>
          <w:b/>
          <w:bCs/>
        </w:rPr>
      </w:pPr>
      <w:r>
        <w:t>2.2.9.</w:t>
      </w:r>
      <w:r>
        <w:rPr>
          <w:rFonts w:eastAsia="Arial Unicode MS"/>
          <w:color w:val="000000"/>
          <w:kern w:val="1"/>
        </w:rPr>
        <w:t> </w:t>
      </w:r>
      <w: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A94616" w:rsidRDefault="00242214">
      <w:pPr>
        <w:pStyle w:val="33"/>
        <w:ind w:firstLine="709"/>
        <w:contextualSpacing/>
        <w:rPr>
          <w:strike/>
        </w:rPr>
      </w:pPr>
      <w:r>
        <w:t>Запрещается требовать от работника выполнения работы, не обусловленной трудовым договором (статья 60</w:t>
      </w:r>
      <w:r>
        <w:rPr>
          <w:rFonts w:eastAsia="Arial Unicode MS"/>
          <w:color w:val="000000"/>
          <w:kern w:val="1"/>
        </w:rPr>
        <w:t> </w:t>
      </w:r>
      <w:r>
        <w:t>ТК</w:t>
      </w:r>
      <w:r>
        <w:rPr>
          <w:rFonts w:eastAsia="Arial Unicode MS"/>
          <w:color w:val="000000"/>
          <w:kern w:val="1"/>
        </w:rPr>
        <w:t> </w:t>
      </w:r>
      <w:r>
        <w:t>РФ).</w:t>
      </w:r>
    </w:p>
    <w:p w:rsidR="00A94616" w:rsidRDefault="00242214">
      <w:pPr>
        <w:shd w:val="clear" w:color="auto" w:fill="FFFFFF"/>
        <w:tabs>
          <w:tab w:val="left" w:pos="1411"/>
        </w:tabs>
        <w:ind w:firstLine="709"/>
        <w:contextualSpacing/>
        <w:jc w:val="both"/>
        <w:rPr>
          <w:color w:val="000000"/>
          <w:sz w:val="28"/>
          <w:szCs w:val="28"/>
        </w:rPr>
      </w:pPr>
      <w:r>
        <w:rPr>
          <w:color w:val="000000"/>
          <w:sz w:val="28"/>
          <w:szCs w:val="28"/>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A94616" w:rsidRDefault="00242214">
      <w:pPr>
        <w:ind w:firstLine="709"/>
        <w:contextualSpacing/>
        <w:jc w:val="both"/>
        <w:rPr>
          <w:sz w:val="28"/>
          <w:szCs w:val="28"/>
        </w:rPr>
      </w:pPr>
      <w:r>
        <w:rPr>
          <w:sz w:val="28"/>
          <w:szCs w:val="28"/>
        </w:rPr>
        <w:t>2.2.10.</w:t>
      </w:r>
      <w:r>
        <w:rPr>
          <w:rFonts w:eastAsia="Arial Unicode MS"/>
          <w:color w:val="000000"/>
          <w:kern w:val="1"/>
          <w:sz w:val="28"/>
          <w:szCs w:val="28"/>
        </w:rPr>
        <w:t> </w:t>
      </w:r>
      <w:r>
        <w:rPr>
          <w:sz w:val="28"/>
          <w:szCs w:val="28"/>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A94616" w:rsidRDefault="00242214">
      <w:pPr>
        <w:ind w:firstLine="709"/>
        <w:contextualSpacing/>
        <w:jc w:val="both"/>
        <w:rPr>
          <w:sz w:val="28"/>
          <w:szCs w:val="28"/>
        </w:rPr>
      </w:pPr>
      <w:r>
        <w:rPr>
          <w:sz w:val="28"/>
          <w:szCs w:val="28"/>
        </w:rPr>
        <w:t>2.2.11.</w:t>
      </w:r>
      <w:r>
        <w:rPr>
          <w:rFonts w:eastAsia="Arial Unicode MS"/>
          <w:color w:val="000000"/>
          <w:kern w:val="1"/>
          <w:sz w:val="28"/>
          <w:szCs w:val="28"/>
        </w:rPr>
        <w:t> </w:t>
      </w:r>
      <w:r>
        <w:rPr>
          <w:sz w:val="28"/>
          <w:szCs w:val="28"/>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воспитателями и дополнительных соглашений к трудовым договорам с педагогическими работниками рекомендациями и разъяснениями Минобрнауки России и Профсоюза</w:t>
      </w:r>
      <w:r>
        <w:rPr>
          <w:rStyle w:val="a5"/>
          <w:sz w:val="28"/>
          <w:szCs w:val="28"/>
        </w:rPr>
        <w:footnoteReference w:id="14"/>
      </w:r>
      <w:r>
        <w:rPr>
          <w:sz w:val="28"/>
          <w:szCs w:val="28"/>
        </w:rPr>
        <w:t>:</w:t>
      </w:r>
    </w:p>
    <w:p w:rsidR="00A94616" w:rsidRDefault="00242214">
      <w:pPr>
        <w:ind w:firstLine="709"/>
        <w:contextualSpacing/>
        <w:jc w:val="both"/>
        <w:rPr>
          <w:sz w:val="28"/>
          <w:szCs w:val="28"/>
        </w:rPr>
      </w:pPr>
      <w:r>
        <w:rPr>
          <w:sz w:val="28"/>
          <w:szCs w:val="28"/>
        </w:rPr>
        <w:lastRenderedPageBreak/>
        <w:t>1)</w:t>
      </w:r>
      <w:r>
        <w:rPr>
          <w:rFonts w:eastAsia="Arial Unicode MS"/>
          <w:color w:val="000000"/>
          <w:kern w:val="1"/>
          <w:sz w:val="28"/>
          <w:szCs w:val="28"/>
        </w:rPr>
        <w:t> </w:t>
      </w:r>
      <w:r>
        <w:rPr>
          <w:sz w:val="28"/>
          <w:szCs w:val="28"/>
        </w:rPr>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Pr>
          <w:rStyle w:val="a5"/>
          <w:sz w:val="28"/>
          <w:szCs w:val="28"/>
        </w:rPr>
        <w:footnoteReference w:id="15"/>
      </w:r>
      <w:r>
        <w:rPr>
          <w:sz w:val="28"/>
          <w:szCs w:val="28"/>
        </w:rPr>
        <w:t>;</w:t>
      </w:r>
    </w:p>
    <w:p w:rsidR="00A94616" w:rsidRDefault="00242214">
      <w:pPr>
        <w:ind w:firstLine="709"/>
        <w:contextualSpacing/>
        <w:jc w:val="both"/>
        <w:rPr>
          <w:sz w:val="28"/>
          <w:szCs w:val="28"/>
        </w:rPr>
      </w:pPr>
      <w:r>
        <w:rPr>
          <w:sz w:val="28"/>
          <w:szCs w:val="28"/>
        </w:rPr>
        <w:t>2)</w:t>
      </w:r>
      <w:r>
        <w:rPr>
          <w:rFonts w:eastAsia="Arial Unicode MS"/>
          <w:color w:val="000000"/>
          <w:kern w:val="1"/>
          <w:sz w:val="28"/>
          <w:szCs w:val="28"/>
        </w:rPr>
        <w:t> </w:t>
      </w:r>
      <w:r>
        <w:rPr>
          <w:sz w:val="28"/>
          <w:szCs w:val="28"/>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A94616" w:rsidRDefault="00242214">
      <w:pPr>
        <w:pStyle w:val="33"/>
        <w:ind w:firstLine="709"/>
        <w:contextualSpacing/>
      </w:pPr>
      <w:r>
        <w:t>3)</w:t>
      </w:r>
      <w:r>
        <w:rPr>
          <w:rFonts w:eastAsia="Arial Unicode MS"/>
          <w:color w:val="000000"/>
          <w:kern w:val="1"/>
        </w:rPr>
        <w:t> </w:t>
      </w:r>
      <w:r>
        <w:t>при включении в должностные обязанности педагогических работников только следующих обязанностей, связанных с:</w:t>
      </w:r>
    </w:p>
    <w:p w:rsidR="00A94616" w:rsidRDefault="00242214">
      <w:pPr>
        <w:pStyle w:val="33"/>
        <w:ind w:firstLine="709"/>
        <w:contextualSpacing/>
      </w:pPr>
      <w:r>
        <w:t>а)</w:t>
      </w:r>
      <w:r>
        <w:rPr>
          <w:rFonts w:eastAsia="Arial Unicode MS"/>
          <w:color w:val="000000"/>
          <w:kern w:val="1"/>
        </w:rPr>
        <w:t> </w:t>
      </w:r>
      <w:r>
        <w:t>участием в разработке части образовательной программы дошкольного образования, формируемой участниками образовательных отношений;</w:t>
      </w:r>
    </w:p>
    <w:p w:rsidR="00A94616" w:rsidRDefault="00242214">
      <w:pPr>
        <w:pStyle w:val="33"/>
        <w:ind w:firstLine="709"/>
        <w:contextualSpacing/>
      </w:pPr>
      <w:r>
        <w:t>б)</w:t>
      </w:r>
      <w:r>
        <w:rPr>
          <w:rFonts w:eastAsia="Arial Unicode MS"/>
          <w:color w:val="000000"/>
          <w:kern w:val="1"/>
        </w:rPr>
        <w:t> </w:t>
      </w:r>
      <w:r>
        <w:t>ведением журнала педагогической диагностики (мониторинга);</w:t>
      </w:r>
    </w:p>
    <w:p w:rsidR="00A94616" w:rsidRDefault="00242214">
      <w:pPr>
        <w:pStyle w:val="33"/>
        <w:ind w:firstLine="709"/>
        <w:contextualSpacing/>
      </w:pPr>
      <w:r>
        <w:t>4)</w:t>
      </w:r>
      <w:r>
        <w:rPr>
          <w:rFonts w:eastAsia="Arial Unicode MS"/>
          <w:color w:val="000000"/>
          <w:kern w:val="1"/>
        </w:rPr>
        <w:t> </w:t>
      </w:r>
      <w: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94616" w:rsidRDefault="00242214">
      <w:pPr>
        <w:pStyle w:val="33"/>
        <w:ind w:firstLine="709"/>
        <w:contextualSpacing/>
      </w:pPr>
      <w:r>
        <w:t>2.2.12.</w:t>
      </w:r>
      <w:r>
        <w:rPr>
          <w:rFonts w:eastAsia="Arial Unicode MS"/>
          <w:color w:val="000000"/>
          <w:kern w:val="1"/>
        </w:rPr>
        <w:t> </w:t>
      </w:r>
      <w: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 не позднее, чем за три месяца.</w:t>
      </w:r>
    </w:p>
    <w:p w:rsidR="00A94616" w:rsidRDefault="00242214">
      <w:pPr>
        <w:pStyle w:val="33"/>
        <w:ind w:firstLine="709"/>
        <w:contextualSpacing/>
      </w:pPr>
      <w: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A94616" w:rsidRDefault="00242214">
      <w:pPr>
        <w:pStyle w:val="33"/>
        <w:ind w:firstLine="709"/>
        <w:contextualSpacing/>
      </w:pPr>
      <w: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A94616" w:rsidRDefault="00242214">
      <w:pPr>
        <w:pStyle w:val="33"/>
        <w:ind w:firstLine="709"/>
        <w:contextualSpacing/>
      </w:pPr>
      <w:r>
        <w:t xml:space="preserve">Массовым является увольнение  от общего числа работников  10% и более  численности работников организации в процентном отношении к списочной численности работников на дату принятия решения о внесении изменений в штатное расписании.(Критерии массового увольнения работников в связи с ликвидацией организаций либо сокращением численности (штата) за определенный календарный период определяются в соглашении между Правительством Нижегородской области, Нижегородским областным союзом </w:t>
      </w:r>
      <w:r>
        <w:lastRenderedPageBreak/>
        <w:t xml:space="preserve">организаций профсоюзов «Облсовпроф» и региональным объединением работодателей о взаимодействии в области социально-трудовых отношений на определённые годы). </w:t>
      </w:r>
    </w:p>
    <w:p w:rsidR="00A94616" w:rsidRDefault="00242214">
      <w:pPr>
        <w:pStyle w:val="33"/>
        <w:ind w:firstLine="709"/>
        <w:contextualSpacing/>
      </w:pPr>
      <w:r>
        <w:t>2.2.13.</w:t>
      </w:r>
      <w:r>
        <w:rPr>
          <w:rFonts w:eastAsia="Arial Unicode MS"/>
          <w:color w:val="000000"/>
          <w:kern w:val="1"/>
        </w:rPr>
        <w:t> </w:t>
      </w:r>
      <w:r>
        <w:t>Предусматривать в соответствии со статьёй 179</w:t>
      </w:r>
      <w:r>
        <w:rPr>
          <w:rFonts w:eastAsia="Arial Unicode MS"/>
          <w:color w:val="000000"/>
          <w:kern w:val="1"/>
        </w:rPr>
        <w:t> </w:t>
      </w:r>
      <w:r>
        <w:t>ТК</w:t>
      </w:r>
      <w:r>
        <w:rPr>
          <w:rFonts w:eastAsia="Arial Unicode MS"/>
          <w:color w:val="000000"/>
          <w:kern w:val="1"/>
        </w:rPr>
        <w:t> </w:t>
      </w:r>
      <w:r>
        <w:t>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A94616" w:rsidRDefault="00242214">
      <w:pPr>
        <w:pStyle w:val="33"/>
        <w:numPr>
          <w:ilvl w:val="0"/>
          <w:numId w:val="2"/>
        </w:numPr>
        <w:contextualSpacing/>
      </w:pPr>
      <w:r>
        <w:t>Имеющим более длительный стаж работы в данном учреждении;</w:t>
      </w:r>
    </w:p>
    <w:p w:rsidR="00A94616" w:rsidRDefault="00242214">
      <w:pPr>
        <w:pStyle w:val="33"/>
        <w:numPr>
          <w:ilvl w:val="0"/>
          <w:numId w:val="2"/>
        </w:numPr>
        <w:contextualSpacing/>
      </w:pPr>
      <w:r>
        <w:t>Имеющим почетные звания, награжденные ведомственными знаками отличия и Почетными грамотами регионального и общероссийского значения;</w:t>
      </w:r>
    </w:p>
    <w:p w:rsidR="00A94616" w:rsidRDefault="00242214">
      <w:pPr>
        <w:pStyle w:val="33"/>
        <w:numPr>
          <w:ilvl w:val="0"/>
          <w:numId w:val="2"/>
        </w:numPr>
        <w:contextualSpacing/>
      </w:pPr>
      <w:r>
        <w:t>Применяющим инновационные методы работы</w:t>
      </w:r>
    </w:p>
    <w:p w:rsidR="00A94616" w:rsidRDefault="00242214">
      <w:pPr>
        <w:pStyle w:val="33"/>
        <w:numPr>
          <w:ilvl w:val="0"/>
          <w:numId w:val="2"/>
        </w:numPr>
        <w:contextualSpacing/>
      </w:pPr>
      <w:r>
        <w:t>Совмещающим работу с обучением, если обучение (профессиональная 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A94616" w:rsidRDefault="00242214">
      <w:pPr>
        <w:pStyle w:val="33"/>
        <w:numPr>
          <w:ilvl w:val="0"/>
          <w:numId w:val="2"/>
        </w:numPr>
        <w:contextualSpacing/>
      </w:pPr>
      <w:r>
        <w:t>Одиноким матерям и отцам, воспитывающим детей до 18 лет;</w:t>
      </w:r>
    </w:p>
    <w:p w:rsidR="00A94616" w:rsidRDefault="00242214">
      <w:pPr>
        <w:pStyle w:val="33"/>
        <w:numPr>
          <w:ilvl w:val="0"/>
          <w:numId w:val="2"/>
        </w:numPr>
        <w:contextualSpacing/>
      </w:pPr>
      <w:r>
        <w:t>Гражданам предпенсионного возраста (в течении пяти лет до наступления возраста, дающего право на страховую пенсию по старгости, в том числе назначаемую досрочно);</w:t>
      </w:r>
    </w:p>
    <w:p w:rsidR="00A94616" w:rsidRDefault="00242214">
      <w:pPr>
        <w:pStyle w:val="33"/>
        <w:numPr>
          <w:ilvl w:val="0"/>
          <w:numId w:val="2"/>
        </w:numPr>
        <w:contextualSpacing/>
      </w:pPr>
      <w:r>
        <w:t>Не освобожденному председателю первичной профсоюзной организации</w:t>
      </w:r>
    </w:p>
    <w:p w:rsidR="00A94616" w:rsidRDefault="00242214">
      <w:pPr>
        <w:pStyle w:val="33"/>
        <w:ind w:firstLine="709"/>
        <w:contextualSpacing/>
        <w:rPr>
          <w:b/>
        </w:rPr>
      </w:pPr>
      <w:r>
        <w:t>2.2.14.</w:t>
      </w:r>
      <w:r>
        <w:rPr>
          <w:rFonts w:eastAsia="Arial Unicode MS"/>
          <w:color w:val="000000"/>
          <w:kern w:val="1"/>
        </w:rPr>
        <w:t> </w:t>
      </w:r>
      <w:r>
        <w:t xml:space="preserve">Обеспечивать работнику с даты уведомления о предстоящем сокращении численности (штата работников, ликвидации организации) время </w:t>
      </w:r>
      <w:r>
        <w:rPr>
          <w:bCs/>
        </w:rPr>
        <w:t>для поиска работы (4 часа в неделю с указанием конкретного периода рабочего дня) с сохранением среднего заработка.</w:t>
      </w:r>
    </w:p>
    <w:p w:rsidR="00A94616" w:rsidRDefault="00242214">
      <w:pPr>
        <w:pStyle w:val="33"/>
        <w:ind w:firstLine="709"/>
        <w:contextualSpacing/>
      </w:pPr>
      <w:r>
        <w:t>2.2.15.</w:t>
      </w:r>
      <w:r>
        <w:rPr>
          <w:rFonts w:eastAsia="Arial Unicode MS"/>
          <w:color w:val="000000"/>
          <w:kern w:val="1"/>
        </w:rPr>
        <w:t> </w:t>
      </w:r>
      <w: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Pr>
          <w:rFonts w:eastAsia="Arial Unicode MS"/>
          <w:color w:val="000000"/>
          <w:kern w:val="1"/>
        </w:rPr>
        <w:t> </w:t>
      </w:r>
      <w:r>
        <w:t>ТК РФ с работником – членом Профсоюза.</w:t>
      </w:r>
    </w:p>
    <w:p w:rsidR="00A94616" w:rsidRDefault="00242214">
      <w:pPr>
        <w:pStyle w:val="33"/>
        <w:ind w:firstLine="709"/>
        <w:contextualSpacing/>
      </w:pPr>
      <w:r>
        <w:t>2.2.16.</w:t>
      </w:r>
      <w:r>
        <w:rPr>
          <w:rFonts w:eastAsia="Arial Unicode MS"/>
          <w:color w:val="000000"/>
          <w:kern w:val="1"/>
        </w:rPr>
        <w:t> </w:t>
      </w:r>
      <w:r>
        <w:t>Осуществлять выплаты, предусмотренные статьёй 178</w:t>
      </w:r>
      <w:r>
        <w:rPr>
          <w:rFonts w:eastAsia="Arial Unicode MS"/>
          <w:color w:val="000000"/>
          <w:kern w:val="1"/>
        </w:rPr>
        <w:t> </w:t>
      </w:r>
      <w:r>
        <w:t>ТК РФ, увольняемым работникам при расторжении трудового договора в связи с ликвидацией организации.</w:t>
      </w:r>
    </w:p>
    <w:p w:rsidR="00A94616" w:rsidRDefault="00242214">
      <w:pPr>
        <w:pStyle w:val="33"/>
        <w:tabs>
          <w:tab w:val="left" w:pos="709"/>
          <w:tab w:val="left" w:pos="1620"/>
        </w:tabs>
        <w:ind w:firstLine="709"/>
        <w:contextualSpacing/>
      </w:pPr>
      <w:r>
        <w:t>2.2.17.</w:t>
      </w:r>
      <w:r>
        <w:rPr>
          <w:rFonts w:eastAsia="Arial Unicode MS"/>
          <w:color w:val="000000"/>
          <w:kern w:val="1"/>
        </w:rPr>
        <w:t> </w:t>
      </w:r>
      <w: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A94616" w:rsidRDefault="00242214">
      <w:pPr>
        <w:pStyle w:val="33"/>
        <w:tabs>
          <w:tab w:val="left" w:pos="709"/>
          <w:tab w:val="left" w:pos="1620"/>
        </w:tabs>
        <w:ind w:firstLine="709"/>
        <w:contextualSpacing/>
      </w:pPr>
      <w: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A94616" w:rsidRDefault="00242214">
      <w:pPr>
        <w:pStyle w:val="33"/>
        <w:tabs>
          <w:tab w:val="left" w:pos="709"/>
          <w:tab w:val="left" w:pos="1620"/>
        </w:tabs>
        <w:ind w:firstLine="709"/>
        <w:contextualSpacing/>
      </w:pPr>
      <w:r>
        <w:t xml:space="preserve">Обеспечивать обязательное участие выборного органа первичной профсоюзной организации в рассмотрении вопросов по проведению </w:t>
      </w:r>
      <w:r>
        <w:lastRenderedPageBreak/>
        <w:t>организационно-штатных мероприятий, включая определение (изменение) штатного расписания образовательной организации.</w:t>
      </w:r>
    </w:p>
    <w:p w:rsidR="00A94616" w:rsidRDefault="00242214">
      <w:pPr>
        <w:pStyle w:val="33"/>
        <w:tabs>
          <w:tab w:val="left" w:pos="709"/>
          <w:tab w:val="left" w:pos="1620"/>
        </w:tabs>
        <w:ind w:firstLine="709"/>
        <w:contextualSpacing/>
      </w:pPr>
      <w:r>
        <w:t>2.2.18.</w:t>
      </w:r>
      <w:r>
        <w:rPr>
          <w:rFonts w:eastAsia="Arial Unicode MS"/>
          <w:color w:val="000000"/>
          <w:kern w:val="1"/>
        </w:rPr>
        <w:t> </w:t>
      </w:r>
      <w: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w:t>
      </w:r>
    </w:p>
    <w:p w:rsidR="00A94616" w:rsidRDefault="00242214">
      <w:pPr>
        <w:pStyle w:val="33"/>
        <w:tabs>
          <w:tab w:val="left" w:pos="709"/>
          <w:tab w:val="left" w:pos="1620"/>
        </w:tabs>
        <w:ind w:firstLine="709"/>
        <w:contextualSpacing/>
      </w:pPr>
      <w: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течение трех лет подряд (статья 197 ТК РФ).</w:t>
      </w:r>
    </w:p>
    <w:p w:rsidR="00A94616" w:rsidRDefault="00242214">
      <w:pPr>
        <w:ind w:firstLine="709"/>
        <w:contextualSpacing/>
        <w:jc w:val="both"/>
        <w:rPr>
          <w:color w:val="000000"/>
          <w:sz w:val="28"/>
          <w:szCs w:val="28"/>
        </w:rPr>
      </w:pPr>
      <w:r>
        <w:rPr>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A94616" w:rsidRDefault="00242214">
      <w:pPr>
        <w:ind w:firstLine="709"/>
        <w:contextualSpacing/>
        <w:jc w:val="both"/>
        <w:rPr>
          <w:sz w:val="28"/>
          <w:szCs w:val="28"/>
        </w:rPr>
      </w:pPr>
      <w:r>
        <w:rPr>
          <w:sz w:val="28"/>
          <w:szCs w:val="28"/>
        </w:rPr>
        <w:t>2.2.19.</w:t>
      </w:r>
      <w:r>
        <w:rPr>
          <w:rFonts w:eastAsia="Arial Unicode MS"/>
          <w:color w:val="000000"/>
          <w:kern w:val="1"/>
          <w:sz w:val="28"/>
          <w:szCs w:val="28"/>
        </w:rPr>
        <w:t> </w:t>
      </w:r>
      <w:r>
        <w:rPr>
          <w:sz w:val="28"/>
          <w:szCs w:val="28"/>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Pr>
          <w:rStyle w:val="a5"/>
          <w:sz w:val="28"/>
          <w:szCs w:val="28"/>
        </w:rPr>
        <w:footnoteReference w:id="16"/>
      </w:r>
      <w:r>
        <w:rPr>
          <w:sz w:val="28"/>
          <w:szCs w:val="28"/>
        </w:rPr>
        <w:t>,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A94616" w:rsidRDefault="00242214">
      <w:pPr>
        <w:ind w:firstLine="709"/>
        <w:contextualSpacing/>
        <w:jc w:val="both"/>
        <w:rPr>
          <w:sz w:val="28"/>
          <w:szCs w:val="28"/>
        </w:rPr>
      </w:pPr>
      <w:r>
        <w:rPr>
          <w:sz w:val="28"/>
          <w:szCs w:val="28"/>
        </w:rPr>
        <w:t>2.2.20.</w:t>
      </w:r>
      <w:r>
        <w:rPr>
          <w:rFonts w:eastAsia="Arial Unicode MS"/>
          <w:color w:val="000000"/>
          <w:kern w:val="1"/>
          <w:sz w:val="28"/>
          <w:szCs w:val="28"/>
        </w:rPr>
        <w:t> </w:t>
      </w:r>
      <w:r>
        <w:rPr>
          <w:bCs/>
          <w:iCs/>
          <w:sz w:val="28"/>
          <w:szCs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Pr>
          <w:rStyle w:val="a5"/>
          <w:bCs/>
          <w:iCs/>
          <w:sz w:val="28"/>
          <w:szCs w:val="28"/>
        </w:rPr>
        <w:footnoteReference w:id="17"/>
      </w:r>
      <w:r>
        <w:rPr>
          <w:bCs/>
          <w:iCs/>
          <w:sz w:val="28"/>
          <w:szCs w:val="28"/>
        </w:rPr>
        <w:t>.</w:t>
      </w:r>
    </w:p>
    <w:p w:rsidR="00A94616" w:rsidRDefault="00242214">
      <w:pPr>
        <w:ind w:firstLine="709"/>
        <w:contextualSpacing/>
        <w:jc w:val="both"/>
        <w:rPr>
          <w:sz w:val="28"/>
          <w:szCs w:val="28"/>
        </w:rPr>
      </w:pPr>
      <w:r>
        <w:rPr>
          <w:color w:val="000000"/>
          <w:sz w:val="28"/>
          <w:szCs w:val="28"/>
        </w:rPr>
        <w:t>2.3.</w:t>
      </w:r>
      <w:r>
        <w:rPr>
          <w:rFonts w:eastAsia="Arial Unicode MS"/>
          <w:color w:val="000000"/>
          <w:kern w:val="1"/>
          <w:sz w:val="28"/>
          <w:szCs w:val="28"/>
        </w:rPr>
        <w:t> </w:t>
      </w:r>
      <w:r>
        <w:rPr>
          <w:color w:val="000000"/>
          <w:sz w:val="28"/>
          <w:szCs w:val="28"/>
        </w:rPr>
        <w:t>Выборный орган первичной профсоюзной организации обязуется:</w:t>
      </w:r>
    </w:p>
    <w:p w:rsidR="00A94616" w:rsidRDefault="00242214">
      <w:pPr>
        <w:pStyle w:val="aff3"/>
        <w:spacing w:before="0" w:beforeAutospacing="0" w:after="0" w:afterAutospacing="0"/>
        <w:ind w:firstLine="709"/>
        <w:contextualSpacing/>
        <w:jc w:val="both"/>
        <w:rPr>
          <w:color w:val="000000"/>
          <w:sz w:val="28"/>
          <w:szCs w:val="28"/>
        </w:rPr>
      </w:pPr>
      <w:r>
        <w:rPr>
          <w:color w:val="000000"/>
          <w:sz w:val="28"/>
          <w:szCs w:val="28"/>
        </w:rPr>
        <w:t>2.3.1.</w:t>
      </w:r>
      <w:r>
        <w:rPr>
          <w:rFonts w:eastAsia="Arial Unicode MS"/>
          <w:color w:val="000000"/>
          <w:kern w:val="1"/>
          <w:sz w:val="28"/>
          <w:szCs w:val="28"/>
        </w:rPr>
        <w:t> </w:t>
      </w:r>
      <w:r>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A94616" w:rsidRDefault="00242214">
      <w:pPr>
        <w:pStyle w:val="aff3"/>
        <w:spacing w:before="0" w:beforeAutospacing="0" w:after="0" w:afterAutospacing="0"/>
        <w:ind w:firstLine="709"/>
        <w:contextualSpacing/>
        <w:jc w:val="both"/>
        <w:rPr>
          <w:color w:val="000000"/>
          <w:sz w:val="28"/>
          <w:szCs w:val="28"/>
        </w:rPr>
      </w:pPr>
      <w:r>
        <w:rPr>
          <w:color w:val="000000"/>
          <w:sz w:val="28"/>
          <w:szCs w:val="28"/>
        </w:rPr>
        <w:lastRenderedPageBreak/>
        <w:t>2.3.2.</w:t>
      </w:r>
      <w:r>
        <w:rPr>
          <w:rFonts w:eastAsia="Arial Unicode MS"/>
          <w:color w:val="000000"/>
          <w:kern w:val="1"/>
          <w:sz w:val="28"/>
          <w:szCs w:val="28"/>
        </w:rPr>
        <w:t> </w:t>
      </w:r>
      <w:r>
        <w:rPr>
          <w:color w:val="000000"/>
          <w:sz w:val="28"/>
          <w:szCs w:val="28"/>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Pr>
          <w:rStyle w:val="a5"/>
          <w:color w:val="000000"/>
          <w:sz w:val="28"/>
          <w:szCs w:val="28"/>
        </w:rPr>
        <w:footnoteReference w:id="18"/>
      </w:r>
      <w:r>
        <w:rPr>
          <w:color w:val="000000"/>
          <w:sz w:val="28"/>
          <w:szCs w:val="28"/>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A94616" w:rsidRDefault="00242214">
      <w:pPr>
        <w:pStyle w:val="aff3"/>
        <w:spacing w:before="0" w:beforeAutospacing="0" w:after="0" w:afterAutospacing="0"/>
        <w:ind w:firstLine="709"/>
        <w:contextualSpacing/>
        <w:jc w:val="both"/>
        <w:rPr>
          <w:color w:val="000000"/>
          <w:sz w:val="28"/>
          <w:szCs w:val="28"/>
        </w:rPr>
      </w:pPr>
      <w:r>
        <w:rPr>
          <w:color w:val="000000"/>
          <w:sz w:val="28"/>
          <w:szCs w:val="28"/>
        </w:rPr>
        <w:t>2.3.3.</w:t>
      </w:r>
      <w:r>
        <w:rPr>
          <w:rFonts w:eastAsia="Arial Unicode MS"/>
          <w:color w:val="000000"/>
          <w:kern w:val="1"/>
          <w:sz w:val="28"/>
          <w:szCs w:val="28"/>
        </w:rPr>
        <w:t> </w:t>
      </w:r>
      <w:r>
        <w:rPr>
          <w:color w:val="000000"/>
          <w:sz w:val="28"/>
          <w:szCs w:val="28"/>
        </w:rPr>
        <w:t xml:space="preserve">Осуществлять контроль за выполнением коллективного договора, </w:t>
      </w:r>
      <w:r>
        <w:rPr>
          <w:sz w:val="28"/>
          <w:szCs w:val="28"/>
        </w:rPr>
        <w:t>локальных нормативных актов</w:t>
      </w:r>
      <w:r>
        <w:rPr>
          <w:color w:val="000000"/>
          <w:sz w:val="28"/>
          <w:szCs w:val="28"/>
        </w:rPr>
        <w:t>, если они являются приложениями к коллективному договору, как их неотъемлемой частью</w:t>
      </w:r>
      <w:r>
        <w:rPr>
          <w:rStyle w:val="a5"/>
          <w:color w:val="000000"/>
          <w:sz w:val="28"/>
          <w:szCs w:val="28"/>
        </w:rPr>
        <w:footnoteReference w:id="19"/>
      </w:r>
      <w:r>
        <w:rPr>
          <w:color w:val="000000"/>
          <w:sz w:val="28"/>
          <w:szCs w:val="28"/>
        </w:rPr>
        <w:t>.</w:t>
      </w:r>
    </w:p>
    <w:p w:rsidR="00A94616" w:rsidRDefault="00242214">
      <w:pPr>
        <w:pStyle w:val="aff3"/>
        <w:spacing w:before="0" w:beforeAutospacing="0" w:after="0" w:afterAutospacing="0"/>
        <w:ind w:firstLine="709"/>
        <w:contextualSpacing/>
        <w:jc w:val="both"/>
        <w:rPr>
          <w:color w:val="000000"/>
          <w:sz w:val="28"/>
          <w:szCs w:val="28"/>
        </w:rPr>
      </w:pPr>
      <w:r>
        <w:rPr>
          <w:color w:val="000000"/>
          <w:sz w:val="28"/>
          <w:szCs w:val="28"/>
        </w:rPr>
        <w:t>2.3.4.</w:t>
      </w:r>
      <w:r>
        <w:rPr>
          <w:rFonts w:eastAsia="Arial Unicode MS"/>
          <w:color w:val="000000"/>
          <w:kern w:val="1"/>
          <w:sz w:val="28"/>
          <w:szCs w:val="28"/>
        </w:rPr>
        <w:t> </w:t>
      </w:r>
      <w:r>
        <w:rPr>
          <w:color w:val="000000"/>
          <w:sz w:val="28"/>
          <w:szCs w:val="28"/>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Pr>
          <w:sz w:val="28"/>
          <w:szCs w:val="28"/>
        </w:rPr>
        <w:t>предусмотренным трудовым законодательством</w:t>
      </w:r>
      <w:r>
        <w:rPr>
          <w:rStyle w:val="a5"/>
          <w:color w:val="000000"/>
          <w:sz w:val="28"/>
          <w:szCs w:val="28"/>
        </w:rPr>
        <w:footnoteReference w:id="20"/>
      </w:r>
      <w:r>
        <w:rPr>
          <w:color w:val="000000"/>
          <w:sz w:val="28"/>
          <w:szCs w:val="28"/>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Pr>
          <w:rStyle w:val="a5"/>
          <w:color w:val="000000"/>
          <w:sz w:val="28"/>
          <w:szCs w:val="28"/>
        </w:rPr>
        <w:footnoteReference w:id="21"/>
      </w:r>
      <w:r>
        <w:rPr>
          <w:color w:val="000000"/>
          <w:sz w:val="28"/>
          <w:szCs w:val="28"/>
        </w:rPr>
        <w:t>.</w:t>
      </w:r>
    </w:p>
    <w:p w:rsidR="00A94616" w:rsidRDefault="00242214">
      <w:pPr>
        <w:pStyle w:val="aff3"/>
        <w:spacing w:before="0" w:beforeAutospacing="0" w:after="0" w:afterAutospacing="0"/>
        <w:ind w:firstLine="709"/>
        <w:contextualSpacing/>
        <w:jc w:val="both"/>
        <w:rPr>
          <w:color w:val="000000"/>
          <w:sz w:val="28"/>
          <w:szCs w:val="28"/>
        </w:rPr>
      </w:pPr>
      <w:r>
        <w:rPr>
          <w:color w:val="000000"/>
          <w:sz w:val="28"/>
          <w:szCs w:val="28"/>
        </w:rPr>
        <w:t>2.3.5.</w:t>
      </w:r>
      <w:r>
        <w:rPr>
          <w:rFonts w:eastAsia="Arial Unicode MS"/>
          <w:color w:val="000000"/>
          <w:kern w:val="1"/>
          <w:sz w:val="28"/>
          <w:szCs w:val="28"/>
        </w:rPr>
        <w:t> </w:t>
      </w:r>
      <w:r>
        <w:rPr>
          <w:color w:val="000000"/>
          <w:sz w:val="28"/>
          <w:szCs w:val="28"/>
        </w:rPr>
        <w:t>Представлять и защищать интересы работников – членов профсоюза по рассмотрению индивидуальных трудовых споров в комиссии по трудовым спорам (статья 385 ТК РФ) и в суде (статья391 ТК РФ) и работников-не членов профсоюза при наличии полномочия первичной профсоюзной организации на условиях, установленных данной первичной профсоюзной организацией, а также представлять интересы работников в коллективных трудовых спорах по вопросам, предусмотренным статьёй 398 ТК</w:t>
      </w:r>
      <w:r>
        <w:rPr>
          <w:rFonts w:eastAsia="Arial Unicode MS"/>
          <w:color w:val="000000"/>
          <w:kern w:val="1"/>
          <w:sz w:val="28"/>
          <w:szCs w:val="28"/>
        </w:rPr>
        <w:t> </w:t>
      </w:r>
      <w:r>
        <w:rPr>
          <w:color w:val="000000"/>
          <w:sz w:val="28"/>
          <w:szCs w:val="28"/>
        </w:rPr>
        <w:t>РФ.</w:t>
      </w:r>
    </w:p>
    <w:p w:rsidR="00A94616" w:rsidRDefault="00A94616">
      <w:pPr>
        <w:pStyle w:val="aff3"/>
        <w:spacing w:before="0" w:beforeAutospacing="0" w:after="0" w:afterAutospacing="0"/>
        <w:ind w:firstLine="709"/>
        <w:contextualSpacing/>
        <w:jc w:val="center"/>
        <w:rPr>
          <w:color w:val="000000"/>
          <w:sz w:val="28"/>
          <w:szCs w:val="28"/>
        </w:rPr>
      </w:pPr>
    </w:p>
    <w:p w:rsidR="00A94616" w:rsidRDefault="00242214">
      <w:pPr>
        <w:pStyle w:val="33"/>
        <w:ind w:firstLine="709"/>
        <w:contextualSpacing/>
        <w:jc w:val="center"/>
        <w:outlineLvl w:val="0"/>
        <w:rPr>
          <w:b/>
          <w:bCs/>
          <w:caps/>
          <w:sz w:val="24"/>
          <w:szCs w:val="24"/>
        </w:rPr>
      </w:pPr>
      <w:r>
        <w:rPr>
          <w:b/>
          <w:bCs/>
          <w:caps/>
          <w:sz w:val="24"/>
          <w:szCs w:val="24"/>
          <w:lang w:val="en-US"/>
        </w:rPr>
        <w:t>III</w:t>
      </w:r>
      <w:r>
        <w:rPr>
          <w:b/>
          <w:bCs/>
          <w:caps/>
          <w:sz w:val="24"/>
          <w:szCs w:val="24"/>
        </w:rPr>
        <w:t>. рабочее время и время отдыха</w:t>
      </w:r>
    </w:p>
    <w:p w:rsidR="00A94616" w:rsidRDefault="00A94616">
      <w:pPr>
        <w:pStyle w:val="33"/>
        <w:ind w:firstLine="709"/>
        <w:contextualSpacing/>
        <w:jc w:val="center"/>
        <w:rPr>
          <w:b/>
          <w:bCs/>
        </w:rPr>
      </w:pPr>
    </w:p>
    <w:p w:rsidR="00A94616" w:rsidRDefault="00242214">
      <w:pPr>
        <w:pStyle w:val="33"/>
        <w:ind w:firstLine="709"/>
        <w:contextualSpacing/>
      </w:pPr>
      <w:r>
        <w:t>3.1.</w:t>
      </w:r>
      <w:r>
        <w:rPr>
          <w:rFonts w:eastAsia="Arial Unicode MS"/>
          <w:color w:val="000000"/>
          <w:kern w:val="1"/>
        </w:rPr>
        <w:t> </w:t>
      </w:r>
      <w:r>
        <w:t>Стороны пришли к соглашению о том, что:</w:t>
      </w:r>
    </w:p>
    <w:p w:rsidR="00A94616" w:rsidRDefault="00242214">
      <w:pPr>
        <w:pStyle w:val="33"/>
        <w:ind w:firstLine="709"/>
        <w:contextualSpacing/>
      </w:pPr>
      <w:r>
        <w:t xml:space="preserve">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w:t>
      </w:r>
      <w:r>
        <w:lastRenderedPageBreak/>
        <w:t>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Pr>
          <w:rStyle w:val="a5"/>
        </w:rPr>
        <w:footnoteReference w:id="22"/>
      </w:r>
      <w:r>
        <w:t>.</w:t>
      </w:r>
    </w:p>
    <w:p w:rsidR="00A94616" w:rsidRDefault="00242214">
      <w:pPr>
        <w:pStyle w:val="ConsPlusNormal"/>
        <w:ind w:firstLine="709"/>
        <w:contextualSpacing/>
        <w:jc w:val="both"/>
        <w:rPr>
          <w:rFonts w:ascii="Times New Roman" w:hAnsi="Times New Roman" w:cs="Times New Roman"/>
          <w:sz w:val="28"/>
          <w:szCs w:val="28"/>
          <w:highlight w:val="lightGray"/>
        </w:rPr>
      </w:pPr>
      <w:r>
        <w:rPr>
          <w:rFonts w:ascii="Times New Roman" w:hAnsi="Times New Roman" w:cs="Times New Roman"/>
          <w:kern w:val="0"/>
          <w:sz w:val="28"/>
          <w:szCs w:val="28"/>
        </w:rPr>
        <w:t>3.1.1.</w:t>
      </w:r>
      <w:r>
        <w:rPr>
          <w:rFonts w:eastAsia="Arial Unicode MS"/>
          <w:color w:val="000000"/>
          <w:sz w:val="28"/>
          <w:szCs w:val="28"/>
        </w:rPr>
        <w:t> </w:t>
      </w:r>
      <w:r>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r>
        <w:rPr>
          <w:rFonts w:ascii="Times New Roman" w:hAnsi="Times New Roman" w:cs="Times New Roman"/>
          <w:sz w:val="28"/>
          <w:szCs w:val="28"/>
        </w:rPr>
        <w:t xml:space="preserve">с учётом </w:t>
      </w:r>
      <w:hyperlink r:id="rId8" w:history="1">
        <w:r>
          <w:rPr>
            <w:rFonts w:ascii="Times New Roman" w:hAnsi="Times New Roman" w:cs="Times New Roman"/>
            <w:sz w:val="28"/>
            <w:szCs w:val="28"/>
          </w:rPr>
          <w:t>особенностей</w:t>
        </w:r>
      </w:hyperlink>
      <w:r>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Pr>
          <w:rStyle w:val="a5"/>
          <w:rFonts w:ascii="Times New Roman" w:hAnsi="Times New Roman" w:cs="Times New Roman"/>
          <w:sz w:val="28"/>
          <w:szCs w:val="28"/>
        </w:rPr>
        <w:footnoteReference w:id="23"/>
      </w:r>
      <w:r>
        <w:rPr>
          <w:rFonts w:ascii="Times New Roman" w:hAnsi="Times New Roman" w:cs="Times New Roman"/>
          <w:sz w:val="28"/>
          <w:szCs w:val="28"/>
        </w:rPr>
        <w:t>.</w:t>
      </w:r>
    </w:p>
    <w:p w:rsidR="00A94616" w:rsidRDefault="00242214">
      <w:pPr>
        <w:ind w:firstLineChars="300" w:firstLine="840"/>
        <w:jc w:val="both"/>
        <w:rPr>
          <w:b/>
          <w:sz w:val="28"/>
          <w:szCs w:val="28"/>
        </w:rPr>
      </w:pPr>
      <w:r>
        <w:rPr>
          <w:sz w:val="28"/>
          <w:szCs w:val="28"/>
          <w:lang w:eastAsia="ar-SA"/>
        </w:rPr>
        <w:t>3.1.2.</w:t>
      </w:r>
      <w:r>
        <w:rPr>
          <w:rFonts w:eastAsia="Arial Unicode MS"/>
          <w:color w:val="000000"/>
          <w:kern w:val="1"/>
        </w:rPr>
        <w:t> </w:t>
      </w:r>
      <w:r>
        <w:rPr>
          <w:sz w:val="28"/>
          <w:szCs w:val="28"/>
        </w:rPr>
        <w:t>Для руководящих работников, работников из числа административно-хозяйственного, учебно-вспомогательного и обслуживающего персонала общеобразовательных и дошкольных образовательных учреждений устанавливается нормальная продолжительность рабочего времени - 40 часов в неделю.</w:t>
      </w:r>
    </w:p>
    <w:p w:rsidR="00A94616" w:rsidRDefault="00242214">
      <w:pPr>
        <w:jc w:val="both"/>
        <w:rPr>
          <w:sz w:val="28"/>
          <w:szCs w:val="28"/>
        </w:rPr>
      </w:pPr>
      <w:r>
        <w:rPr>
          <w:sz w:val="28"/>
          <w:szCs w:val="28"/>
        </w:rPr>
        <w:t xml:space="preserve">       Для педагогических работников следующих должностей устанавливается сокращенная продолжительность рабочего времени:</w:t>
      </w:r>
    </w:p>
    <w:p w:rsidR="00A94616" w:rsidRDefault="00242214">
      <w:pPr>
        <w:jc w:val="both"/>
        <w:rPr>
          <w:sz w:val="28"/>
          <w:szCs w:val="28"/>
        </w:rPr>
      </w:pPr>
      <w:r>
        <w:rPr>
          <w:sz w:val="28"/>
          <w:szCs w:val="28"/>
        </w:rPr>
        <w:t>- старший воспитатель, воспитатель, педагога–психолога - не более  36 часов в неделю за ставку заработной платы (ст. 333 ТК РФ);</w:t>
      </w:r>
    </w:p>
    <w:p w:rsidR="00A94616" w:rsidRDefault="00242214">
      <w:pPr>
        <w:jc w:val="both"/>
        <w:rPr>
          <w:sz w:val="28"/>
          <w:szCs w:val="28"/>
        </w:rPr>
      </w:pPr>
      <w:r>
        <w:rPr>
          <w:sz w:val="28"/>
          <w:szCs w:val="28"/>
        </w:rPr>
        <w:t>- инструктора по физической культуре – 30 часов;</w:t>
      </w:r>
    </w:p>
    <w:p w:rsidR="00A94616" w:rsidRDefault="00242214">
      <w:pPr>
        <w:jc w:val="both"/>
        <w:rPr>
          <w:sz w:val="28"/>
          <w:szCs w:val="28"/>
        </w:rPr>
      </w:pPr>
      <w:r>
        <w:rPr>
          <w:sz w:val="28"/>
          <w:szCs w:val="28"/>
        </w:rPr>
        <w:t>- музыкального руководителя – 24 часа.</w:t>
      </w:r>
    </w:p>
    <w:p w:rsidR="00A94616" w:rsidRDefault="00242214">
      <w:pPr>
        <w:ind w:firstLineChars="257" w:firstLine="720"/>
        <w:jc w:val="both"/>
        <w:rPr>
          <w:sz w:val="28"/>
          <w:szCs w:val="28"/>
        </w:rPr>
      </w:pPr>
      <w:r>
        <w:rPr>
          <w:sz w:val="28"/>
          <w:szCs w:val="28"/>
        </w:rPr>
        <w:t>3.1.3. 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на условиях , предусмотренных главой 49 ТК РФ</w:t>
      </w:r>
    </w:p>
    <w:p w:rsidR="00A94616" w:rsidRDefault="00242214">
      <w:pPr>
        <w:pStyle w:val="33"/>
        <w:ind w:firstLine="709"/>
        <w:contextualSpacing/>
      </w:pPr>
      <w:r>
        <w:t>3.1.4.</w:t>
      </w:r>
      <w:r>
        <w:rPr>
          <w:rFonts w:eastAsia="Arial Unicode MS"/>
          <w:color w:val="000000"/>
          <w:kern w:val="1"/>
        </w:rPr>
        <w:t> </w:t>
      </w:r>
      <w: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A94616" w:rsidRDefault="00242214">
      <w:pPr>
        <w:pStyle w:val="33"/>
        <w:ind w:firstLine="709"/>
        <w:contextualSpacing/>
      </w:pPr>
      <w:r>
        <w:lastRenderedPageBreak/>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A94616" w:rsidRDefault="00242214">
      <w:pPr>
        <w:pStyle w:val="33"/>
        <w:ind w:firstLine="709"/>
        <w:contextualSpacing/>
      </w:pPr>
      <w:r>
        <w:t>К сверхурочной работе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A94616" w:rsidRDefault="00242214">
      <w:pPr>
        <w:pStyle w:val="33"/>
        <w:ind w:firstLine="709"/>
        <w:contextualSpacing/>
      </w:pPr>
      <w:r>
        <w:t>3.1.5.</w:t>
      </w:r>
      <w:r>
        <w:rPr>
          <w:rFonts w:eastAsia="Arial Unicode MS"/>
          <w:color w:val="000000"/>
          <w:kern w:val="1"/>
        </w:rPr>
        <w:t> </w:t>
      </w:r>
      <w: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A94616" w:rsidRDefault="00242214">
      <w:pPr>
        <w:pStyle w:val="33"/>
        <w:ind w:firstLine="709"/>
        <w:contextualSpacing/>
      </w:pPr>
      <w:r>
        <w:t>3.1.6.</w:t>
      </w:r>
      <w:r>
        <w:rPr>
          <w:rFonts w:eastAsia="Arial Unicode MS"/>
          <w:color w:val="000000"/>
          <w:kern w:val="1"/>
        </w:rPr>
        <w:t> </w:t>
      </w:r>
      <w: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Pr>
          <w:rStyle w:val="a5"/>
        </w:rPr>
        <w:footnoteReference w:id="24"/>
      </w:r>
      <w:r>
        <w:t>.</w:t>
      </w:r>
    </w:p>
    <w:p w:rsidR="00A94616" w:rsidRDefault="00242214">
      <w:pPr>
        <w:pStyle w:val="33"/>
        <w:ind w:firstLine="709"/>
        <w:contextualSpacing/>
        <w:rPr>
          <w:spacing w:val="-6"/>
        </w:rPr>
      </w:pPr>
      <w:r>
        <w:rPr>
          <w:spacing w:val="-6"/>
        </w:rPr>
        <w:t>3.1.7.</w:t>
      </w:r>
      <w:r>
        <w:rPr>
          <w:rFonts w:eastAsia="Arial Unicode MS"/>
          <w:color w:val="000000"/>
          <w:kern w:val="1"/>
        </w:rPr>
        <w:t> </w:t>
      </w:r>
      <w:r>
        <w:rP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A94616" w:rsidRDefault="00242214">
      <w:pPr>
        <w:pStyle w:val="33"/>
        <w:ind w:firstLine="709"/>
        <w:contextualSpacing/>
        <w:rPr>
          <w:spacing w:val="-6"/>
        </w:rPr>
      </w:pPr>
      <w:r>
        <w:rPr>
          <w:bCs/>
          <w:spacing w:val="-6"/>
        </w:rPr>
        <w:t>Для работников,</w:t>
      </w:r>
      <w:r>
        <w:rPr>
          <w:spacing w:val="-6"/>
        </w:rPr>
        <w:t xml:space="preserve">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воспитанниками.</w:t>
      </w:r>
    </w:p>
    <w:p w:rsidR="00A94616" w:rsidRDefault="00242214">
      <w:pPr>
        <w:autoSpaceDE w:val="0"/>
        <w:autoSpaceDN w:val="0"/>
        <w:adjustRightInd w:val="0"/>
        <w:ind w:firstLine="709"/>
        <w:contextualSpacing/>
        <w:jc w:val="both"/>
      </w:pPr>
      <w:r>
        <w:rPr>
          <w:spacing w:val="-6"/>
          <w:sz w:val="28"/>
          <w:szCs w:val="28"/>
        </w:rPr>
        <w:t>3.1.8.</w:t>
      </w:r>
      <w:r>
        <w:rPr>
          <w:rFonts w:eastAsia="Arial Unicode MS"/>
          <w:color w:val="000000"/>
          <w:kern w:val="1"/>
          <w:sz w:val="28"/>
          <w:szCs w:val="28"/>
        </w:rPr>
        <w:t> </w:t>
      </w:r>
      <w:r>
        <w:rPr>
          <w:sz w:val="28"/>
          <w:szCs w:val="28"/>
        </w:rPr>
        <w:t xml:space="preserve">Педагогическим работникам предоставляется ежегодный основной удлинённый оплачиваемый отпуск, </w:t>
      </w:r>
      <w:r>
        <w:rPr>
          <w:bCs/>
          <w:sz w:val="28"/>
          <w:szCs w:val="28"/>
        </w:rPr>
        <w:t xml:space="preserve">продолжительностью </w:t>
      </w:r>
      <w:r>
        <w:rPr>
          <w:bCs/>
          <w:sz w:val="28"/>
          <w:szCs w:val="28"/>
          <w:u w:val="single"/>
        </w:rPr>
        <w:t>42</w:t>
      </w:r>
      <w:r>
        <w:rPr>
          <w:bCs/>
          <w:sz w:val="28"/>
          <w:szCs w:val="28"/>
        </w:rPr>
        <w:t xml:space="preserve"> календарных</w:t>
      </w:r>
      <w:r>
        <w:rPr>
          <w:sz w:val="28"/>
          <w:szCs w:val="28"/>
        </w:rPr>
        <w:t xml:space="preserve"> дня</w:t>
      </w:r>
      <w:r>
        <w:rPr>
          <w:rStyle w:val="a5"/>
          <w:sz w:val="28"/>
          <w:szCs w:val="28"/>
        </w:rPr>
        <w:footnoteReference w:id="25"/>
      </w:r>
      <w:r>
        <w:rPr>
          <w:sz w:val="28"/>
          <w:szCs w:val="28"/>
        </w:rPr>
        <w:t xml:space="preserve">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w:t>
      </w:r>
      <w:r>
        <w:rPr>
          <w:sz w:val="28"/>
          <w:szCs w:val="28"/>
          <w:u w:val="single"/>
        </w:rPr>
        <w:t>28</w:t>
      </w:r>
      <w:r>
        <w:rPr>
          <w:sz w:val="28"/>
          <w:szCs w:val="28"/>
        </w:rPr>
        <w:t xml:space="preserve"> календарных</w:t>
      </w:r>
      <w:r>
        <w:rPr>
          <w:b/>
          <w:sz w:val="28"/>
          <w:szCs w:val="28"/>
        </w:rPr>
        <w:t xml:space="preserve"> </w:t>
      </w:r>
      <w:r>
        <w:rPr>
          <w:sz w:val="28"/>
          <w:szCs w:val="28"/>
        </w:rPr>
        <w:t>дней с сохранением места работы (должности) и среднего заработка.</w:t>
      </w:r>
    </w:p>
    <w:p w:rsidR="00A94616" w:rsidRDefault="00242214">
      <w:pPr>
        <w:pStyle w:val="33"/>
        <w:ind w:firstLine="709"/>
        <w:contextualSpacing/>
      </w:pPr>
      <w:r>
        <w:t>Отпуск</w:t>
      </w:r>
      <w:r>
        <w:rPr>
          <w:b/>
          <w:bCs/>
        </w:rPr>
        <w:t xml:space="preserve"> </w:t>
      </w:r>
      <w:r>
        <w:t>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 122 ТК РФ.</w:t>
      </w:r>
    </w:p>
    <w:p w:rsidR="00A94616" w:rsidRDefault="00242214">
      <w:pPr>
        <w:pStyle w:val="33"/>
        <w:ind w:firstLine="709"/>
        <w:contextualSpacing/>
      </w:pPr>
      <w: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A94616" w:rsidRDefault="00242214">
      <w:pPr>
        <w:pStyle w:val="33"/>
        <w:ind w:firstLine="709"/>
        <w:contextualSpacing/>
      </w:pPr>
      <w:r>
        <w:rPr>
          <w:iCs/>
        </w:rPr>
        <w:lastRenderedPageBreak/>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A94616" w:rsidRDefault="00242214">
      <w:pPr>
        <w:pStyle w:val="33"/>
        <w:ind w:firstLine="709"/>
        <w:contextualSpacing/>
      </w:pPr>
      <w: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A94616" w:rsidRDefault="00242214">
      <w:pPr>
        <w:pStyle w:val="33"/>
        <w:ind w:firstLine="709"/>
        <w:contextualSpacing/>
      </w:pPr>
      <w:r>
        <w:t>О времени начала отпуска работник должен быть письменно извещен не позднее, чем за две недели до его начала.</w:t>
      </w:r>
    </w:p>
    <w:p w:rsidR="00A94616" w:rsidRDefault="00242214">
      <w:pPr>
        <w:pStyle w:val="33"/>
        <w:ind w:firstLine="709"/>
        <w:contextualSpacing/>
      </w:pPr>
      <w: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A94616" w:rsidRDefault="00242214">
      <w:pPr>
        <w:pStyle w:val="33"/>
        <w:ind w:firstLine="709"/>
        <w:contextualSpacing/>
      </w:pPr>
      <w: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r>
        <w:rPr>
          <w:b/>
          <w:bCs/>
        </w:rPr>
        <w:t>.</w:t>
      </w:r>
    </w:p>
    <w:p w:rsidR="00A94616" w:rsidRDefault="00242214">
      <w:pPr>
        <w:pStyle w:val="33"/>
        <w:ind w:firstLine="709"/>
        <w:contextualSpacing/>
      </w:pPr>
      <w:r>
        <w:t>3.1.9.</w:t>
      </w:r>
      <w:r>
        <w:rPr>
          <w:rFonts w:eastAsia="Arial Unicode MS"/>
          <w:color w:val="000000"/>
          <w:kern w:val="1"/>
        </w:rPr>
        <w:t> </w:t>
      </w:r>
      <w: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A94616" w:rsidRDefault="00242214">
      <w:pPr>
        <w:pStyle w:val="33"/>
        <w:ind w:firstLine="709"/>
        <w:contextualSpacing/>
      </w:pPr>
      <w:r>
        <w:t>-</w:t>
      </w:r>
      <w:r>
        <w:rPr>
          <w:rFonts w:eastAsia="Arial Unicode MS"/>
          <w:color w:val="000000"/>
          <w:kern w:val="1"/>
        </w:rPr>
        <w:t> </w:t>
      </w:r>
      <w:r>
        <w:t>за работу с вредными условиями труда - 7 календарных дней;</w:t>
      </w:r>
    </w:p>
    <w:p w:rsidR="00A94616" w:rsidRDefault="00242214">
      <w:pPr>
        <w:pStyle w:val="33"/>
        <w:ind w:firstLine="709"/>
        <w:contextualSpacing/>
      </w:pPr>
      <w:r>
        <w:t>-</w:t>
      </w:r>
      <w:r>
        <w:rPr>
          <w:rFonts w:eastAsia="Arial Unicode MS"/>
          <w:color w:val="000000"/>
          <w:kern w:val="1"/>
        </w:rPr>
        <w:t> </w:t>
      </w:r>
      <w:r>
        <w:t>за ненормированный рабочий день - 3  календарных дня;</w:t>
      </w:r>
    </w:p>
    <w:p w:rsidR="00A94616" w:rsidRDefault="00242214">
      <w:pPr>
        <w:ind w:firstLine="709"/>
        <w:contextualSpacing/>
        <w:jc w:val="both"/>
        <w:rPr>
          <w:sz w:val="28"/>
          <w:szCs w:val="28"/>
        </w:rPr>
      </w:pPr>
      <w:r>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Pr>
          <w:rStyle w:val="a5"/>
          <w:sz w:val="28"/>
          <w:szCs w:val="28"/>
        </w:rPr>
        <w:footnoteReference w:id="26"/>
      </w:r>
      <w:r>
        <w:rPr>
          <w:sz w:val="28"/>
          <w:szCs w:val="28"/>
        </w:rPr>
        <w:t>.</w:t>
      </w:r>
    </w:p>
    <w:p w:rsidR="00A94616" w:rsidRDefault="00242214">
      <w:pPr>
        <w:ind w:firstLine="709"/>
        <w:contextualSpacing/>
        <w:jc w:val="both"/>
        <w:rPr>
          <w:sz w:val="28"/>
          <w:szCs w:val="28"/>
        </w:rPr>
      </w:pPr>
      <w:r>
        <w:rPr>
          <w:sz w:val="28"/>
          <w:szCs w:val="28"/>
        </w:rPr>
        <w:t xml:space="preserve">Одному из родителей (опекуну, попечителю) для ухода за детьми- инвалидами по его письменному заявлению могут предоставляться </w:t>
      </w:r>
      <w:r>
        <w:rPr>
          <w:sz w:val="28"/>
          <w:szCs w:val="28"/>
          <w:u w:val="single"/>
        </w:rPr>
        <w:t xml:space="preserve">четыре </w:t>
      </w:r>
      <w:r>
        <w:rPr>
          <w:sz w:val="28"/>
          <w:szCs w:val="28"/>
        </w:rPr>
        <w:t>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Pr>
          <w:rStyle w:val="a5"/>
          <w:sz w:val="28"/>
          <w:szCs w:val="28"/>
        </w:rPr>
        <w:footnoteReference w:id="27"/>
      </w:r>
      <w:r>
        <w:rPr>
          <w:sz w:val="28"/>
          <w:szCs w:val="28"/>
        </w:rPr>
        <w:t>.</w:t>
      </w:r>
    </w:p>
    <w:p w:rsidR="00A94616" w:rsidRDefault="00242214">
      <w:pPr>
        <w:ind w:firstLine="709"/>
        <w:contextualSpacing/>
        <w:jc w:val="both"/>
        <w:rPr>
          <w:sz w:val="28"/>
          <w:szCs w:val="28"/>
        </w:rPr>
      </w:pPr>
      <w:r>
        <w:rPr>
          <w:sz w:val="28"/>
          <w:szCs w:val="28"/>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w:t>
      </w:r>
      <w:r>
        <w:rPr>
          <w:sz w:val="28"/>
          <w:szCs w:val="28"/>
          <w:u w:val="single"/>
        </w:rPr>
        <w:t>три</w:t>
      </w:r>
      <w:r>
        <w:rPr>
          <w:sz w:val="28"/>
          <w:szCs w:val="28"/>
        </w:rPr>
        <w:t xml:space="preserve"> </w:t>
      </w:r>
      <w:r>
        <w:t xml:space="preserve"> </w:t>
      </w:r>
      <w:r>
        <w:rPr>
          <w:sz w:val="28"/>
          <w:szCs w:val="28"/>
        </w:rPr>
        <w:t>календарных дня</w:t>
      </w:r>
      <w:r>
        <w:rPr>
          <w:rStyle w:val="a5"/>
          <w:sz w:val="28"/>
          <w:szCs w:val="28"/>
        </w:rPr>
        <w:footnoteReference w:id="28"/>
      </w:r>
      <w:r>
        <w:rPr>
          <w:sz w:val="28"/>
          <w:szCs w:val="28"/>
        </w:rPr>
        <w:t>.</w:t>
      </w:r>
    </w:p>
    <w:p w:rsidR="00A94616" w:rsidRDefault="00242214">
      <w:pPr>
        <w:ind w:firstLine="709"/>
        <w:contextualSpacing/>
        <w:jc w:val="both"/>
        <w:rPr>
          <w:sz w:val="28"/>
          <w:szCs w:val="28"/>
        </w:rPr>
      </w:pPr>
      <w:r>
        <w:rPr>
          <w:sz w:val="28"/>
          <w:szCs w:val="28"/>
        </w:rPr>
        <w:t xml:space="preserve">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самостоятельно в коллективном договоре, соглашении или локальном </w:t>
      </w:r>
      <w:r>
        <w:rPr>
          <w:sz w:val="28"/>
          <w:szCs w:val="28"/>
        </w:rPr>
        <w:lastRenderedPageBreak/>
        <w:t>нормативном акте</w:t>
      </w:r>
      <w:r>
        <w:rPr>
          <w:rStyle w:val="a5"/>
          <w:sz w:val="28"/>
          <w:szCs w:val="28"/>
        </w:rPr>
        <w:footnoteReference w:id="29"/>
      </w:r>
      <w:r>
        <w:rPr>
          <w:sz w:val="28"/>
          <w:szCs w:val="28"/>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rsidR="00A94616" w:rsidRDefault="00242214">
      <w:pPr>
        <w:pStyle w:val="33"/>
        <w:ind w:firstLine="709"/>
        <w:contextualSpacing/>
        <w:rPr>
          <w:highlight w:val="yellow"/>
        </w:rPr>
      </w:pPr>
      <w:r>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 выборным органом первичной профсоюзной организации предоставляет дополнительный оплачиваемый отпуск за работу в течение года без предоставления листа нетрудоспособности продолжительностью 2</w:t>
      </w:r>
      <w:r>
        <w:rPr>
          <w:b/>
          <w:bCs/>
        </w:rPr>
        <w:t xml:space="preserve"> </w:t>
      </w:r>
      <w:r>
        <w:t>календарных дня.</w:t>
      </w:r>
    </w:p>
    <w:p w:rsidR="00A94616" w:rsidRDefault="00242214">
      <w:pPr>
        <w:pStyle w:val="33"/>
        <w:ind w:firstLine="709"/>
        <w:contextualSpacing/>
      </w:pPr>
      <w:r>
        <w:t>3.1.10.</w:t>
      </w:r>
      <w:r>
        <w:rPr>
          <w:rFonts w:eastAsia="Arial Unicode MS"/>
          <w:color w:val="000000"/>
          <w:kern w:val="1"/>
        </w:rPr>
        <w:t> </w:t>
      </w:r>
      <w: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A94616" w:rsidRDefault="00242214">
      <w:pPr>
        <w:pStyle w:val="33"/>
        <w:ind w:firstLine="709"/>
        <w:contextualSpacing/>
      </w:pPr>
      <w:r>
        <w:t>3.1.11.</w:t>
      </w:r>
      <w:r>
        <w:rPr>
          <w:rFonts w:eastAsia="Arial Unicode MS"/>
          <w:color w:val="000000"/>
          <w:kern w:val="1"/>
        </w:rPr>
        <w:t> </w:t>
      </w:r>
      <w: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A94616" w:rsidRDefault="00242214">
      <w:pPr>
        <w:pStyle w:val="33"/>
        <w:ind w:firstLine="709"/>
        <w:contextualSpacing/>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A94616" w:rsidRDefault="00242214">
      <w:pPr>
        <w:ind w:firstLine="709"/>
        <w:contextualSpacing/>
        <w:jc w:val="both"/>
        <w:rPr>
          <w:sz w:val="28"/>
          <w:szCs w:val="28"/>
        </w:rPr>
      </w:pPr>
      <w:r>
        <w:rPr>
          <w:sz w:val="28"/>
          <w:szCs w:val="28"/>
        </w:rPr>
        <w:t>3.1.12.</w:t>
      </w:r>
      <w:r>
        <w:rPr>
          <w:rFonts w:eastAsia="Arial Unicode MS"/>
          <w:color w:val="000000"/>
          <w:kern w:val="1"/>
          <w:sz w:val="28"/>
          <w:szCs w:val="28"/>
        </w:rPr>
        <w:t> </w:t>
      </w:r>
      <w:r>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A94616" w:rsidRDefault="00A94616">
      <w:pPr>
        <w:pStyle w:val="33"/>
        <w:ind w:firstLine="709"/>
        <w:contextualSpacing/>
      </w:pPr>
    </w:p>
    <w:p w:rsidR="00A94616" w:rsidRDefault="00242214">
      <w:pPr>
        <w:pStyle w:val="33"/>
        <w:ind w:firstLine="709"/>
        <w:contextualSpacing/>
      </w:pPr>
      <w:r>
        <w:t>3.1.13.</w:t>
      </w:r>
      <w:r>
        <w:rPr>
          <w:rFonts w:eastAsia="Arial Unicode MS"/>
          <w:color w:val="000000"/>
          <w:kern w:val="1"/>
        </w:rPr>
        <w:t> </w:t>
      </w:r>
      <w:r>
        <w:t>Дополнительный оплачиваемый отпуск предоставляется работнику по его письменному заявлению в следующих случаях:</w:t>
      </w:r>
    </w:p>
    <w:p w:rsidR="00A94616" w:rsidRDefault="00242214">
      <w:pPr>
        <w:pStyle w:val="33"/>
        <w:ind w:firstLine="709"/>
        <w:contextualSpacing/>
        <w:rPr>
          <w:bCs/>
        </w:rPr>
      </w:pPr>
      <w:r>
        <w:rPr>
          <w:b/>
        </w:rPr>
        <w:t>-</w:t>
      </w:r>
      <w:r>
        <w:rPr>
          <w:rFonts w:eastAsia="Arial Unicode MS"/>
          <w:bCs/>
          <w:color w:val="000000"/>
          <w:kern w:val="1"/>
        </w:rPr>
        <w:t> </w:t>
      </w:r>
      <w:r>
        <w:rPr>
          <w:bCs/>
        </w:rPr>
        <w:t>для сопровождения в первый день учебного года детей в первый класс, в день последнего звонка 11 класса – 1 календарный день;</w:t>
      </w:r>
    </w:p>
    <w:p w:rsidR="00A94616" w:rsidRDefault="00242214">
      <w:pPr>
        <w:pStyle w:val="33"/>
        <w:ind w:firstLine="709"/>
        <w:contextualSpacing/>
        <w:rPr>
          <w:bCs/>
        </w:rPr>
      </w:pPr>
      <w:r>
        <w:rPr>
          <w:bCs/>
        </w:rPr>
        <w:t>-</w:t>
      </w:r>
      <w:r>
        <w:rPr>
          <w:rFonts w:eastAsia="Arial Unicode MS"/>
          <w:bCs/>
          <w:color w:val="000000"/>
          <w:kern w:val="1"/>
        </w:rPr>
        <w:t> </w:t>
      </w:r>
      <w:r>
        <w:rPr>
          <w:bCs/>
        </w:rPr>
        <w:t>рождения ребёнка (отцу) – 3 календарных дня;</w:t>
      </w:r>
    </w:p>
    <w:p w:rsidR="00A94616" w:rsidRDefault="00242214">
      <w:pPr>
        <w:pStyle w:val="33"/>
        <w:ind w:firstLine="709"/>
        <w:contextualSpacing/>
        <w:rPr>
          <w:b/>
        </w:rPr>
      </w:pPr>
      <w:r>
        <w:rPr>
          <w:b/>
        </w:rPr>
        <w:t>-</w:t>
      </w:r>
      <w:r>
        <w:rPr>
          <w:rFonts w:eastAsia="Arial Unicode MS"/>
          <w:bCs/>
          <w:color w:val="000000"/>
          <w:kern w:val="1"/>
        </w:rPr>
        <w:t> </w:t>
      </w:r>
      <w:r>
        <w:rPr>
          <w:bCs/>
        </w:rPr>
        <w:t>бракосочетания детей работников – 2 календарных дня;</w:t>
      </w:r>
    </w:p>
    <w:p w:rsidR="00A94616" w:rsidRDefault="00242214">
      <w:pPr>
        <w:pStyle w:val="33"/>
        <w:ind w:firstLine="709"/>
        <w:contextualSpacing/>
        <w:rPr>
          <w:bCs/>
        </w:rPr>
      </w:pPr>
      <w:r>
        <w:rPr>
          <w:bCs/>
        </w:rPr>
        <w:t>-</w:t>
      </w:r>
      <w:r>
        <w:rPr>
          <w:rFonts w:eastAsia="Arial Unicode MS"/>
          <w:bCs/>
          <w:color w:val="000000"/>
          <w:kern w:val="1"/>
        </w:rPr>
        <w:t> </w:t>
      </w:r>
      <w:r>
        <w:rPr>
          <w:bCs/>
        </w:rPr>
        <w:t>бракосочетания работника – 3 календарных дней;</w:t>
      </w:r>
    </w:p>
    <w:p w:rsidR="00A94616" w:rsidRDefault="00242214">
      <w:pPr>
        <w:pStyle w:val="33"/>
        <w:ind w:firstLine="709"/>
        <w:contextualSpacing/>
        <w:rPr>
          <w:b/>
        </w:rPr>
      </w:pPr>
      <w:r>
        <w:rPr>
          <w:b/>
        </w:rPr>
        <w:t>-</w:t>
      </w:r>
      <w:r>
        <w:rPr>
          <w:rFonts w:eastAsia="Arial Unicode MS"/>
          <w:bCs/>
          <w:color w:val="000000"/>
          <w:kern w:val="1"/>
        </w:rPr>
        <w:t> </w:t>
      </w:r>
      <w:r>
        <w:rPr>
          <w:bCs/>
        </w:rPr>
        <w:t>похорон близких родственников – 3 календарных дней;</w:t>
      </w:r>
    </w:p>
    <w:p w:rsidR="00A94616" w:rsidRDefault="00242214">
      <w:pPr>
        <w:pStyle w:val="33"/>
        <w:ind w:firstLine="709"/>
        <w:contextualSpacing/>
        <w:rPr>
          <w:bCs/>
        </w:rPr>
      </w:pPr>
      <w:r>
        <w:rPr>
          <w:b/>
        </w:rPr>
        <w:t>-</w:t>
      </w:r>
      <w:r>
        <w:rPr>
          <w:rFonts w:eastAsia="Arial Unicode MS"/>
          <w:b/>
          <w:color w:val="000000"/>
          <w:kern w:val="1"/>
        </w:rPr>
        <w:t> </w:t>
      </w:r>
      <w:r>
        <w:rPr>
          <w:bCs/>
        </w:rPr>
        <w:t>не освобождённой работы в выборном органе первичной профсоюзной организации: председателю – 5 календарных дней;</w:t>
      </w:r>
    </w:p>
    <w:p w:rsidR="00A94616" w:rsidRDefault="00242214">
      <w:pPr>
        <w:pStyle w:val="33"/>
        <w:ind w:firstLine="709"/>
        <w:contextualSpacing/>
      </w:pPr>
      <w:r>
        <w:rPr>
          <w:b/>
        </w:rPr>
        <w:t>-</w:t>
      </w:r>
      <w:r>
        <w:rPr>
          <w:rFonts w:eastAsia="Arial Unicode MS"/>
          <w:b/>
          <w:color w:val="000000"/>
          <w:kern w:val="1"/>
        </w:rPr>
        <w:t> </w:t>
      </w:r>
      <w:r>
        <w:rPr>
          <w:bCs/>
        </w:rPr>
        <w:t>иные</w:t>
      </w:r>
      <w:r>
        <w:t xml:space="preserve"> случаи предусмотренные Трудовым кодексом РФ, иными федеральными законами.</w:t>
      </w:r>
    </w:p>
    <w:p w:rsidR="00A94616" w:rsidRDefault="00242214">
      <w:pPr>
        <w:pStyle w:val="33"/>
        <w:ind w:firstLine="709"/>
        <w:contextualSpacing/>
      </w:pPr>
      <w:r>
        <w:t>3.1.14.</w:t>
      </w:r>
      <w:r>
        <w:rPr>
          <w:rFonts w:eastAsia="Arial Unicode MS"/>
          <w:color w:val="000000"/>
          <w:kern w:val="1"/>
        </w:rPr>
        <w:t> </w:t>
      </w:r>
      <w:r>
        <w:t>Исчисление среднего заработка для оплаты ежегодного отпуска производится в соответствии со статьёй 139 ТК РФ.</w:t>
      </w:r>
    </w:p>
    <w:p w:rsidR="00A94616" w:rsidRDefault="00242214">
      <w:pPr>
        <w:pStyle w:val="33"/>
        <w:ind w:firstLine="709"/>
        <w:contextualSpacing/>
      </w:pPr>
      <w:r>
        <w:t>3.1.15.</w:t>
      </w:r>
      <w:r>
        <w:rPr>
          <w:rFonts w:eastAsia="Arial Unicode MS"/>
          <w:color w:val="000000"/>
          <w:kern w:val="1"/>
        </w:rPr>
        <w:t> </w:t>
      </w:r>
      <w:r>
        <w:t xml:space="preserve">По семейным обстоятельствам и другим уважительным причинам работнику по его письменному заявлению предоставляется отпуск без </w:t>
      </w:r>
      <w:r>
        <w:lastRenderedPageBreak/>
        <w:t>сохранения заработной платы, продолжительность которого определяется по соглашению между работником и работодателем.</w:t>
      </w:r>
    </w:p>
    <w:p w:rsidR="00A94616" w:rsidRDefault="00242214">
      <w:pPr>
        <w:pStyle w:val="33"/>
        <w:ind w:firstLine="709"/>
        <w:contextualSpacing/>
      </w:pPr>
      <w:r>
        <w:t>3.1.16.</w:t>
      </w:r>
      <w:r>
        <w:rPr>
          <w:rFonts w:eastAsia="Arial Unicode MS"/>
          <w:color w:val="000000"/>
          <w:kern w:val="1"/>
        </w:rPr>
        <w:t> </w:t>
      </w:r>
      <w: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Pr>
          <w:rStyle w:val="a5"/>
        </w:rPr>
        <w:footnoteReference w:id="30"/>
      </w:r>
      <w:r>
        <w:t>:</w:t>
      </w:r>
    </w:p>
    <w:p w:rsidR="00A94616" w:rsidRDefault="00242214">
      <w:pPr>
        <w:pStyle w:val="33"/>
        <w:ind w:firstLine="709"/>
        <w:contextualSpacing/>
      </w:pPr>
      <w:r>
        <w:t>-</w:t>
      </w:r>
      <w:r>
        <w:rPr>
          <w:rFonts w:eastAsia="Arial Unicode MS"/>
          <w:color w:val="000000"/>
          <w:kern w:val="1"/>
        </w:rPr>
        <w:t> </w:t>
      </w:r>
      <w:r>
        <w:t>родителям, воспитывающим двух или более детей в возрасте до 14 лет – 14 календарных дней;</w:t>
      </w:r>
    </w:p>
    <w:p w:rsidR="00A94616" w:rsidRDefault="00242214">
      <w:pPr>
        <w:pStyle w:val="33"/>
        <w:ind w:firstLine="709"/>
        <w:contextualSpacing/>
      </w:pPr>
      <w:r>
        <w:t>-</w:t>
      </w:r>
      <w:r>
        <w:rPr>
          <w:rFonts w:eastAsia="Arial Unicode MS"/>
          <w:color w:val="000000"/>
          <w:kern w:val="1"/>
        </w:rPr>
        <w:t> </w:t>
      </w:r>
      <w:r>
        <w:t>в связи с переездом на новое место жительства – 3 календарных дня;</w:t>
      </w:r>
    </w:p>
    <w:p w:rsidR="00A94616" w:rsidRDefault="00242214">
      <w:pPr>
        <w:pStyle w:val="33"/>
        <w:ind w:firstLine="709"/>
        <w:contextualSpacing/>
        <w:rPr>
          <w:b/>
        </w:rPr>
      </w:pPr>
      <w:r>
        <w:rPr>
          <w:b/>
        </w:rPr>
        <w:t>-</w:t>
      </w:r>
      <w:r>
        <w:rPr>
          <w:rFonts w:eastAsia="Arial Unicode MS"/>
          <w:bCs/>
          <w:color w:val="000000"/>
          <w:kern w:val="1"/>
        </w:rPr>
        <w:t> </w:t>
      </w:r>
      <w:r>
        <w:rPr>
          <w:bCs/>
        </w:rPr>
        <w:t>для проводов детей на военную службу – 2 календарных дня;</w:t>
      </w:r>
    </w:p>
    <w:p w:rsidR="00A94616" w:rsidRDefault="00242214">
      <w:pPr>
        <w:pStyle w:val="33"/>
        <w:ind w:firstLine="709"/>
        <w:contextualSpacing/>
        <w:rPr>
          <w:b/>
        </w:rPr>
      </w:pPr>
      <w:r>
        <w:rPr>
          <w:b/>
        </w:rPr>
        <w:t>-</w:t>
      </w:r>
      <w:r>
        <w:rPr>
          <w:rFonts w:eastAsia="Arial Unicode MS"/>
          <w:b/>
          <w:color w:val="000000"/>
          <w:kern w:val="1"/>
        </w:rPr>
        <w:t> </w:t>
      </w:r>
      <w:r>
        <w:rPr>
          <w:bCs/>
        </w:rPr>
        <w:t>тяжелого заболевания близкого родственника – 2 календарных дня;</w:t>
      </w:r>
    </w:p>
    <w:p w:rsidR="00A94616" w:rsidRDefault="00242214">
      <w:pPr>
        <w:pStyle w:val="33"/>
        <w:ind w:firstLine="709"/>
        <w:contextualSpacing/>
        <w:rPr>
          <w:bCs/>
        </w:rPr>
      </w:pPr>
      <w:r>
        <w:rPr>
          <w:b/>
        </w:rPr>
        <w:t>-</w:t>
      </w:r>
      <w:r>
        <w:rPr>
          <w:rFonts w:eastAsia="Arial Unicode MS"/>
          <w:b/>
          <w:color w:val="000000"/>
          <w:kern w:val="1"/>
        </w:rPr>
        <w:t> </w:t>
      </w:r>
      <w:r>
        <w:rPr>
          <w:bCs/>
        </w:rPr>
        <w:t>участникам Великой Отечественной войны – до 35 календарных дней в году;</w:t>
      </w:r>
    </w:p>
    <w:p w:rsidR="00A94616" w:rsidRDefault="00242214">
      <w:pPr>
        <w:pStyle w:val="33"/>
        <w:ind w:firstLine="709"/>
        <w:contextualSpacing/>
        <w:rPr>
          <w:bCs/>
        </w:rPr>
      </w:pPr>
      <w:r>
        <w:rPr>
          <w:bCs/>
        </w:rPr>
        <w:t>-</w:t>
      </w:r>
      <w:r>
        <w:rPr>
          <w:rFonts w:eastAsia="Arial Unicode MS"/>
          <w:bCs/>
          <w:color w:val="000000"/>
          <w:kern w:val="1"/>
        </w:rPr>
        <w:t> </w:t>
      </w:r>
      <w:r>
        <w:rPr>
          <w:bCs/>
        </w:rPr>
        <w:t>работающим пенсионерам по старости (по возрасту) – до 14</w:t>
      </w:r>
      <w:r>
        <w:rPr>
          <w:rFonts w:eastAsia="Arial Unicode MS"/>
          <w:bCs/>
          <w:color w:val="000000"/>
          <w:kern w:val="1"/>
        </w:rPr>
        <w:t> </w:t>
      </w:r>
      <w:r>
        <w:rPr>
          <w:bCs/>
        </w:rPr>
        <w:t>календарных дней в году;</w:t>
      </w:r>
    </w:p>
    <w:p w:rsidR="00A94616" w:rsidRDefault="00242214">
      <w:pPr>
        <w:pStyle w:val="33"/>
        <w:ind w:firstLine="709"/>
        <w:contextualSpacing/>
        <w:rPr>
          <w:bCs/>
        </w:rPr>
      </w:pPr>
      <w:r>
        <w:rPr>
          <w:bCs/>
        </w:rPr>
        <w:t>-</w:t>
      </w:r>
      <w:r>
        <w:rPr>
          <w:rFonts w:eastAsia="Arial Unicode MS"/>
          <w:bCs/>
          <w:color w:val="000000"/>
          <w:kern w:val="1"/>
        </w:rPr>
        <w:t> </w:t>
      </w:r>
      <w:r>
        <w:rPr>
          <w:bCs/>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A94616" w:rsidRDefault="00242214">
      <w:pPr>
        <w:pStyle w:val="33"/>
        <w:ind w:firstLine="709"/>
        <w:contextualSpacing/>
        <w:rPr>
          <w:bCs/>
        </w:rPr>
      </w:pPr>
      <w:r>
        <w:rPr>
          <w:bCs/>
        </w:rPr>
        <w:t>-</w:t>
      </w:r>
      <w:r>
        <w:rPr>
          <w:rFonts w:eastAsia="Arial Unicode MS"/>
          <w:bCs/>
          <w:color w:val="000000"/>
          <w:kern w:val="1"/>
        </w:rPr>
        <w:t> </w:t>
      </w:r>
      <w:r>
        <w:rPr>
          <w:bCs/>
        </w:rPr>
        <w:t>работающим инвалидам – до 60 календарных дней в году.</w:t>
      </w:r>
    </w:p>
    <w:p w:rsidR="00A94616" w:rsidRDefault="00242214">
      <w:pPr>
        <w:pStyle w:val="33"/>
        <w:ind w:firstLine="709"/>
        <w:contextualSpacing/>
        <w:rPr>
          <w:bCs/>
        </w:rPr>
      </w:pPr>
      <w:r>
        <w:rPr>
          <w:bCs/>
        </w:rPr>
        <w:t>См. статью 128 ТК РФ</w:t>
      </w:r>
    </w:p>
    <w:p w:rsidR="00A94616" w:rsidRDefault="00242214">
      <w:pPr>
        <w:ind w:firstLine="709"/>
        <w:contextualSpacing/>
        <w:jc w:val="both"/>
        <w:rPr>
          <w:sz w:val="28"/>
          <w:szCs w:val="28"/>
        </w:rPr>
      </w:pPr>
      <w:r>
        <w:rPr>
          <w:sz w:val="28"/>
          <w:szCs w:val="28"/>
        </w:rPr>
        <w:t>3.1.17.</w:t>
      </w:r>
      <w:r>
        <w:rPr>
          <w:rFonts w:eastAsia="Arial Unicode MS"/>
          <w:color w:val="000000"/>
          <w:kern w:val="1"/>
          <w:sz w:val="28"/>
          <w:szCs w:val="28"/>
        </w:rPr>
        <w:t> </w:t>
      </w:r>
      <w:r>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rStyle w:val="a5"/>
          <w:sz w:val="28"/>
          <w:szCs w:val="28"/>
        </w:rPr>
        <w:footnoteReference w:id="31"/>
      </w:r>
      <w:r>
        <w:rPr>
          <w:sz w:val="28"/>
          <w:szCs w:val="28"/>
        </w:rPr>
        <w:t>.</w:t>
      </w:r>
    </w:p>
    <w:p w:rsidR="00A94616" w:rsidRDefault="00242214">
      <w:pPr>
        <w:pStyle w:val="aff8"/>
        <w:tabs>
          <w:tab w:val="left" w:pos="7230"/>
        </w:tabs>
        <w:ind w:firstLine="709"/>
        <w:contextualSpacing/>
        <w:jc w:val="both"/>
        <w:rPr>
          <w:b/>
          <w:sz w:val="28"/>
          <w:szCs w:val="28"/>
        </w:rPr>
      </w:pPr>
      <w:r>
        <w:rPr>
          <w:sz w:val="28"/>
          <w:szCs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w:t>
      </w:r>
      <w:r>
        <w:rPr>
          <w:bCs/>
          <w:sz w:val="28"/>
          <w:szCs w:val="28"/>
        </w:rPr>
        <w:t xml:space="preserve">отпуску определяются Положением об условиях предоставления педагогическим работникам длительного отпуска сроком до одного года, являющимся  приложением к коллективному договору </w:t>
      </w:r>
      <w:r>
        <w:rPr>
          <w:b/>
          <w:color w:val="FF0000"/>
          <w:sz w:val="28"/>
          <w:szCs w:val="28"/>
        </w:rPr>
        <w:t>(Приложение № 2 от   )</w:t>
      </w:r>
      <w:r>
        <w:rPr>
          <w:b/>
          <w:sz w:val="28"/>
          <w:szCs w:val="28"/>
        </w:rPr>
        <w:t>.</w:t>
      </w:r>
      <w:r>
        <w:rPr>
          <w:rStyle w:val="a5"/>
          <w:b/>
          <w:sz w:val="28"/>
          <w:szCs w:val="28"/>
        </w:rPr>
        <w:t xml:space="preserve"> </w:t>
      </w:r>
    </w:p>
    <w:p w:rsidR="00A94616" w:rsidRDefault="00242214">
      <w:pPr>
        <w:pStyle w:val="33"/>
        <w:ind w:firstLine="709"/>
        <w:contextualSpacing/>
      </w:pPr>
      <w:r>
        <w:t>3.2.</w:t>
      </w:r>
      <w:r>
        <w:rPr>
          <w:rFonts w:eastAsia="Arial Unicode MS"/>
          <w:color w:val="000000"/>
          <w:kern w:val="1"/>
        </w:rPr>
        <w:t> </w:t>
      </w:r>
      <w:r>
        <w:t>Выборный орган первичной профсоюзной организации обязуется:</w:t>
      </w:r>
    </w:p>
    <w:p w:rsidR="00A94616" w:rsidRDefault="00242214">
      <w:pPr>
        <w:pStyle w:val="33"/>
        <w:ind w:firstLine="709"/>
        <w:contextualSpacing/>
      </w:pPr>
      <w:r>
        <w:t>3.2.1.</w:t>
      </w:r>
      <w:r>
        <w:rPr>
          <w:rFonts w:eastAsia="Arial Unicode MS"/>
          <w:color w:val="000000"/>
          <w:kern w:val="1"/>
        </w:rPr>
        <w:t> </w:t>
      </w:r>
      <w: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A94616" w:rsidRDefault="00242214">
      <w:pPr>
        <w:pStyle w:val="33"/>
        <w:ind w:firstLine="709"/>
        <w:contextualSpacing/>
      </w:pPr>
      <w:r>
        <w:t>3.2.2.</w:t>
      </w:r>
      <w:r>
        <w:rPr>
          <w:rFonts w:eastAsia="Arial Unicode MS"/>
          <w:color w:val="000000"/>
          <w:kern w:val="1"/>
        </w:rPr>
        <w:t> </w:t>
      </w:r>
      <w:r>
        <w:t xml:space="preserve">Предоставлять работодателю мотивированное мнение о проектах локальных нормативных актов, регулирующих вопросы рабочего времени и </w:t>
      </w:r>
      <w:r>
        <w:lastRenderedPageBreak/>
        <w:t>времени отдыха работников, с соблюдением сроков и порядка, установленных статьёй 372 ТК РФ.</w:t>
      </w:r>
    </w:p>
    <w:p w:rsidR="00A94616" w:rsidRDefault="00242214">
      <w:pPr>
        <w:pStyle w:val="33"/>
        <w:ind w:firstLine="709"/>
        <w:contextualSpacing/>
      </w:pPr>
      <w:r>
        <w:t>3.2.3.</w:t>
      </w:r>
      <w:r>
        <w:rPr>
          <w:rFonts w:eastAsia="Arial Unicode MS"/>
          <w:color w:val="000000"/>
          <w:kern w:val="1"/>
        </w:rPr>
        <w:t> </w:t>
      </w:r>
      <w: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A94616" w:rsidRDefault="00242214">
      <w:pPr>
        <w:pStyle w:val="33"/>
        <w:ind w:firstLine="709"/>
        <w:contextualSpacing/>
      </w:pPr>
      <w:r>
        <w:t>3.2.4.</w:t>
      </w:r>
      <w:r>
        <w:rPr>
          <w:rFonts w:eastAsia="Arial Unicode MS"/>
          <w:color w:val="000000"/>
          <w:kern w:val="1"/>
        </w:rPr>
        <w:t> </w:t>
      </w:r>
      <w:r>
        <w:t>Принимать участие в совершенствовании регулирования другой части педагогической работы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Pr>
          <w:rStyle w:val="a5"/>
        </w:rPr>
        <w:footnoteReference w:id="32"/>
      </w:r>
      <w:r>
        <w:t>.</w:t>
      </w:r>
    </w:p>
    <w:p w:rsidR="00A94616" w:rsidRDefault="00A94616">
      <w:pPr>
        <w:pStyle w:val="33"/>
        <w:ind w:firstLine="709"/>
        <w:contextualSpacing/>
        <w:jc w:val="center"/>
        <w:outlineLvl w:val="0"/>
        <w:rPr>
          <w:b/>
          <w:bCs/>
          <w:caps/>
        </w:rPr>
      </w:pPr>
    </w:p>
    <w:p w:rsidR="00A94616" w:rsidRDefault="00242214">
      <w:pPr>
        <w:pStyle w:val="33"/>
        <w:ind w:firstLine="709"/>
        <w:contextualSpacing/>
        <w:jc w:val="center"/>
        <w:outlineLvl w:val="0"/>
        <w:rPr>
          <w:b/>
          <w:bCs/>
          <w:caps/>
          <w:sz w:val="24"/>
          <w:szCs w:val="24"/>
        </w:rPr>
      </w:pPr>
      <w:r>
        <w:rPr>
          <w:b/>
          <w:bCs/>
          <w:caps/>
          <w:sz w:val="24"/>
          <w:szCs w:val="24"/>
          <w:lang w:val="en-US"/>
        </w:rPr>
        <w:t>IV</w:t>
      </w:r>
      <w:r>
        <w:rPr>
          <w:b/>
          <w:bCs/>
          <w:caps/>
          <w:sz w:val="24"/>
          <w:szCs w:val="24"/>
        </w:rPr>
        <w:t>. Оплата и нормирование труда</w:t>
      </w:r>
    </w:p>
    <w:p w:rsidR="00A94616" w:rsidRDefault="00A94616">
      <w:pPr>
        <w:pStyle w:val="ad"/>
        <w:ind w:firstLine="709"/>
        <w:contextualSpacing/>
        <w:jc w:val="center"/>
        <w:rPr>
          <w:rFonts w:ascii="Times New Roman" w:eastAsia="MS Mincho" w:hAnsi="Times New Roman"/>
          <w:sz w:val="28"/>
          <w:szCs w:val="28"/>
        </w:rPr>
      </w:pPr>
    </w:p>
    <w:p w:rsidR="00A94616" w:rsidRDefault="00242214">
      <w:pPr>
        <w:pStyle w:val="ad"/>
        <w:ind w:firstLine="709"/>
        <w:contextualSpacing/>
        <w:jc w:val="both"/>
        <w:rPr>
          <w:rFonts w:ascii="Times New Roman" w:eastAsia="MS Mincho" w:hAnsi="Times New Roman"/>
          <w:sz w:val="28"/>
          <w:szCs w:val="28"/>
        </w:rPr>
      </w:pPr>
      <w:r>
        <w:rPr>
          <w:rFonts w:ascii="Times New Roman" w:eastAsia="MS Mincho" w:hAnsi="Times New Roman"/>
          <w:sz w:val="28"/>
          <w:szCs w:val="28"/>
        </w:rPr>
        <w:t>4.1.</w:t>
      </w:r>
      <w:r>
        <w:rPr>
          <w:rFonts w:eastAsia="Arial Unicode MS"/>
          <w:color w:val="000000"/>
          <w:kern w:val="1"/>
          <w:sz w:val="28"/>
          <w:szCs w:val="28"/>
        </w:rPr>
        <w:t> </w:t>
      </w:r>
      <w:r>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A94616" w:rsidRDefault="00242214">
      <w:pPr>
        <w:pStyle w:val="ad"/>
        <w:ind w:firstLine="709"/>
        <w:contextualSpacing/>
        <w:jc w:val="both"/>
        <w:rPr>
          <w:rFonts w:ascii="Times New Roman" w:eastAsia="MS Mincho" w:hAnsi="Times New Roman"/>
          <w:i/>
          <w:iCs/>
          <w:sz w:val="24"/>
          <w:szCs w:val="24"/>
        </w:rPr>
      </w:pPr>
      <w:r>
        <w:rPr>
          <w:rFonts w:ascii="Times New Roman" w:eastAsia="MS Mincho" w:hAnsi="Times New Roman"/>
          <w:sz w:val="28"/>
          <w:szCs w:val="28"/>
        </w:rPr>
        <w:t>4.1.1.</w:t>
      </w:r>
      <w:r>
        <w:rPr>
          <w:rFonts w:eastAsia="Arial Unicode MS"/>
          <w:color w:val="000000"/>
          <w:kern w:val="1"/>
          <w:sz w:val="28"/>
          <w:szCs w:val="28"/>
        </w:rPr>
        <w:t> </w:t>
      </w:r>
      <w:r>
        <w:rPr>
          <w:rFonts w:ascii="Times New Roman" w:eastAsia="Arial Unicode MS" w:hAnsi="Times New Roman"/>
          <w:color w:val="000000"/>
          <w:kern w:val="1"/>
          <w:sz w:val="28"/>
          <w:szCs w:val="28"/>
        </w:rPr>
        <w:t>Заработная плата за первую половину месяца выплачивается 21 числа, за вторую – 06 числа месяца, следующего за расчетным.</w:t>
      </w:r>
    </w:p>
    <w:p w:rsidR="00A94616" w:rsidRDefault="00242214">
      <w:pPr>
        <w:pStyle w:val="ad"/>
        <w:ind w:firstLine="709"/>
        <w:contextualSpacing/>
        <w:jc w:val="both"/>
        <w:rPr>
          <w:rFonts w:ascii="Times New Roman" w:eastAsia="MS Mincho" w:hAnsi="Times New Roman"/>
          <w:sz w:val="28"/>
          <w:szCs w:val="28"/>
        </w:rPr>
      </w:pPr>
      <w:r>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p>
    <w:p w:rsidR="00A94616" w:rsidRDefault="00242214">
      <w:pPr>
        <w:pStyle w:val="ad"/>
        <w:ind w:firstLine="709"/>
        <w:contextualSpacing/>
        <w:jc w:val="both"/>
        <w:rPr>
          <w:rFonts w:ascii="Times New Roman" w:eastAsia="MS Mincho" w:hAnsi="Times New Roman"/>
          <w:sz w:val="28"/>
          <w:szCs w:val="28"/>
        </w:rPr>
      </w:pPr>
      <w:r>
        <w:rPr>
          <w:rFonts w:ascii="Times New Roman" w:eastAsia="MS Mincho" w:hAnsi="Times New Roman"/>
          <w:sz w:val="28"/>
          <w:szCs w:val="28"/>
        </w:rPr>
        <w:t>4.1.2.</w:t>
      </w:r>
      <w:r>
        <w:rPr>
          <w:rFonts w:eastAsia="Arial Unicode MS"/>
          <w:color w:val="000000"/>
          <w:kern w:val="1"/>
          <w:sz w:val="28"/>
          <w:szCs w:val="28"/>
        </w:rPr>
        <w:t> </w:t>
      </w:r>
      <w:r>
        <w:rPr>
          <w:rFonts w:ascii="Times New Roman" w:eastAsia="MS Mincho" w:hAnsi="Times New Roman"/>
          <w:sz w:val="28"/>
          <w:szCs w:val="28"/>
        </w:rPr>
        <w:t>При выплате заработной платы работнику вручается расчётный листок, с указанием:</w:t>
      </w:r>
    </w:p>
    <w:p w:rsidR="00A94616" w:rsidRDefault="00242214">
      <w:pPr>
        <w:pStyle w:val="ad"/>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kern w:val="1"/>
          <w:sz w:val="28"/>
          <w:szCs w:val="28"/>
        </w:rPr>
        <w:t> </w:t>
      </w:r>
      <w:r>
        <w:rPr>
          <w:rFonts w:ascii="Times New Roman" w:eastAsia="MS Mincho" w:hAnsi="Times New Roman"/>
          <w:sz w:val="28"/>
          <w:szCs w:val="28"/>
        </w:rPr>
        <w:t>составных частей заработной платы, причитающейся ему за соответствующий период;</w:t>
      </w:r>
    </w:p>
    <w:p w:rsidR="00A94616" w:rsidRDefault="00242214">
      <w:pPr>
        <w:pStyle w:val="ad"/>
        <w:ind w:firstLine="709"/>
        <w:contextualSpacing/>
        <w:jc w:val="both"/>
        <w:rPr>
          <w:rFonts w:ascii="Times New Roman" w:hAnsi="Times New Roman"/>
          <w:iCs/>
          <w:sz w:val="28"/>
          <w:szCs w:val="28"/>
        </w:rPr>
      </w:pPr>
      <w:r>
        <w:rPr>
          <w:rFonts w:ascii="Times New Roman" w:eastAsia="MS Mincho" w:hAnsi="Times New Roman"/>
          <w:sz w:val="28"/>
          <w:szCs w:val="28"/>
        </w:rPr>
        <w:t>-</w:t>
      </w:r>
      <w:r>
        <w:rPr>
          <w:rFonts w:eastAsia="Arial Unicode MS"/>
          <w:color w:val="000000"/>
          <w:kern w:val="1"/>
          <w:sz w:val="28"/>
          <w:szCs w:val="28"/>
        </w:rPr>
        <w:t> </w:t>
      </w:r>
      <w:r>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A94616" w:rsidRDefault="00242214">
      <w:pPr>
        <w:autoSpaceDE w:val="0"/>
        <w:autoSpaceDN w:val="0"/>
        <w:adjustRightInd w:val="0"/>
        <w:ind w:firstLine="709"/>
        <w:contextualSpacing/>
        <w:jc w:val="both"/>
        <w:rPr>
          <w:iCs/>
          <w:sz w:val="28"/>
          <w:szCs w:val="28"/>
        </w:rPr>
      </w:pPr>
      <w:r>
        <w:rPr>
          <w:iCs/>
          <w:sz w:val="28"/>
          <w:szCs w:val="28"/>
        </w:rPr>
        <w:t>-</w:t>
      </w:r>
      <w:r>
        <w:rPr>
          <w:rFonts w:eastAsia="Arial Unicode MS"/>
          <w:color w:val="000000"/>
          <w:kern w:val="1"/>
          <w:sz w:val="28"/>
          <w:szCs w:val="28"/>
        </w:rPr>
        <w:t> </w:t>
      </w:r>
      <w:r>
        <w:rPr>
          <w:iCs/>
          <w:sz w:val="28"/>
          <w:szCs w:val="28"/>
        </w:rPr>
        <w:t>размеров и оснований произведенных удержаний;</w:t>
      </w:r>
    </w:p>
    <w:p w:rsidR="00A94616" w:rsidRDefault="00242214">
      <w:pPr>
        <w:autoSpaceDE w:val="0"/>
        <w:autoSpaceDN w:val="0"/>
        <w:adjustRightInd w:val="0"/>
        <w:ind w:firstLine="709"/>
        <w:contextualSpacing/>
        <w:jc w:val="both"/>
        <w:rPr>
          <w:iCs/>
          <w:sz w:val="28"/>
          <w:szCs w:val="28"/>
        </w:rPr>
      </w:pPr>
      <w:r>
        <w:rPr>
          <w:iCs/>
          <w:sz w:val="28"/>
          <w:szCs w:val="28"/>
        </w:rPr>
        <w:t>-</w:t>
      </w:r>
      <w:r>
        <w:rPr>
          <w:rFonts w:eastAsia="Arial Unicode MS"/>
          <w:color w:val="000000"/>
          <w:kern w:val="1"/>
          <w:sz w:val="28"/>
          <w:szCs w:val="28"/>
        </w:rPr>
        <w:t> </w:t>
      </w:r>
      <w:r>
        <w:rPr>
          <w:iCs/>
          <w:sz w:val="28"/>
          <w:szCs w:val="28"/>
        </w:rPr>
        <w:t>общей денежной суммы, подлежащей выплате.</w:t>
      </w:r>
    </w:p>
    <w:p w:rsidR="00A94616" w:rsidRDefault="00242214">
      <w:pPr>
        <w:autoSpaceDE w:val="0"/>
        <w:autoSpaceDN w:val="0"/>
        <w:adjustRightInd w:val="0"/>
        <w:ind w:firstLine="709"/>
        <w:contextualSpacing/>
        <w:jc w:val="both"/>
        <w:rPr>
          <w:sz w:val="28"/>
          <w:szCs w:val="28"/>
        </w:rPr>
      </w:pPr>
      <w:r>
        <w:rPr>
          <w:sz w:val="28"/>
          <w:szCs w:val="28"/>
        </w:rPr>
        <w:t>Форма расчётного листка утверждается работодателем с учётом мнения выборного органа первичной профсоюзной организации</w:t>
      </w:r>
      <w:r>
        <w:rPr>
          <w:rStyle w:val="a5"/>
          <w:sz w:val="28"/>
          <w:szCs w:val="28"/>
        </w:rPr>
        <w:footnoteReference w:id="33"/>
      </w:r>
      <w:r>
        <w:rPr>
          <w:sz w:val="28"/>
          <w:szCs w:val="28"/>
        </w:rPr>
        <w:t>.</w:t>
      </w:r>
    </w:p>
    <w:p w:rsidR="00A94616" w:rsidRDefault="00242214">
      <w:pPr>
        <w:autoSpaceDE w:val="0"/>
        <w:autoSpaceDN w:val="0"/>
        <w:adjustRightInd w:val="0"/>
        <w:ind w:firstLine="709"/>
        <w:contextualSpacing/>
        <w:jc w:val="both"/>
        <w:rPr>
          <w:sz w:val="28"/>
          <w:szCs w:val="28"/>
        </w:rPr>
      </w:pPr>
      <w:r>
        <w:rPr>
          <w:sz w:val="28"/>
          <w:szCs w:val="28"/>
        </w:rPr>
        <w:t xml:space="preserve">4.1. </w:t>
      </w:r>
      <w:r>
        <w:rPr>
          <w:rFonts w:eastAsia="Arial Unicode MS"/>
          <w:color w:val="000000"/>
          <w:kern w:val="1"/>
          <w:sz w:val="28"/>
          <w:szCs w:val="28"/>
        </w:rPr>
        <w:t> </w:t>
      </w:r>
      <w:r>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A94616" w:rsidRDefault="00242214">
      <w:pPr>
        <w:autoSpaceDE w:val="0"/>
        <w:autoSpaceDN w:val="0"/>
        <w:adjustRightInd w:val="0"/>
        <w:ind w:firstLine="709"/>
        <w:contextualSpacing/>
        <w:jc w:val="both"/>
        <w:rPr>
          <w:sz w:val="28"/>
          <w:szCs w:val="28"/>
        </w:rPr>
      </w:pPr>
      <w:r>
        <w:rPr>
          <w:sz w:val="28"/>
          <w:szCs w:val="28"/>
        </w:rPr>
        <w:t>Расходы по перечислению заработной платы в кредитную организацию несет работодатель.</w:t>
      </w:r>
    </w:p>
    <w:p w:rsidR="00A94616" w:rsidRDefault="00242214">
      <w:pPr>
        <w:autoSpaceDE w:val="0"/>
        <w:autoSpaceDN w:val="0"/>
        <w:adjustRightInd w:val="0"/>
        <w:ind w:firstLine="709"/>
        <w:contextualSpacing/>
        <w:jc w:val="both"/>
        <w:rPr>
          <w:b/>
          <w:sz w:val="28"/>
          <w:szCs w:val="28"/>
        </w:rPr>
      </w:pPr>
      <w:r>
        <w:rPr>
          <w:rFonts w:eastAsia="MS Mincho"/>
          <w:sz w:val="28"/>
          <w:szCs w:val="28"/>
        </w:rPr>
        <w:t>4.2.</w:t>
      </w:r>
      <w:r>
        <w:rPr>
          <w:rFonts w:eastAsia="Arial Unicode MS"/>
          <w:color w:val="000000"/>
          <w:kern w:val="1"/>
          <w:sz w:val="28"/>
          <w:szCs w:val="28"/>
        </w:rPr>
        <w:t> </w:t>
      </w:r>
      <w:r>
        <w:rPr>
          <w:sz w:val="28"/>
          <w:szCs w:val="28"/>
        </w:rPr>
        <w:t xml:space="preserve">Оплата труда работников осуществляется в соответствии с законодательством Российской Федерации, </w:t>
      </w:r>
      <w:r>
        <w:rPr>
          <w:bCs/>
          <w:sz w:val="28"/>
          <w:szCs w:val="28"/>
        </w:rPr>
        <w:t xml:space="preserve">Нижегородской области, </w:t>
      </w:r>
      <w:r>
        <w:rPr>
          <w:bCs/>
          <w:sz w:val="28"/>
          <w:szCs w:val="28"/>
        </w:rPr>
        <w:lastRenderedPageBreak/>
        <w:t xml:space="preserve">соответствующего муниципального образования Нижегородской области Нижегородской области, Положением об оплате труда работников МБДОУ «Детский сад № 301» </w:t>
      </w:r>
      <w:r>
        <w:rPr>
          <w:b/>
          <w:color w:val="FF0000"/>
          <w:sz w:val="28"/>
          <w:szCs w:val="28"/>
        </w:rPr>
        <w:t>(Приложение № 3  от   )</w:t>
      </w:r>
      <w:r>
        <w:rPr>
          <w:rStyle w:val="a5"/>
          <w:bCs/>
          <w:sz w:val="28"/>
          <w:szCs w:val="28"/>
        </w:rPr>
        <w:footnoteReference w:id="34"/>
      </w:r>
      <w:r>
        <w:rPr>
          <w:bCs/>
          <w:sz w:val="28"/>
          <w:szCs w:val="28"/>
        </w:rPr>
        <w:t>.</w:t>
      </w:r>
      <w:r>
        <w:rPr>
          <w:b/>
          <w:sz w:val="28"/>
          <w:szCs w:val="28"/>
        </w:rPr>
        <w:t xml:space="preserve"> </w:t>
      </w:r>
    </w:p>
    <w:p w:rsidR="00A94616" w:rsidRDefault="00242214">
      <w:pPr>
        <w:autoSpaceDE w:val="0"/>
        <w:autoSpaceDN w:val="0"/>
        <w:adjustRightInd w:val="0"/>
        <w:ind w:firstLine="709"/>
        <w:contextualSpacing/>
        <w:jc w:val="both"/>
        <w:rPr>
          <w:rFonts w:eastAsia="MS Mincho"/>
          <w:sz w:val="28"/>
          <w:szCs w:val="28"/>
        </w:rPr>
      </w:pPr>
      <w:r>
        <w:rPr>
          <w:rFonts w:eastAsia="MS Mincho"/>
          <w:sz w:val="28"/>
          <w:szCs w:val="28"/>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A94616" w:rsidRDefault="00242214">
      <w:pPr>
        <w:autoSpaceDE w:val="0"/>
        <w:autoSpaceDN w:val="0"/>
        <w:adjustRightInd w:val="0"/>
        <w:ind w:firstLine="709"/>
        <w:contextualSpacing/>
        <w:jc w:val="both"/>
        <w:rPr>
          <w:rFonts w:eastAsia="MS Mincho"/>
          <w:sz w:val="28"/>
          <w:szCs w:val="28"/>
        </w:rPr>
      </w:pPr>
      <w:r>
        <w:rPr>
          <w:rFonts w:eastAsia="MS Mincho"/>
          <w:sz w:val="28"/>
          <w:szCs w:val="28"/>
        </w:rPr>
        <w:t>-</w:t>
      </w:r>
      <w:r>
        <w:rPr>
          <w:rFonts w:eastAsia="Arial Unicode MS"/>
          <w:color w:val="000000"/>
          <w:kern w:val="1"/>
          <w:sz w:val="28"/>
          <w:szCs w:val="28"/>
        </w:rPr>
        <w:t> </w:t>
      </w:r>
      <w:r>
        <w:rPr>
          <w:rFonts w:eastAsia="MS Mincho"/>
          <w:sz w:val="28"/>
          <w:szCs w:val="28"/>
        </w:rPr>
        <w:t>размер ставки заработной платы в месяц, являющийся фиксированным размером оплаты труда педагогических работников, для которых установлены нормы часов педагогической работы в неделю за ставку заработной платы, а также заработную плату за фактический объём педагогической работы без учёта компенсационных, стимулирующих и социальных выплат;</w:t>
      </w:r>
    </w:p>
    <w:p w:rsidR="00A94616" w:rsidRDefault="00242214">
      <w:pPr>
        <w:autoSpaceDE w:val="0"/>
        <w:autoSpaceDN w:val="0"/>
        <w:adjustRightInd w:val="0"/>
        <w:ind w:firstLine="709"/>
        <w:contextualSpacing/>
        <w:jc w:val="both"/>
        <w:rPr>
          <w:rFonts w:eastAsia="MS Mincho"/>
          <w:sz w:val="28"/>
          <w:szCs w:val="28"/>
        </w:rPr>
      </w:pPr>
      <w:r>
        <w:rPr>
          <w:rFonts w:eastAsia="MS Mincho"/>
          <w:sz w:val="28"/>
          <w:szCs w:val="28"/>
        </w:rPr>
        <w:t>-</w:t>
      </w:r>
      <w:r>
        <w:rPr>
          <w:rFonts w:eastAsia="Arial Unicode MS"/>
          <w:color w:val="000000"/>
          <w:kern w:val="1"/>
          <w:sz w:val="28"/>
          <w:szCs w:val="28"/>
        </w:rPr>
        <w:t> </w:t>
      </w:r>
      <w:r>
        <w:rPr>
          <w:rFonts w:eastAsia="MS Mincho"/>
          <w:sz w:val="28"/>
          <w:szCs w:val="28"/>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A94616" w:rsidRDefault="00242214">
      <w:pPr>
        <w:autoSpaceDE w:val="0"/>
        <w:autoSpaceDN w:val="0"/>
        <w:adjustRightInd w:val="0"/>
        <w:ind w:firstLine="709"/>
        <w:contextualSpacing/>
        <w:jc w:val="both"/>
        <w:rPr>
          <w:rFonts w:eastAsia="MS Mincho"/>
          <w:sz w:val="28"/>
          <w:szCs w:val="28"/>
        </w:rPr>
      </w:pPr>
      <w:r>
        <w:rPr>
          <w:rFonts w:eastAsia="MS Mincho"/>
          <w:sz w:val="28"/>
          <w:szCs w:val="28"/>
        </w:rPr>
        <w:t>-</w:t>
      </w:r>
      <w:r>
        <w:rPr>
          <w:rFonts w:eastAsia="Arial Unicode MS"/>
          <w:color w:val="000000"/>
          <w:kern w:val="1"/>
          <w:sz w:val="28"/>
          <w:szCs w:val="28"/>
        </w:rPr>
        <w:t> </w:t>
      </w:r>
      <w:r>
        <w:rPr>
          <w:rFonts w:eastAsia="MS Mincho"/>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eastAsia="MS Mincho"/>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A94616" w:rsidRDefault="00242214">
      <w:pPr>
        <w:autoSpaceDE w:val="0"/>
        <w:autoSpaceDN w:val="0"/>
        <w:adjustRightInd w:val="0"/>
        <w:ind w:firstLine="709"/>
        <w:contextualSpacing/>
        <w:jc w:val="both"/>
        <w:rPr>
          <w:rFonts w:eastAsia="MS Mincho"/>
          <w:sz w:val="28"/>
          <w:szCs w:val="28"/>
        </w:rPr>
      </w:pPr>
      <w:r>
        <w:rPr>
          <w:rFonts w:eastAsia="MS Mincho"/>
          <w:sz w:val="28"/>
          <w:szCs w:val="28"/>
        </w:rPr>
        <w:t>-</w:t>
      </w:r>
      <w:r>
        <w:rPr>
          <w:rFonts w:eastAsia="Arial Unicode MS"/>
          <w:color w:val="000000"/>
          <w:kern w:val="1"/>
          <w:sz w:val="28"/>
          <w:szCs w:val="28"/>
        </w:rPr>
        <w:t> </w:t>
      </w:r>
      <w:r>
        <w:rPr>
          <w:rFonts w:eastAsia="MS Mincho"/>
          <w:sz w:val="28"/>
          <w:szCs w:val="28"/>
        </w:rPr>
        <w:t>выплаты стимулирующего характера (надбавки, премии и иные поощрительные выплаты).</w:t>
      </w:r>
    </w:p>
    <w:p w:rsidR="00A94616" w:rsidRDefault="00242214">
      <w:pPr>
        <w:pStyle w:val="ad"/>
        <w:ind w:firstLine="709"/>
        <w:contextualSpacing/>
        <w:jc w:val="both"/>
        <w:rPr>
          <w:rFonts w:ascii="Times New Roman" w:eastAsia="MS Mincho" w:hAnsi="Times New Roman"/>
          <w:sz w:val="28"/>
          <w:szCs w:val="28"/>
        </w:rPr>
      </w:pPr>
      <w:r>
        <w:rPr>
          <w:rFonts w:ascii="Times New Roman" w:eastAsia="MS Mincho" w:hAnsi="Times New Roman"/>
          <w:sz w:val="28"/>
          <w:szCs w:val="28"/>
        </w:rPr>
        <w:t>4.3.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Pr>
          <w:rStyle w:val="a5"/>
          <w:rFonts w:ascii="Times New Roman" w:eastAsia="MS Mincho" w:hAnsi="Times New Roman"/>
          <w:sz w:val="28"/>
          <w:szCs w:val="28"/>
        </w:rPr>
        <w:footnoteReference w:id="35"/>
      </w:r>
      <w:r>
        <w:rPr>
          <w:rFonts w:ascii="Times New Roman" w:eastAsia="MS Mincho" w:hAnsi="Times New Roman"/>
          <w:sz w:val="28"/>
          <w:szCs w:val="28"/>
        </w:rPr>
        <w:t xml:space="preserve">. </w:t>
      </w:r>
    </w:p>
    <w:p w:rsidR="00A94616" w:rsidRDefault="00242214">
      <w:pPr>
        <w:pStyle w:val="aff2"/>
        <w:ind w:left="0" w:firstLine="709"/>
        <w:contextualSpacing/>
        <w:jc w:val="both"/>
        <w:rPr>
          <w:iCs/>
          <w:sz w:val="28"/>
          <w:szCs w:val="28"/>
        </w:rPr>
      </w:pPr>
      <w:r>
        <w:rPr>
          <w:rFonts w:eastAsia="MS Mincho"/>
          <w:sz w:val="28"/>
          <w:szCs w:val="28"/>
        </w:rPr>
        <w:t>4.4.</w:t>
      </w:r>
      <w:r>
        <w:rPr>
          <w:rFonts w:eastAsia="Arial Unicode MS"/>
          <w:color w:val="000000"/>
          <w:kern w:val="1"/>
          <w:sz w:val="28"/>
          <w:szCs w:val="28"/>
        </w:rPr>
        <w:t> </w:t>
      </w:r>
      <w:r>
        <w:rPr>
          <w:rFonts w:eastAsia="MS Mincho"/>
          <w:sz w:val="28"/>
          <w:szCs w:val="28"/>
        </w:rPr>
        <w:t>В случае задержки выплаты заработной</w:t>
      </w:r>
      <w:r>
        <w:rPr>
          <w:sz w:val="28"/>
          <w:szCs w:val="28"/>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iCs/>
          <w:sz w:val="28"/>
          <w:szCs w:val="28"/>
        </w:rPr>
        <w:t>.</w:t>
      </w:r>
    </w:p>
    <w:p w:rsidR="00A94616" w:rsidRDefault="00242214">
      <w:pPr>
        <w:pStyle w:val="aff2"/>
        <w:ind w:left="0" w:firstLine="709"/>
        <w:contextualSpacing/>
        <w:jc w:val="both"/>
        <w:rPr>
          <w:rFonts w:cs="Arial"/>
          <w:sz w:val="28"/>
          <w:szCs w:val="28"/>
        </w:rPr>
      </w:pPr>
      <w:r>
        <w:rPr>
          <w:sz w:val="28"/>
          <w:szCs w:val="28"/>
        </w:rPr>
        <w:t>4.5.</w:t>
      </w:r>
      <w:r>
        <w:rPr>
          <w:rFonts w:eastAsia="Arial Unicode MS"/>
          <w:color w:val="000000"/>
          <w:kern w:val="1"/>
          <w:sz w:val="28"/>
          <w:szCs w:val="28"/>
        </w:rPr>
        <w:t> </w:t>
      </w:r>
      <w:r>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w:t>
      </w:r>
      <w:r>
        <w:rPr>
          <w:rFonts w:cs="Arial"/>
          <w:sz w:val="28"/>
          <w:szCs w:val="28"/>
        </w:rPr>
        <w:lastRenderedPageBreak/>
        <w:t>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A94616" w:rsidRDefault="00242214">
      <w:pPr>
        <w:autoSpaceDE w:val="0"/>
        <w:autoSpaceDN w:val="0"/>
        <w:adjustRightInd w:val="0"/>
        <w:ind w:firstLine="709"/>
        <w:contextualSpacing/>
        <w:jc w:val="both"/>
        <w:rPr>
          <w:sz w:val="20"/>
          <w:szCs w:val="20"/>
        </w:rPr>
      </w:pPr>
      <w:r>
        <w:rPr>
          <w:rFonts w:cs="Arial"/>
          <w:sz w:val="28"/>
          <w:szCs w:val="28"/>
        </w:rPr>
        <w:t>4.6.</w:t>
      </w:r>
      <w:r>
        <w:rPr>
          <w:rFonts w:eastAsia="Arial Unicode MS"/>
          <w:color w:val="000000"/>
          <w:kern w:val="1"/>
          <w:sz w:val="28"/>
          <w:szCs w:val="28"/>
        </w:rPr>
        <w:t> </w:t>
      </w:r>
      <w:r>
        <w:rPr>
          <w:rFonts w:cs="Arial"/>
          <w:sz w:val="28"/>
          <w:szCs w:val="28"/>
        </w:rPr>
        <w:t>При нарушении</w:t>
      </w:r>
      <w:r>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Pr>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Pr>
          <w:rFonts w:eastAsia="MS Mincho"/>
          <w:sz w:val="28"/>
          <w:szCs w:val="28"/>
        </w:rPr>
        <w:t>(</w:t>
      </w:r>
      <w:r>
        <w:rPr>
          <w:sz w:val="28"/>
          <w:szCs w:val="28"/>
        </w:rPr>
        <w:t>размер выплачиваемой работнику денежной компенсации может быть повышен коллективным договором).</w:t>
      </w:r>
    </w:p>
    <w:p w:rsidR="00A94616" w:rsidRDefault="00242214">
      <w:pPr>
        <w:pStyle w:val="ad"/>
        <w:ind w:firstLine="709"/>
        <w:contextualSpacing/>
        <w:jc w:val="both"/>
        <w:rPr>
          <w:rFonts w:ascii="Times New Roman" w:eastAsia="MS Mincho" w:hAnsi="Times New Roman"/>
          <w:sz w:val="28"/>
          <w:szCs w:val="28"/>
        </w:rPr>
      </w:pPr>
      <w:r>
        <w:rPr>
          <w:rFonts w:ascii="Times New Roman" w:eastAsia="MS Mincho" w:hAnsi="Times New Roman"/>
          <w:sz w:val="28"/>
          <w:szCs w:val="28"/>
        </w:rPr>
        <w:t>4.7.</w:t>
      </w:r>
      <w:r>
        <w:rPr>
          <w:rFonts w:eastAsia="Arial Unicode MS"/>
          <w:color w:val="000000"/>
          <w:kern w:val="1"/>
          <w:sz w:val="28"/>
          <w:szCs w:val="28"/>
        </w:rPr>
        <w:t> </w:t>
      </w:r>
      <w:r>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A94616" w:rsidRDefault="00242214">
      <w:pPr>
        <w:pStyle w:val="ad"/>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kern w:val="1"/>
          <w:sz w:val="28"/>
          <w:szCs w:val="28"/>
        </w:rPr>
        <w:t> </w:t>
      </w:r>
      <w:r>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A94616" w:rsidRDefault="00242214">
      <w:pPr>
        <w:pStyle w:val="ad"/>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kern w:val="1"/>
          <w:sz w:val="28"/>
          <w:szCs w:val="28"/>
        </w:rPr>
        <w:t> </w:t>
      </w:r>
      <w:r>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A94616" w:rsidRDefault="00242214">
      <w:pPr>
        <w:pStyle w:val="ad"/>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kern w:val="1"/>
          <w:sz w:val="28"/>
          <w:szCs w:val="28"/>
        </w:rPr>
        <w:t> </w:t>
      </w:r>
      <w:r>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A94616" w:rsidRDefault="00242214">
      <w:pPr>
        <w:pStyle w:val="ad"/>
        <w:autoSpaceDE w:val="0"/>
        <w:autoSpaceDN w:val="0"/>
        <w:adjustRightInd w:val="0"/>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kern w:val="1"/>
          <w:sz w:val="28"/>
          <w:szCs w:val="28"/>
        </w:rPr>
        <w:t> </w:t>
      </w:r>
      <w:r>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A94616" w:rsidRDefault="00242214">
      <w:pPr>
        <w:pStyle w:val="ad"/>
        <w:autoSpaceDE w:val="0"/>
        <w:autoSpaceDN w:val="0"/>
        <w:adjustRightInd w:val="0"/>
        <w:ind w:firstLine="709"/>
        <w:contextualSpacing/>
        <w:jc w:val="both"/>
        <w:rPr>
          <w:rFonts w:ascii="Times New Roman" w:eastAsia="MS Mincho" w:hAnsi="Times New Roman"/>
          <w:sz w:val="28"/>
          <w:szCs w:val="28"/>
        </w:rPr>
      </w:pPr>
      <w:r>
        <w:rPr>
          <w:rFonts w:ascii="Times New Roman" w:eastAsia="MS Mincho" w:hAnsi="Times New Roman"/>
          <w:sz w:val="28"/>
          <w:szCs w:val="28"/>
        </w:rPr>
        <w:t>-</w:t>
      </w:r>
      <w:r>
        <w:rPr>
          <w:rFonts w:eastAsia="Arial Unicode MS"/>
          <w:color w:val="000000"/>
          <w:kern w:val="1"/>
          <w:sz w:val="28"/>
          <w:szCs w:val="28"/>
        </w:rPr>
        <w:t> </w:t>
      </w:r>
      <w:r>
        <w:rPr>
          <w:rFonts w:ascii="Times New Roman" w:eastAsia="MS Mincho" w:hAnsi="Times New Roman"/>
          <w:sz w:val="28"/>
          <w:szCs w:val="28"/>
        </w:rPr>
        <w:t xml:space="preserve">при присуждении ученой степени доктора или кандидата наук – со дня принятия </w:t>
      </w:r>
      <w:r>
        <w:rPr>
          <w:rFonts w:ascii="Times New Roman" w:hAnsi="Times New Roman"/>
          <w:bCs/>
          <w:iCs/>
          <w:sz w:val="28"/>
          <w:szCs w:val="28"/>
        </w:rPr>
        <w:t xml:space="preserve">Министерством науки и высшего образования Российской Федерации </w:t>
      </w:r>
      <w:r>
        <w:rPr>
          <w:rFonts w:ascii="Times New Roman" w:eastAsia="MS Mincho" w:hAnsi="Times New Roman"/>
          <w:sz w:val="28"/>
          <w:szCs w:val="28"/>
        </w:rPr>
        <w:t>решения о выдаче соответствующего диплома</w:t>
      </w:r>
      <w:r>
        <w:rPr>
          <w:rStyle w:val="a5"/>
          <w:rFonts w:ascii="Times New Roman" w:eastAsia="MS Mincho" w:hAnsi="Times New Roman"/>
          <w:sz w:val="28"/>
          <w:szCs w:val="28"/>
        </w:rPr>
        <w:footnoteReference w:id="36"/>
      </w:r>
      <w:r>
        <w:rPr>
          <w:rFonts w:ascii="Times New Roman" w:eastAsia="MS Mincho" w:hAnsi="Times New Roman"/>
          <w:sz w:val="28"/>
          <w:szCs w:val="28"/>
        </w:rPr>
        <w:t>;</w:t>
      </w:r>
    </w:p>
    <w:p w:rsidR="00A94616" w:rsidRDefault="00242214">
      <w:pPr>
        <w:pStyle w:val="ad"/>
        <w:autoSpaceDE w:val="0"/>
        <w:autoSpaceDN w:val="0"/>
        <w:adjustRightInd w:val="0"/>
        <w:ind w:firstLine="709"/>
        <w:contextualSpacing/>
        <w:jc w:val="both"/>
        <w:rPr>
          <w:rFonts w:ascii="Times New Roman" w:hAnsi="Times New Roman"/>
          <w:iCs/>
          <w:sz w:val="28"/>
          <w:szCs w:val="28"/>
        </w:rPr>
      </w:pPr>
      <w:r>
        <w:rPr>
          <w:rFonts w:ascii="Times New Roman" w:hAnsi="Times New Roman"/>
          <w:iCs/>
          <w:sz w:val="28"/>
          <w:szCs w:val="28"/>
        </w:rPr>
        <w:t>-</w:t>
      </w:r>
      <w:r>
        <w:rPr>
          <w:rFonts w:eastAsia="Arial Unicode MS"/>
          <w:color w:val="000000"/>
          <w:kern w:val="1"/>
          <w:sz w:val="28"/>
          <w:szCs w:val="28"/>
        </w:rPr>
        <w:t> </w:t>
      </w:r>
      <w:r>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Pr>
          <w:rStyle w:val="a5"/>
          <w:rFonts w:ascii="Times New Roman" w:hAnsi="Times New Roman"/>
          <w:iCs/>
          <w:sz w:val="28"/>
          <w:szCs w:val="28"/>
        </w:rPr>
        <w:footnoteReference w:id="37"/>
      </w:r>
      <w:r>
        <w:rPr>
          <w:rFonts w:ascii="Times New Roman" w:hAnsi="Times New Roman"/>
          <w:iCs/>
          <w:sz w:val="28"/>
          <w:szCs w:val="28"/>
        </w:rPr>
        <w:t>;</w:t>
      </w:r>
    </w:p>
    <w:p w:rsidR="00A94616" w:rsidRDefault="00242214">
      <w:pPr>
        <w:pStyle w:val="51"/>
        <w:ind w:left="0" w:firstLine="709"/>
        <w:contextualSpacing/>
        <w:jc w:val="both"/>
        <w:rPr>
          <w:sz w:val="28"/>
          <w:szCs w:val="28"/>
        </w:rPr>
      </w:pPr>
      <w:r>
        <w:rPr>
          <w:sz w:val="28"/>
          <w:szCs w:val="28"/>
        </w:rPr>
        <w:t>4.8</w:t>
      </w:r>
      <w:r>
        <w:rPr>
          <w:b/>
          <w:sz w:val="28"/>
          <w:szCs w:val="28"/>
        </w:rPr>
        <w:t>.</w:t>
      </w:r>
      <w:r>
        <w:rPr>
          <w:rFonts w:eastAsia="Arial Unicode MS"/>
          <w:b/>
          <w:color w:val="000000"/>
          <w:kern w:val="1"/>
          <w:sz w:val="28"/>
          <w:szCs w:val="28"/>
        </w:rPr>
        <w:t> </w:t>
      </w:r>
      <w:r>
        <w:rPr>
          <w:rFonts w:eastAsia="Arial Unicode MS"/>
          <w:color w:val="000000"/>
          <w:kern w:val="1"/>
          <w:sz w:val="28"/>
          <w:szCs w:val="28"/>
        </w:rPr>
        <w:t> </w:t>
      </w:r>
      <w:r>
        <w:rPr>
          <w:sz w:val="28"/>
          <w:szCs w:val="28"/>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Pr>
          <w:rStyle w:val="a5"/>
          <w:sz w:val="28"/>
          <w:szCs w:val="28"/>
        </w:rPr>
        <w:footnoteReference w:id="38"/>
      </w:r>
      <w:r>
        <w:rPr>
          <w:sz w:val="28"/>
          <w:szCs w:val="28"/>
        </w:rPr>
        <w:t>,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A94616" w:rsidRDefault="00242214">
      <w:pPr>
        <w:pStyle w:val="36"/>
        <w:ind w:left="0" w:firstLine="709"/>
        <w:contextualSpacing/>
        <w:jc w:val="both"/>
        <w:rPr>
          <w:sz w:val="28"/>
          <w:szCs w:val="28"/>
        </w:rPr>
      </w:pPr>
      <w:r>
        <w:rPr>
          <w:sz w:val="28"/>
          <w:szCs w:val="28"/>
        </w:rPr>
        <w:lastRenderedPageBreak/>
        <w:t>4.9.</w:t>
      </w:r>
      <w:r>
        <w:rPr>
          <w:rFonts w:eastAsia="Arial Unicode MS"/>
          <w:color w:val="000000"/>
          <w:kern w:val="1"/>
          <w:sz w:val="28"/>
          <w:szCs w:val="28"/>
        </w:rPr>
        <w:t> </w:t>
      </w:r>
      <w:r>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w:t>
      </w:r>
    </w:p>
    <w:p w:rsidR="00A94616" w:rsidRDefault="00242214">
      <w:pPr>
        <w:pStyle w:val="36"/>
        <w:ind w:left="0" w:firstLine="709"/>
        <w:contextualSpacing/>
        <w:jc w:val="both"/>
        <w:rPr>
          <w:b/>
          <w:bCs/>
          <w:iCs/>
          <w:sz w:val="28"/>
          <w:szCs w:val="28"/>
        </w:rPr>
      </w:pPr>
      <w:r>
        <w:rPr>
          <w:sz w:val="28"/>
          <w:szCs w:val="28"/>
        </w:rPr>
        <w:t>4.10.</w:t>
      </w:r>
      <w:r>
        <w:rPr>
          <w:rFonts w:eastAsia="Arial Unicode MS"/>
          <w:color w:val="000000"/>
          <w:kern w:val="1"/>
          <w:sz w:val="28"/>
          <w:szCs w:val="28"/>
        </w:rPr>
        <w:t> </w:t>
      </w:r>
      <w:r>
        <w:rPr>
          <w:bCs/>
          <w:iCs/>
          <w:sz w:val="28"/>
          <w:szCs w:val="28"/>
        </w:rPr>
        <w:t xml:space="preserve">Оплата труда педагогических работников, выполняющих работу по иной должности, по которой не установлена квалификационная категория, устанавливается с учетом имеющейся квалификационной категории, если профиль выполняемой педагогической работы соответствует профилю работы, по которой имеется категория, в том числе в случаях, изложенных в Приложении 1 </w:t>
      </w:r>
      <w:r>
        <w:rPr>
          <w:sz w:val="28"/>
          <w:szCs w:val="28"/>
        </w:rPr>
        <w:t>Отраслевого регионального соглашения</w:t>
      </w:r>
      <w:r>
        <w:rPr>
          <w:rStyle w:val="a5"/>
          <w:sz w:val="28"/>
          <w:szCs w:val="28"/>
        </w:rPr>
        <w:footnoteReference w:id="39"/>
      </w:r>
      <w:r>
        <w:rPr>
          <w:sz w:val="28"/>
          <w:szCs w:val="28"/>
        </w:rPr>
        <w:t xml:space="preserve"> между Министерством образования и науки Нижегородской области и Нижегородской областной организацией Профессионального союза работников народного образования и науки РФ на 2022-2024 годы</w:t>
      </w:r>
      <w:r>
        <w:rPr>
          <w:b/>
          <w:bCs/>
          <w:iCs/>
          <w:sz w:val="28"/>
          <w:szCs w:val="28"/>
        </w:rPr>
        <w:t>.</w:t>
      </w:r>
    </w:p>
    <w:p w:rsidR="00A94616" w:rsidRDefault="00242214">
      <w:pPr>
        <w:pStyle w:val="aff8"/>
        <w:ind w:firstLine="709"/>
        <w:contextualSpacing/>
        <w:jc w:val="both"/>
        <w:rPr>
          <w:sz w:val="28"/>
          <w:szCs w:val="28"/>
        </w:rPr>
      </w:pPr>
      <w:r>
        <w:rPr>
          <w:bCs/>
          <w:iCs/>
          <w:sz w:val="28"/>
          <w:szCs w:val="28"/>
        </w:rPr>
        <w:t xml:space="preserve">4.11. За педагогическими работниками сохраняются условия оплаты труда с учётом имевшейся квалификационной категории </w:t>
      </w:r>
      <w:r>
        <w:rPr>
          <w:sz w:val="28"/>
          <w:szCs w:val="28"/>
        </w:rPr>
        <w:t>на срок до одного года по истечении срока ее действия, если до истечения указанного срока остался один год и менее в случаях длительной нетрудоспособности работника в течение аттестационного периода, по возвращении из длительной командировки, связанной с профессиональной деятельностью, из отпуска длительностью до одного года, из отпуска по уходу за ребенком, независимо от срока окончания действия квалификационной категории, при приеме на работу после увольнения в связи с ликвидацией образовательной организации, а также тем работникам, которым до достижения возраста, дающего право на страховую пенсию по старости, остался один год и менее на срок до одного года по истечении срока действия квалификационной категории.</w:t>
      </w:r>
    </w:p>
    <w:p w:rsidR="00A94616" w:rsidRDefault="00242214">
      <w:pPr>
        <w:pStyle w:val="36"/>
        <w:ind w:left="0" w:firstLine="709"/>
        <w:contextualSpacing/>
        <w:jc w:val="both"/>
        <w:rPr>
          <w:b/>
          <w:sz w:val="28"/>
          <w:szCs w:val="28"/>
        </w:rPr>
      </w:pPr>
      <w:r>
        <w:rPr>
          <w:b/>
          <w:sz w:val="28"/>
          <w:szCs w:val="28"/>
        </w:rPr>
        <w:t xml:space="preserve"> </w:t>
      </w:r>
    </w:p>
    <w:p w:rsidR="00A94616" w:rsidRDefault="00A94616">
      <w:pPr>
        <w:pStyle w:val="33"/>
        <w:ind w:firstLine="709"/>
        <w:contextualSpacing/>
        <w:jc w:val="center"/>
        <w:outlineLvl w:val="0"/>
        <w:rPr>
          <w:b/>
          <w:bCs/>
          <w:caps/>
        </w:rPr>
      </w:pPr>
    </w:p>
    <w:p w:rsidR="00A94616" w:rsidRDefault="00242214">
      <w:pPr>
        <w:pStyle w:val="33"/>
        <w:ind w:firstLine="709"/>
        <w:contextualSpacing/>
        <w:jc w:val="center"/>
        <w:outlineLvl w:val="0"/>
        <w:rPr>
          <w:b/>
          <w:bCs/>
          <w:caps/>
          <w:sz w:val="24"/>
          <w:szCs w:val="24"/>
        </w:rPr>
      </w:pPr>
      <w:r>
        <w:rPr>
          <w:b/>
          <w:bCs/>
          <w:caps/>
          <w:sz w:val="24"/>
          <w:szCs w:val="24"/>
          <w:lang w:val="en-US"/>
        </w:rPr>
        <w:t>V</w:t>
      </w:r>
      <w:r>
        <w:rPr>
          <w:b/>
          <w:bCs/>
          <w:caps/>
          <w:sz w:val="24"/>
          <w:szCs w:val="24"/>
        </w:rPr>
        <w:t xml:space="preserve">. Социальные гарантии и меры социальной поддержки </w:t>
      </w:r>
    </w:p>
    <w:p w:rsidR="00A94616" w:rsidRDefault="00A94616">
      <w:pPr>
        <w:pStyle w:val="33"/>
        <w:ind w:firstLine="709"/>
        <w:contextualSpacing/>
        <w:jc w:val="center"/>
        <w:rPr>
          <w:b/>
          <w:bCs/>
        </w:rPr>
      </w:pPr>
    </w:p>
    <w:p w:rsidR="00A94616" w:rsidRDefault="00242214">
      <w:pPr>
        <w:pStyle w:val="33"/>
        <w:ind w:firstLine="709"/>
        <w:contextualSpacing/>
        <w:rPr>
          <w:bCs/>
        </w:rPr>
      </w:pPr>
      <w:r>
        <w:rPr>
          <w:bCs/>
        </w:rPr>
        <w:t>5.</w:t>
      </w:r>
      <w:r>
        <w:rPr>
          <w:rFonts w:eastAsia="Arial Unicode MS"/>
          <w:color w:val="000000"/>
          <w:kern w:val="1"/>
        </w:rPr>
        <w:t> </w:t>
      </w:r>
      <w:r>
        <w:rPr>
          <w:bCs/>
        </w:rPr>
        <w:t>Стороны договорились о том, что:</w:t>
      </w:r>
    </w:p>
    <w:p w:rsidR="00A94616" w:rsidRDefault="00242214">
      <w:pPr>
        <w:pStyle w:val="Default"/>
        <w:ind w:firstLine="709"/>
        <w:contextualSpacing/>
        <w:jc w:val="both"/>
        <w:rPr>
          <w:color w:val="auto"/>
          <w:sz w:val="28"/>
          <w:szCs w:val="28"/>
        </w:rPr>
      </w:pPr>
      <w:r>
        <w:rPr>
          <w:color w:val="auto"/>
          <w:sz w:val="28"/>
          <w:szCs w:val="28"/>
        </w:rPr>
        <w:t>5.1.1.</w:t>
      </w:r>
      <w:r>
        <w:rPr>
          <w:rFonts w:eastAsia="Arial Unicode MS"/>
          <w:kern w:val="1"/>
          <w:sz w:val="28"/>
          <w:szCs w:val="28"/>
        </w:rPr>
        <w:t> </w:t>
      </w:r>
      <w:r>
        <w:rPr>
          <w:color w:val="auto"/>
          <w:sz w:val="28"/>
          <w:szCs w:val="28"/>
        </w:rPr>
        <w:t>Ежегодно, по окончании финансового года, информировать работников, в том числе на общем собрании (конференции) работников</w:t>
      </w:r>
      <w:r>
        <w:rPr>
          <w:b/>
          <w:color w:val="auto"/>
          <w:sz w:val="28"/>
          <w:szCs w:val="28"/>
        </w:rPr>
        <w:t xml:space="preserve"> </w:t>
      </w:r>
      <w:r>
        <w:rPr>
          <w:color w:val="auto"/>
          <w:sz w:val="28"/>
          <w:szCs w:val="28"/>
        </w:rPr>
        <w:t>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A94616" w:rsidRDefault="00242214">
      <w:pPr>
        <w:pStyle w:val="Default"/>
        <w:ind w:firstLine="709"/>
        <w:contextualSpacing/>
        <w:jc w:val="both"/>
        <w:rPr>
          <w:color w:val="auto"/>
          <w:sz w:val="28"/>
          <w:szCs w:val="28"/>
        </w:rPr>
      </w:pPr>
      <w:r>
        <w:rPr>
          <w:color w:val="auto"/>
          <w:sz w:val="28"/>
          <w:szCs w:val="28"/>
        </w:rPr>
        <w:t>5.1.2.</w:t>
      </w:r>
      <w:r>
        <w:rPr>
          <w:rFonts w:eastAsia="Arial Unicode MS"/>
          <w:kern w:val="1"/>
          <w:sz w:val="28"/>
          <w:szCs w:val="28"/>
        </w:rPr>
        <w:t> </w:t>
      </w:r>
      <w:r>
        <w:rPr>
          <w:color w:val="auto"/>
          <w:sz w:val="28"/>
          <w:szCs w:val="28"/>
        </w:rPr>
        <w:t xml:space="preserve">Ежегодно, не позднее 1 декабря текущего года, обсуждать на общем собрании, на заседаниях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w:t>
      </w:r>
      <w:r>
        <w:rPr>
          <w:color w:val="auto"/>
          <w:sz w:val="28"/>
          <w:szCs w:val="28"/>
        </w:rPr>
        <w:lastRenderedPageBreak/>
        <w:t>работников, на реализацию программ негосударственного пенсионного обеспечения, дополнительное медицинское страхование и др.</w:t>
      </w:r>
    </w:p>
    <w:p w:rsidR="00A94616" w:rsidRDefault="00242214">
      <w:pPr>
        <w:pStyle w:val="Default"/>
        <w:ind w:firstLine="709"/>
        <w:contextualSpacing/>
        <w:jc w:val="both"/>
        <w:rPr>
          <w:color w:val="auto"/>
          <w:sz w:val="28"/>
          <w:szCs w:val="28"/>
        </w:rPr>
      </w:pPr>
      <w:r>
        <w:rPr>
          <w:color w:val="auto"/>
          <w:sz w:val="28"/>
          <w:szCs w:val="28"/>
        </w:rPr>
        <w:t>5.1.3.</w:t>
      </w:r>
      <w:r>
        <w:rPr>
          <w:rFonts w:eastAsia="Arial Unicode MS"/>
          <w:kern w:val="1"/>
          <w:sz w:val="28"/>
          <w:szCs w:val="28"/>
        </w:rPr>
        <w:t> </w:t>
      </w:r>
      <w:r>
        <w:rPr>
          <w:color w:val="auto"/>
          <w:sz w:val="28"/>
          <w:szCs w:val="28"/>
        </w:rPr>
        <w:t xml:space="preserve">В целях обеспечения повышения уровня социальной защищённости работников </w:t>
      </w:r>
      <w:r>
        <w:rPr>
          <w:sz w:val="28"/>
          <w:szCs w:val="28"/>
        </w:rPr>
        <w:t>образовательной организации</w:t>
      </w:r>
      <w:r>
        <w:rPr>
          <w:color w:val="auto"/>
          <w:sz w:val="28"/>
          <w:szCs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Pr>
          <w:sz w:val="28"/>
          <w:szCs w:val="28"/>
        </w:rPr>
        <w:t>образовательной организации</w:t>
      </w:r>
      <w:r>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Pr>
          <w:sz w:val="28"/>
          <w:szCs w:val="28"/>
        </w:rPr>
        <w:t xml:space="preserve">образовательной организации </w:t>
      </w:r>
      <w:r>
        <w:rPr>
          <w:color w:val="auto"/>
          <w:sz w:val="28"/>
          <w:szCs w:val="28"/>
        </w:rPr>
        <w:t xml:space="preserve">санаторно-курортным лечением, санаториями-профилакториями и спортивно-оздоровительными лагерями и т.д. </w:t>
      </w:r>
    </w:p>
    <w:p w:rsidR="00A94616" w:rsidRDefault="00242214">
      <w:pPr>
        <w:pStyle w:val="33"/>
        <w:ind w:firstLine="709"/>
        <w:contextualSpacing/>
      </w:pPr>
      <w:r>
        <w:rPr>
          <w:bCs/>
        </w:rPr>
        <w:t>5.2.</w:t>
      </w:r>
      <w:r>
        <w:rPr>
          <w:rFonts w:eastAsia="Arial Unicode MS"/>
          <w:color w:val="000000"/>
          <w:kern w:val="1"/>
        </w:rPr>
        <w:t> </w:t>
      </w:r>
      <w:r>
        <w:t>Работодатель обязуется:</w:t>
      </w:r>
    </w:p>
    <w:p w:rsidR="00A94616" w:rsidRDefault="00242214">
      <w:pPr>
        <w:pStyle w:val="33"/>
        <w:ind w:firstLine="709"/>
        <w:contextualSpacing/>
      </w:pPr>
      <w:r>
        <w:t>5.2.1.</w:t>
      </w:r>
      <w:r>
        <w:rPr>
          <w:rFonts w:eastAsia="Arial Unicode MS"/>
          <w:color w:val="000000"/>
          <w:kern w:val="1"/>
        </w:rPr>
        <w:t> </w:t>
      </w:r>
      <w: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A94616" w:rsidRDefault="00242214">
      <w:pPr>
        <w:pStyle w:val="33"/>
        <w:ind w:firstLine="709"/>
        <w:contextualSpacing/>
        <w:rPr>
          <w:i/>
          <w:iCs/>
        </w:rPr>
      </w:pPr>
      <w:r>
        <w:t>5.2.2.</w:t>
      </w:r>
      <w:r>
        <w:rPr>
          <w:rFonts w:eastAsia="Arial Unicode MS"/>
          <w:color w:val="000000"/>
          <w:kern w:val="1"/>
        </w:rPr>
        <w:t> </w:t>
      </w:r>
      <w: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Pr>
          <w:i/>
          <w:iCs/>
        </w:rPr>
        <w:t>.</w:t>
      </w:r>
    </w:p>
    <w:p w:rsidR="00A94616" w:rsidRDefault="00242214">
      <w:pPr>
        <w:pStyle w:val="33"/>
        <w:ind w:firstLine="709"/>
        <w:contextualSpacing/>
      </w:pPr>
      <w:r>
        <w:rPr>
          <w:iCs/>
        </w:rPr>
        <w:t>5.2.3.</w:t>
      </w:r>
      <w:r>
        <w:rPr>
          <w:rFonts w:eastAsia="Arial Unicode MS"/>
          <w:color w:val="000000"/>
          <w:kern w:val="1"/>
        </w:rPr>
        <w:t> </w:t>
      </w:r>
      <w: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A94616" w:rsidRDefault="00242214">
      <w:pPr>
        <w:pStyle w:val="33"/>
        <w:ind w:firstLine="709"/>
        <w:contextualSpacing/>
        <w:rPr>
          <w:b/>
        </w:rPr>
      </w:pPr>
      <w:r>
        <w:t>5.2.4.</w:t>
      </w:r>
      <w:r>
        <w:rPr>
          <w:rFonts w:eastAsia="Arial Unicode MS"/>
          <w:color w:val="000000"/>
          <w:kern w:val="1"/>
        </w:rPr>
        <w:t> </w:t>
      </w:r>
      <w:r>
        <w:rPr>
          <w:bCs/>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A94616" w:rsidRDefault="00242214">
      <w:pPr>
        <w:pStyle w:val="33"/>
        <w:ind w:firstLine="709"/>
        <w:contextualSpacing/>
      </w:pPr>
      <w:r>
        <w:t>5.2.5.</w:t>
      </w:r>
      <w:r>
        <w:rPr>
          <w:rFonts w:eastAsia="Arial Unicode MS"/>
          <w:color w:val="000000"/>
          <w:kern w:val="1"/>
        </w:rPr>
        <w:t> </w:t>
      </w:r>
      <w: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A94616" w:rsidRDefault="00242214">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5.2.6.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w:t>
      </w:r>
      <w:r>
        <w:rPr>
          <w:rFonts w:ascii="Times New Roman" w:hAnsi="Times New Roman"/>
          <w:sz w:val="28"/>
          <w:szCs w:val="28"/>
        </w:rPr>
        <w:t>на основании его письменного заявления, согласованного с работодателем</w:t>
      </w:r>
      <w:r>
        <w:rPr>
          <w:rFonts w:ascii="Times New Roman" w:hAnsi="Times New Roman" w:cs="Times New Roman"/>
          <w:sz w:val="28"/>
          <w:szCs w:val="28"/>
        </w:rPr>
        <w:t xml:space="preserve"> (статья 185.1</w:t>
      </w:r>
      <w:r>
        <w:rPr>
          <w:rFonts w:eastAsia="Arial Unicode MS"/>
          <w:color w:val="000000"/>
          <w:kern w:val="1"/>
          <w:sz w:val="28"/>
          <w:szCs w:val="28"/>
        </w:rPr>
        <w:t> </w:t>
      </w:r>
      <w:r>
        <w:rPr>
          <w:rFonts w:ascii="Times New Roman" w:hAnsi="Times New Roman" w:cs="Times New Roman"/>
          <w:sz w:val="28"/>
          <w:szCs w:val="28"/>
        </w:rPr>
        <w:t>ТК РФ).</w:t>
      </w:r>
    </w:p>
    <w:p w:rsidR="00A94616" w:rsidRDefault="00242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A94616" w:rsidRDefault="00242214">
      <w:pPr>
        <w:jc w:val="both"/>
        <w:rPr>
          <w:b/>
          <w:sz w:val="28"/>
          <w:szCs w:val="28"/>
        </w:rPr>
      </w:pPr>
      <w:r>
        <w:rPr>
          <w:b/>
          <w:sz w:val="28"/>
          <w:szCs w:val="28"/>
        </w:rPr>
        <w:lastRenderedPageBreak/>
        <w:t xml:space="preserve">         </w:t>
      </w:r>
    </w:p>
    <w:p w:rsidR="00A94616" w:rsidRDefault="00242214">
      <w:pPr>
        <w:pStyle w:val="Default"/>
        <w:ind w:firstLine="709"/>
        <w:contextualSpacing/>
        <w:jc w:val="both"/>
        <w:rPr>
          <w:color w:val="auto"/>
          <w:sz w:val="28"/>
          <w:szCs w:val="28"/>
        </w:rPr>
      </w:pPr>
      <w:r>
        <w:rPr>
          <w:color w:val="auto"/>
          <w:sz w:val="28"/>
          <w:szCs w:val="28"/>
        </w:rPr>
        <w:t>5.3.</w:t>
      </w:r>
      <w:r>
        <w:rPr>
          <w:rFonts w:eastAsia="Arial Unicode MS"/>
          <w:kern w:val="1"/>
          <w:sz w:val="28"/>
          <w:szCs w:val="28"/>
        </w:rPr>
        <w:t> </w:t>
      </w:r>
      <w:r>
        <w:rPr>
          <w:color w:val="auto"/>
          <w:sz w:val="28"/>
          <w:szCs w:val="28"/>
        </w:rPr>
        <w:t xml:space="preserve">Выборный орган первичной профсоюзной организации обязуется: </w:t>
      </w:r>
    </w:p>
    <w:p w:rsidR="00A94616" w:rsidRDefault="00242214">
      <w:pPr>
        <w:pStyle w:val="Default"/>
        <w:ind w:firstLine="709"/>
        <w:contextualSpacing/>
        <w:jc w:val="both"/>
        <w:rPr>
          <w:color w:val="auto"/>
          <w:sz w:val="28"/>
          <w:szCs w:val="28"/>
        </w:rPr>
      </w:pPr>
      <w:r>
        <w:rPr>
          <w:color w:val="auto"/>
          <w:sz w:val="28"/>
          <w:szCs w:val="28"/>
        </w:rPr>
        <w:t>5.3.1.</w:t>
      </w:r>
      <w:r>
        <w:rPr>
          <w:rFonts w:eastAsia="Arial Unicode MS"/>
          <w:kern w:val="1"/>
          <w:sz w:val="28"/>
          <w:szCs w:val="28"/>
        </w:rPr>
        <w:t> </w:t>
      </w:r>
      <w:r>
        <w:rPr>
          <w:color w:val="auto"/>
          <w:sz w:val="28"/>
          <w:szCs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A94616" w:rsidRDefault="00242214">
      <w:pPr>
        <w:pStyle w:val="33"/>
        <w:ind w:firstLine="709"/>
        <w:contextualSpacing/>
      </w:pPr>
      <w:r>
        <w:t>5.3.2.</w:t>
      </w:r>
      <w:r>
        <w:rPr>
          <w:rFonts w:eastAsia="Arial Unicode MS"/>
          <w:color w:val="000000"/>
          <w:kern w:val="1"/>
        </w:rPr>
        <w:t> </w:t>
      </w:r>
      <w:r>
        <w:t>Ежегодно выделять для членов Профсоюза денежные средства согласно смете профсоюзных расходов по направлениям:</w:t>
      </w:r>
    </w:p>
    <w:p w:rsidR="00A94616" w:rsidRDefault="00242214">
      <w:pPr>
        <w:pStyle w:val="Default"/>
        <w:ind w:firstLine="709"/>
        <w:contextualSpacing/>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оказание материальной помощи; </w:t>
      </w:r>
    </w:p>
    <w:p w:rsidR="00A94616" w:rsidRDefault="00242214">
      <w:pPr>
        <w:pStyle w:val="Default"/>
        <w:ind w:firstLine="709"/>
        <w:contextualSpacing/>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организация оздоровления; </w:t>
      </w:r>
    </w:p>
    <w:p w:rsidR="00A94616" w:rsidRDefault="00242214">
      <w:pPr>
        <w:pStyle w:val="Default"/>
        <w:ind w:firstLine="709"/>
        <w:contextualSpacing/>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организация работы с детьми работников; </w:t>
      </w:r>
    </w:p>
    <w:p w:rsidR="00A94616" w:rsidRDefault="00242214">
      <w:pPr>
        <w:pStyle w:val="Default"/>
        <w:ind w:firstLine="709"/>
        <w:contextualSpacing/>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организация спортивной работы; </w:t>
      </w:r>
    </w:p>
    <w:p w:rsidR="00A94616" w:rsidRDefault="00242214">
      <w:pPr>
        <w:pStyle w:val="Default"/>
        <w:ind w:firstLine="709"/>
        <w:contextualSpacing/>
        <w:rPr>
          <w:color w:val="auto"/>
          <w:sz w:val="28"/>
          <w:szCs w:val="28"/>
        </w:rPr>
      </w:pPr>
      <w:r>
        <w:rPr>
          <w:color w:val="auto"/>
          <w:sz w:val="28"/>
          <w:szCs w:val="28"/>
        </w:rPr>
        <w:t>-</w:t>
      </w:r>
      <w:r>
        <w:rPr>
          <w:rFonts w:eastAsia="Arial Unicode MS"/>
          <w:kern w:val="1"/>
          <w:sz w:val="28"/>
          <w:szCs w:val="28"/>
        </w:rPr>
        <w:t> </w:t>
      </w:r>
      <w:r>
        <w:rPr>
          <w:color w:val="auto"/>
          <w:sz w:val="28"/>
          <w:szCs w:val="28"/>
        </w:rPr>
        <w:t>поддержка мероприятий для различных категорий ветеранов</w:t>
      </w:r>
      <w:r>
        <w:rPr>
          <w:rStyle w:val="a5"/>
          <w:color w:val="auto"/>
          <w:sz w:val="28"/>
          <w:szCs w:val="28"/>
        </w:rPr>
        <w:footnoteReference w:id="40"/>
      </w:r>
      <w:r>
        <w:rPr>
          <w:color w:val="auto"/>
          <w:sz w:val="28"/>
          <w:szCs w:val="28"/>
        </w:rPr>
        <w:t xml:space="preserve">, в том числе ветеранов труда; </w:t>
      </w:r>
    </w:p>
    <w:p w:rsidR="00A94616" w:rsidRDefault="00242214">
      <w:pPr>
        <w:pStyle w:val="Default"/>
        <w:ind w:firstLine="709"/>
        <w:contextualSpacing/>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организация культурно-массовых и спортивных мероприятий; </w:t>
      </w:r>
    </w:p>
    <w:p w:rsidR="00A94616" w:rsidRDefault="00242214">
      <w:pPr>
        <w:pStyle w:val="Default"/>
        <w:ind w:firstLine="709"/>
        <w:contextualSpacing/>
        <w:rPr>
          <w:b/>
          <w:color w:val="auto"/>
          <w:sz w:val="28"/>
          <w:szCs w:val="28"/>
        </w:rPr>
      </w:pPr>
      <w:r>
        <w:rPr>
          <w:color w:val="auto"/>
          <w:sz w:val="28"/>
          <w:szCs w:val="28"/>
        </w:rPr>
        <w:t>-</w:t>
      </w:r>
      <w:r>
        <w:rPr>
          <w:rFonts w:eastAsia="Arial Unicode MS"/>
          <w:kern w:val="1"/>
          <w:sz w:val="28"/>
          <w:szCs w:val="28"/>
        </w:rPr>
        <w:t> </w:t>
      </w:r>
      <w:r>
        <w:rPr>
          <w:color w:val="auto"/>
          <w:sz w:val="28"/>
          <w:szCs w:val="28"/>
        </w:rPr>
        <w:t>социальные программы для членов Профсоюза.</w:t>
      </w:r>
      <w:r>
        <w:rPr>
          <w:b/>
          <w:color w:val="auto"/>
          <w:sz w:val="28"/>
          <w:szCs w:val="28"/>
        </w:rPr>
        <w:t xml:space="preserve"> </w:t>
      </w:r>
    </w:p>
    <w:p w:rsidR="00A94616" w:rsidRDefault="00242214">
      <w:pPr>
        <w:pStyle w:val="Default"/>
        <w:ind w:firstLine="709"/>
        <w:contextualSpacing/>
        <w:jc w:val="both"/>
        <w:rPr>
          <w:color w:val="auto"/>
          <w:sz w:val="28"/>
          <w:szCs w:val="28"/>
        </w:rPr>
      </w:pPr>
      <w:r>
        <w:rPr>
          <w:color w:val="auto"/>
          <w:sz w:val="28"/>
          <w:szCs w:val="28"/>
        </w:rPr>
        <w:t>5.4.</w:t>
      </w:r>
      <w:r>
        <w:rPr>
          <w:rFonts w:eastAsia="Arial Unicode MS"/>
          <w:kern w:val="1"/>
          <w:sz w:val="28"/>
          <w:szCs w:val="28"/>
        </w:rPr>
        <w:t> </w:t>
      </w:r>
      <w:r>
        <w:rPr>
          <w:color w:val="auto"/>
          <w:sz w:val="28"/>
          <w:szCs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A94616" w:rsidRDefault="00242214">
      <w:pPr>
        <w:pStyle w:val="Default"/>
        <w:ind w:firstLine="709"/>
        <w:contextualSpacing/>
        <w:jc w:val="both"/>
        <w:rPr>
          <w:color w:val="auto"/>
          <w:sz w:val="28"/>
          <w:szCs w:val="28"/>
        </w:rPr>
      </w:pPr>
      <w:r>
        <w:rPr>
          <w:color w:val="auto"/>
          <w:sz w:val="28"/>
          <w:szCs w:val="28"/>
        </w:rPr>
        <w:t xml:space="preserve">Материальные виды поощрений: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премирование победителей </w:t>
      </w:r>
      <w:r>
        <w:rPr>
          <w:iCs/>
          <w:sz w:val="28"/>
          <w:szCs w:val="28"/>
        </w:rPr>
        <w:t>конкурсных мероприятиях муниципального, регионального, всероссийского и международного уровней;</w:t>
      </w:r>
    </w:p>
    <w:p w:rsidR="00A94616" w:rsidRDefault="00242214">
      <w:pPr>
        <w:pStyle w:val="Default"/>
        <w:ind w:firstLine="709"/>
        <w:contextualSpacing/>
        <w:jc w:val="both"/>
        <w:rPr>
          <w:color w:val="auto"/>
          <w:sz w:val="28"/>
          <w:szCs w:val="28"/>
        </w:rPr>
      </w:pPr>
      <w:r>
        <w:rPr>
          <w:color w:val="auto"/>
          <w:sz w:val="28"/>
          <w:szCs w:val="28"/>
        </w:rPr>
        <w:t xml:space="preserve">Нематериальные виды поощрения: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A94616" w:rsidRDefault="00A94616">
      <w:pPr>
        <w:pStyle w:val="Default"/>
        <w:ind w:firstLine="709"/>
        <w:contextualSpacing/>
        <w:jc w:val="both"/>
        <w:rPr>
          <w:color w:val="auto"/>
          <w:sz w:val="28"/>
          <w:szCs w:val="28"/>
        </w:rPr>
      </w:pPr>
    </w:p>
    <w:p w:rsidR="00A94616" w:rsidRDefault="00242214">
      <w:pPr>
        <w:pStyle w:val="33"/>
        <w:ind w:firstLine="709"/>
        <w:contextualSpacing/>
        <w:jc w:val="center"/>
        <w:outlineLvl w:val="0"/>
        <w:rPr>
          <w:b/>
          <w:bCs/>
          <w:caps/>
          <w:sz w:val="24"/>
          <w:szCs w:val="24"/>
        </w:rPr>
      </w:pPr>
      <w:r>
        <w:rPr>
          <w:b/>
          <w:bCs/>
          <w:caps/>
          <w:sz w:val="24"/>
          <w:szCs w:val="24"/>
          <w:lang w:val="en-US"/>
        </w:rPr>
        <w:t>VI</w:t>
      </w:r>
      <w:r>
        <w:rPr>
          <w:b/>
          <w:bCs/>
          <w:caps/>
          <w:sz w:val="24"/>
          <w:szCs w:val="24"/>
        </w:rPr>
        <w:t>. Охрана труда и здоровья</w:t>
      </w:r>
    </w:p>
    <w:p w:rsidR="00A94616" w:rsidRDefault="00A94616">
      <w:pPr>
        <w:pStyle w:val="33"/>
        <w:ind w:firstLine="709"/>
        <w:contextualSpacing/>
        <w:outlineLvl w:val="0"/>
        <w:rPr>
          <w:b/>
          <w:bCs/>
          <w:caps/>
        </w:rPr>
      </w:pPr>
    </w:p>
    <w:p w:rsidR="00A94616" w:rsidRDefault="00242214">
      <w:pPr>
        <w:ind w:firstLine="709"/>
        <w:contextualSpacing/>
        <w:jc w:val="both"/>
        <w:rPr>
          <w:sz w:val="28"/>
          <w:szCs w:val="28"/>
        </w:rPr>
      </w:pPr>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A94616" w:rsidRDefault="00242214">
      <w:pPr>
        <w:pStyle w:val="31"/>
        <w:spacing w:after="0"/>
        <w:ind w:left="0" w:firstLine="709"/>
        <w:contextualSpacing/>
        <w:rPr>
          <w:sz w:val="28"/>
          <w:szCs w:val="28"/>
        </w:rPr>
      </w:pPr>
      <w:r>
        <w:rPr>
          <w:sz w:val="28"/>
          <w:szCs w:val="28"/>
        </w:rPr>
        <w:t>6.1.</w:t>
      </w:r>
      <w:r>
        <w:rPr>
          <w:rFonts w:eastAsia="Arial Unicode MS"/>
          <w:color w:val="000000"/>
          <w:kern w:val="1"/>
          <w:sz w:val="28"/>
          <w:szCs w:val="28"/>
        </w:rPr>
        <w:t> </w:t>
      </w:r>
      <w:r>
        <w:rPr>
          <w:sz w:val="28"/>
          <w:szCs w:val="28"/>
        </w:rPr>
        <w:t>Стороны совместно обязуются:</w:t>
      </w:r>
    </w:p>
    <w:p w:rsidR="00A94616" w:rsidRDefault="00242214">
      <w:pPr>
        <w:ind w:firstLine="709"/>
        <w:contextualSpacing/>
        <w:jc w:val="both"/>
        <w:rPr>
          <w:i/>
          <w:iCs/>
          <w:sz w:val="28"/>
          <w:szCs w:val="28"/>
        </w:rPr>
      </w:pPr>
      <w:r>
        <w:rPr>
          <w:sz w:val="28"/>
          <w:szCs w:val="28"/>
        </w:rPr>
        <w:t>6.1.1.</w:t>
      </w:r>
      <w:r>
        <w:rPr>
          <w:rFonts w:eastAsia="Arial Unicode MS"/>
          <w:color w:val="000000"/>
          <w:kern w:val="1"/>
          <w:sz w:val="28"/>
          <w:szCs w:val="28"/>
        </w:rPr>
        <w:t> </w:t>
      </w:r>
      <w:r>
        <w:rPr>
          <w:sz w:val="28"/>
          <w:szCs w:val="28"/>
        </w:rPr>
        <w:t xml:space="preserve">Для реализации права работников на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w:t>
      </w:r>
      <w:r>
        <w:rPr>
          <w:sz w:val="28"/>
          <w:szCs w:val="28"/>
        </w:rPr>
        <w:lastRenderedPageBreak/>
        <w:t>заболеваний, ежегодно заключать соглашение по охране труда</w:t>
      </w:r>
      <w:r>
        <w:rPr>
          <w:rStyle w:val="a5"/>
          <w:sz w:val="28"/>
          <w:szCs w:val="28"/>
        </w:rPr>
        <w:footnoteReference w:id="41"/>
      </w:r>
      <w:r>
        <w:rPr>
          <w:iCs/>
          <w:sz w:val="28"/>
          <w:szCs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Pr>
          <w:i/>
          <w:iCs/>
          <w:sz w:val="28"/>
          <w:szCs w:val="28"/>
        </w:rPr>
        <w:t>.</w:t>
      </w:r>
    </w:p>
    <w:p w:rsidR="00A94616" w:rsidRDefault="00242214">
      <w:pPr>
        <w:pStyle w:val="31"/>
        <w:spacing w:after="0"/>
        <w:ind w:left="0" w:firstLine="709"/>
        <w:contextualSpacing/>
        <w:jc w:val="both"/>
        <w:rPr>
          <w:sz w:val="28"/>
          <w:szCs w:val="28"/>
        </w:rPr>
      </w:pPr>
      <w:r>
        <w:rPr>
          <w:sz w:val="28"/>
          <w:szCs w:val="28"/>
        </w:rPr>
        <w:t>6.1.2.</w:t>
      </w:r>
      <w:r>
        <w:rPr>
          <w:rFonts w:eastAsia="Arial Unicode MS"/>
          <w:color w:val="000000"/>
          <w:kern w:val="1"/>
          <w:sz w:val="28"/>
          <w:szCs w:val="28"/>
        </w:rPr>
        <w:t> </w:t>
      </w:r>
      <w:r>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A94616" w:rsidRDefault="00242214">
      <w:pPr>
        <w:pStyle w:val="31"/>
        <w:spacing w:after="0"/>
        <w:ind w:left="0" w:firstLine="709"/>
        <w:contextualSpacing/>
        <w:jc w:val="both"/>
        <w:rPr>
          <w:sz w:val="28"/>
          <w:szCs w:val="28"/>
        </w:rPr>
      </w:pPr>
      <w:r>
        <w:rPr>
          <w:sz w:val="28"/>
          <w:szCs w:val="28"/>
        </w:rPr>
        <w:t>6.1.3.</w:t>
      </w:r>
      <w:r>
        <w:rPr>
          <w:rFonts w:eastAsia="Arial Unicode MS"/>
          <w:color w:val="000000"/>
          <w:kern w:val="1"/>
          <w:sz w:val="28"/>
          <w:szCs w:val="28"/>
        </w:rPr>
        <w:t> </w:t>
      </w:r>
      <w:r>
        <w:rPr>
          <w:sz w:val="28"/>
          <w:szCs w:val="28"/>
        </w:rPr>
        <w:t>Способствовать формированию и организации деятельности совместных комиссий по охране труда.</w:t>
      </w:r>
    </w:p>
    <w:p w:rsidR="00A94616" w:rsidRDefault="00242214">
      <w:pPr>
        <w:pStyle w:val="31"/>
        <w:spacing w:after="0"/>
        <w:ind w:left="0" w:firstLine="709"/>
        <w:contextualSpacing/>
        <w:rPr>
          <w:sz w:val="28"/>
          <w:szCs w:val="28"/>
        </w:rPr>
      </w:pPr>
      <w:r>
        <w:rPr>
          <w:sz w:val="28"/>
          <w:szCs w:val="28"/>
        </w:rPr>
        <w:t>6.1.4.</w:t>
      </w:r>
      <w:r>
        <w:rPr>
          <w:rFonts w:eastAsia="Arial Unicode MS"/>
          <w:color w:val="000000"/>
          <w:kern w:val="1"/>
          <w:sz w:val="28"/>
          <w:szCs w:val="28"/>
        </w:rPr>
        <w:t> </w:t>
      </w:r>
      <w:r>
        <w:rPr>
          <w:sz w:val="28"/>
          <w:szCs w:val="28"/>
        </w:rPr>
        <w:t>Обеспечивать:</w:t>
      </w:r>
    </w:p>
    <w:p w:rsidR="00A94616" w:rsidRDefault="00242214">
      <w:pPr>
        <w:pStyle w:val="31"/>
        <w:spacing w:after="0"/>
        <w:ind w:left="0" w:firstLine="709"/>
        <w:contextualSpacing/>
        <w:jc w:val="both"/>
        <w:rPr>
          <w:sz w:val="28"/>
          <w:szCs w:val="28"/>
        </w:rPr>
      </w:pPr>
      <w:r>
        <w:rPr>
          <w:sz w:val="28"/>
          <w:szCs w:val="28"/>
        </w:rPr>
        <w:t>выборы представителей в формируемую на паритетной основе комиссию по охране труда;</w:t>
      </w:r>
    </w:p>
    <w:p w:rsidR="00A94616" w:rsidRDefault="00242214">
      <w:pPr>
        <w:pStyle w:val="31"/>
        <w:spacing w:after="0"/>
        <w:ind w:left="0" w:firstLine="709"/>
        <w:contextualSpacing/>
        <w:jc w:val="both"/>
        <w:rPr>
          <w:sz w:val="28"/>
          <w:szCs w:val="28"/>
        </w:rPr>
      </w:pPr>
      <w:r>
        <w:rPr>
          <w:sz w:val="28"/>
          <w:szCs w:val="28"/>
        </w:rPr>
        <w:t>работу комиссий: по охране труда, по проведению специальной оценки условий труда, по проверке знаний и навыков в области охраны труда</w:t>
      </w:r>
      <w:r>
        <w:rPr>
          <w:rStyle w:val="a5"/>
          <w:sz w:val="28"/>
          <w:szCs w:val="28"/>
        </w:rPr>
        <w:footnoteReference w:id="42"/>
      </w:r>
      <w:r>
        <w:rPr>
          <w:sz w:val="28"/>
          <w:szCs w:val="28"/>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A94616" w:rsidRDefault="00242214">
      <w:pPr>
        <w:pStyle w:val="31"/>
        <w:spacing w:after="0"/>
        <w:ind w:left="0" w:firstLine="709"/>
        <w:contextualSpacing/>
        <w:rPr>
          <w:sz w:val="28"/>
          <w:szCs w:val="28"/>
        </w:rPr>
      </w:pPr>
      <w:r>
        <w:rPr>
          <w:sz w:val="28"/>
          <w:szCs w:val="28"/>
        </w:rPr>
        <w:t>своевременное расследование несчастных случаев;</w:t>
      </w:r>
    </w:p>
    <w:p w:rsidR="00A94616" w:rsidRDefault="00242214">
      <w:pPr>
        <w:pStyle w:val="31"/>
        <w:spacing w:after="0"/>
        <w:ind w:left="0" w:firstLine="709"/>
        <w:contextualSpacing/>
        <w:rPr>
          <w:sz w:val="28"/>
          <w:szCs w:val="28"/>
        </w:rPr>
      </w:pPr>
      <w:r>
        <w:rPr>
          <w:sz w:val="28"/>
          <w:szCs w:val="28"/>
        </w:rPr>
        <w:t>оказание материальной помощи пострадавшим на производстве.</w:t>
      </w:r>
    </w:p>
    <w:p w:rsidR="00A94616" w:rsidRDefault="00242214">
      <w:pPr>
        <w:pStyle w:val="31"/>
        <w:spacing w:after="0"/>
        <w:ind w:left="0" w:firstLine="709"/>
        <w:contextualSpacing/>
        <w:jc w:val="both"/>
        <w:rPr>
          <w:sz w:val="28"/>
          <w:szCs w:val="28"/>
        </w:rPr>
      </w:pPr>
      <w:r>
        <w:rPr>
          <w:sz w:val="28"/>
          <w:szCs w:val="28"/>
        </w:rPr>
        <w:t>6.1.4.</w:t>
      </w:r>
      <w:r>
        <w:rPr>
          <w:rFonts w:eastAsia="Arial Unicode MS"/>
          <w:color w:val="000000"/>
          <w:kern w:val="1"/>
          <w:sz w:val="28"/>
          <w:szCs w:val="28"/>
        </w:rPr>
        <w:t> </w:t>
      </w:r>
      <w:r>
        <w:rPr>
          <w:sz w:val="28"/>
          <w:szCs w:val="28"/>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A94616" w:rsidRDefault="00242214">
      <w:pPr>
        <w:pStyle w:val="31"/>
        <w:spacing w:after="0"/>
        <w:ind w:left="0" w:firstLine="709"/>
        <w:contextualSpacing/>
        <w:jc w:val="both"/>
        <w:rPr>
          <w:sz w:val="28"/>
          <w:szCs w:val="28"/>
        </w:rPr>
      </w:pPr>
      <w:r>
        <w:rPr>
          <w:sz w:val="28"/>
          <w:szCs w:val="28"/>
        </w:rPr>
        <w:t>6.1.5.</w:t>
      </w:r>
      <w:r>
        <w:rPr>
          <w:rFonts w:eastAsia="Arial Unicode MS"/>
          <w:color w:val="000000"/>
          <w:kern w:val="1"/>
          <w:sz w:val="28"/>
          <w:szCs w:val="28"/>
        </w:rPr>
        <w:t> </w:t>
      </w:r>
      <w:r>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A94616" w:rsidRDefault="00242214">
      <w:pPr>
        <w:pStyle w:val="31"/>
        <w:spacing w:after="0"/>
        <w:ind w:left="0" w:firstLine="709"/>
        <w:contextualSpacing/>
        <w:jc w:val="both"/>
        <w:rPr>
          <w:sz w:val="28"/>
          <w:szCs w:val="28"/>
        </w:rPr>
      </w:pPr>
      <w:r>
        <w:rPr>
          <w:sz w:val="28"/>
          <w:szCs w:val="28"/>
        </w:rPr>
        <w:t>6.1.6.</w:t>
      </w:r>
      <w:r>
        <w:rPr>
          <w:rFonts w:eastAsia="Arial Unicode MS"/>
          <w:color w:val="000000"/>
          <w:kern w:val="1"/>
          <w:sz w:val="28"/>
          <w:szCs w:val="28"/>
        </w:rPr>
        <w:t> </w:t>
      </w:r>
      <w:r>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A94616" w:rsidRDefault="00242214">
      <w:pPr>
        <w:pStyle w:val="31"/>
        <w:spacing w:after="0"/>
        <w:ind w:left="0" w:firstLine="709"/>
        <w:contextualSpacing/>
        <w:jc w:val="both"/>
        <w:rPr>
          <w:sz w:val="28"/>
          <w:szCs w:val="28"/>
        </w:rPr>
      </w:pPr>
      <w:r>
        <w:rPr>
          <w:sz w:val="28"/>
          <w:szCs w:val="28"/>
        </w:rPr>
        <w:t>6.1.7.</w:t>
      </w:r>
      <w:r>
        <w:rPr>
          <w:rFonts w:eastAsia="Arial Unicode MS"/>
          <w:color w:val="000000"/>
          <w:kern w:val="1"/>
          <w:sz w:val="28"/>
          <w:szCs w:val="28"/>
        </w:rPr>
        <w:t> </w:t>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A94616" w:rsidRDefault="00242214">
      <w:pPr>
        <w:ind w:firstLine="709"/>
        <w:contextualSpacing/>
        <w:jc w:val="both"/>
        <w:rPr>
          <w:bCs/>
          <w:sz w:val="28"/>
          <w:szCs w:val="28"/>
        </w:rPr>
      </w:pPr>
      <w:r>
        <w:rPr>
          <w:sz w:val="28"/>
          <w:szCs w:val="28"/>
        </w:rPr>
        <w:t>6.2.</w:t>
      </w:r>
      <w:r>
        <w:rPr>
          <w:rFonts w:eastAsia="Arial Unicode MS"/>
          <w:color w:val="000000"/>
          <w:kern w:val="1"/>
          <w:sz w:val="28"/>
          <w:szCs w:val="28"/>
        </w:rPr>
        <w:t> </w:t>
      </w:r>
      <w:r>
        <w:rPr>
          <w:sz w:val="28"/>
          <w:szCs w:val="28"/>
        </w:rPr>
        <w:t>Работодатель обязуется:</w:t>
      </w:r>
    </w:p>
    <w:p w:rsidR="00A94616" w:rsidRDefault="00242214">
      <w:pPr>
        <w:ind w:firstLine="709"/>
        <w:contextualSpacing/>
        <w:jc w:val="both"/>
        <w:rPr>
          <w:bCs/>
          <w:sz w:val="28"/>
          <w:szCs w:val="28"/>
        </w:rPr>
      </w:pPr>
      <w:r>
        <w:rPr>
          <w:sz w:val="28"/>
          <w:szCs w:val="28"/>
        </w:rPr>
        <w:t>6.2.1.</w:t>
      </w:r>
      <w:r>
        <w:rPr>
          <w:rFonts w:eastAsia="Arial Unicode MS"/>
          <w:color w:val="000000"/>
          <w:kern w:val="1"/>
          <w:sz w:val="28"/>
          <w:szCs w:val="28"/>
        </w:rPr>
        <w:t> </w:t>
      </w:r>
      <w:r>
        <w:rPr>
          <w:sz w:val="28"/>
          <w:szCs w:val="28"/>
        </w:rPr>
        <w:t xml:space="preserve">Обеспечивать создание безопасных условий труда, соответствующих требованиям охраны труда на каждом рабочем месте, </w:t>
      </w:r>
      <w:r>
        <w:rPr>
          <w:bCs/>
          <w:sz w:val="28"/>
          <w:szCs w:val="28"/>
        </w:rPr>
        <w:t xml:space="preserve">а также </w:t>
      </w:r>
      <w:r>
        <w:rPr>
          <w:bCs/>
          <w:sz w:val="28"/>
          <w:szCs w:val="28"/>
        </w:rPr>
        <w:lastRenderedPageBreak/>
        <w:t xml:space="preserve">безопасность работников и обучающихся при эксплуатации зданий, сооружений, оборудования и механизмов, </w:t>
      </w:r>
      <w:r>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A94616" w:rsidRDefault="00242214">
      <w:pPr>
        <w:pStyle w:val="31"/>
        <w:spacing w:after="0"/>
        <w:ind w:left="0" w:firstLine="709"/>
        <w:contextualSpacing/>
        <w:jc w:val="both"/>
        <w:rPr>
          <w:sz w:val="28"/>
          <w:szCs w:val="28"/>
        </w:rPr>
      </w:pPr>
      <w:r>
        <w:rPr>
          <w:sz w:val="28"/>
          <w:szCs w:val="28"/>
        </w:rPr>
        <w:t>6.2.2.</w:t>
      </w:r>
      <w:r>
        <w:rPr>
          <w:rFonts w:eastAsia="Arial Unicode MS"/>
          <w:color w:val="000000"/>
          <w:kern w:val="1"/>
          <w:sz w:val="28"/>
          <w:szCs w:val="28"/>
        </w:rPr>
        <w:t> </w:t>
      </w:r>
      <w:r>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Pr>
          <w:rStyle w:val="a5"/>
          <w:sz w:val="28"/>
          <w:szCs w:val="28"/>
        </w:rPr>
        <w:footnoteReference w:id="43"/>
      </w:r>
      <w:r>
        <w:rPr>
          <w:sz w:val="28"/>
          <w:szCs w:val="28"/>
        </w:rPr>
        <w:t>.</w:t>
      </w:r>
    </w:p>
    <w:p w:rsidR="00A94616" w:rsidRDefault="00242214">
      <w:pPr>
        <w:pStyle w:val="31"/>
        <w:spacing w:after="0"/>
        <w:ind w:left="0" w:firstLine="709"/>
        <w:contextualSpacing/>
        <w:jc w:val="both"/>
        <w:rPr>
          <w:sz w:val="28"/>
          <w:szCs w:val="28"/>
        </w:rPr>
      </w:pPr>
      <w:r>
        <w:rPr>
          <w:sz w:val="28"/>
          <w:szCs w:val="28"/>
        </w:rPr>
        <w:t>6.2.3.</w:t>
      </w:r>
      <w:r>
        <w:rPr>
          <w:rFonts w:eastAsia="Arial Unicode MS"/>
          <w:color w:val="000000"/>
          <w:kern w:val="1"/>
          <w:sz w:val="28"/>
          <w:szCs w:val="28"/>
        </w:rPr>
        <w:t> </w:t>
      </w:r>
      <w:r>
        <w:rPr>
          <w:sz w:val="28"/>
          <w:szCs w:val="28"/>
        </w:rPr>
        <w:t>Обеспечивать создание и функционирование системы управления охраной труда в образовательной организации</w:t>
      </w:r>
      <w:r>
        <w:rPr>
          <w:rStyle w:val="a5"/>
          <w:sz w:val="28"/>
          <w:szCs w:val="28"/>
        </w:rPr>
        <w:footnoteReference w:id="44"/>
      </w:r>
      <w:r>
        <w:rPr>
          <w:sz w:val="28"/>
          <w:szCs w:val="28"/>
        </w:rPr>
        <w:t>, осуществлять управление профессиональными рисками.</w:t>
      </w:r>
    </w:p>
    <w:p w:rsidR="00A94616" w:rsidRDefault="00242214">
      <w:pPr>
        <w:pStyle w:val="31"/>
        <w:spacing w:after="0"/>
        <w:ind w:left="0" w:firstLine="709"/>
        <w:contextualSpacing/>
        <w:jc w:val="both"/>
        <w:rPr>
          <w:sz w:val="28"/>
          <w:szCs w:val="28"/>
        </w:rPr>
      </w:pPr>
      <w:r>
        <w:rPr>
          <w:sz w:val="28"/>
          <w:szCs w:val="28"/>
        </w:rPr>
        <w:t>6.2.4.</w:t>
      </w:r>
      <w:r>
        <w:rPr>
          <w:rFonts w:eastAsia="Arial Unicode MS"/>
          <w:color w:val="000000"/>
          <w:kern w:val="1"/>
          <w:sz w:val="28"/>
          <w:szCs w:val="28"/>
        </w:rPr>
        <w:t> </w:t>
      </w:r>
      <w:r>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A94616" w:rsidRDefault="00242214">
      <w:pPr>
        <w:ind w:firstLine="709"/>
        <w:contextualSpacing/>
        <w:jc w:val="both"/>
        <w:rPr>
          <w:i/>
          <w:sz w:val="28"/>
          <w:szCs w:val="28"/>
        </w:rPr>
      </w:pPr>
      <w:r>
        <w:rPr>
          <w:spacing w:val="-6"/>
          <w:sz w:val="28"/>
          <w:szCs w:val="28"/>
        </w:rPr>
        <w:t>6.2.5.</w:t>
      </w:r>
      <w:r>
        <w:rPr>
          <w:rFonts w:eastAsia="Arial Unicode MS"/>
          <w:color w:val="000000"/>
          <w:kern w:val="1"/>
          <w:sz w:val="28"/>
          <w:szCs w:val="28"/>
        </w:rPr>
        <w:t> </w:t>
      </w:r>
      <w:r>
        <w:rPr>
          <w:sz w:val="28"/>
          <w:szCs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p>
    <w:p w:rsidR="00A94616" w:rsidRDefault="00242214">
      <w:pPr>
        <w:pStyle w:val="aff8"/>
        <w:ind w:firstLine="709"/>
        <w:contextualSpacing/>
        <w:jc w:val="both"/>
        <w:rPr>
          <w:sz w:val="28"/>
          <w:szCs w:val="28"/>
        </w:rPr>
      </w:pPr>
      <w:r>
        <w:rPr>
          <w:sz w:val="28"/>
          <w:szCs w:val="28"/>
        </w:rPr>
        <w:t>6.2.6.</w:t>
      </w:r>
      <w:r>
        <w:rPr>
          <w:rFonts w:eastAsia="Arial Unicode MS"/>
          <w:color w:val="000000"/>
          <w:kern w:val="1"/>
          <w:sz w:val="28"/>
          <w:szCs w:val="28"/>
        </w:rPr>
        <w:t> </w:t>
      </w:r>
      <w:r>
        <w:rPr>
          <w:sz w:val="28"/>
          <w:szCs w:val="28"/>
        </w:rPr>
        <w:t>Проводить в установленном законодательством Российской Федерации</w:t>
      </w:r>
      <w:r>
        <w:rPr>
          <w:rStyle w:val="a5"/>
          <w:sz w:val="28"/>
          <w:szCs w:val="28"/>
        </w:rPr>
        <w:footnoteReference w:id="45"/>
      </w:r>
      <w:r>
        <w:rPr>
          <w:sz w:val="28"/>
          <w:szCs w:val="28"/>
        </w:rPr>
        <w:t xml:space="preserve"> порядке специальную оценку условий труда на рабочих местах образовательных организаций</w:t>
      </w:r>
      <w:r>
        <w:rPr>
          <w:rStyle w:val="a5"/>
          <w:sz w:val="28"/>
          <w:szCs w:val="28"/>
        </w:rPr>
        <w:footnoteReference w:id="46"/>
      </w:r>
      <w:r>
        <w:rPr>
          <w:sz w:val="28"/>
          <w:szCs w:val="28"/>
        </w:rPr>
        <w:t>.</w:t>
      </w:r>
    </w:p>
    <w:p w:rsidR="00A94616" w:rsidRDefault="00242214">
      <w:pPr>
        <w:ind w:firstLine="709"/>
        <w:contextualSpacing/>
        <w:jc w:val="both"/>
        <w:rPr>
          <w:sz w:val="28"/>
          <w:szCs w:val="28"/>
        </w:rPr>
      </w:pPr>
      <w:r>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A94616" w:rsidRDefault="00242214">
      <w:pPr>
        <w:pStyle w:val="aff8"/>
        <w:ind w:firstLine="709"/>
        <w:contextualSpacing/>
        <w:jc w:val="both"/>
        <w:rPr>
          <w:sz w:val="28"/>
          <w:szCs w:val="28"/>
        </w:rPr>
      </w:pPr>
      <w:r>
        <w:rPr>
          <w:sz w:val="28"/>
          <w:szCs w:val="28"/>
        </w:rPr>
        <w:t>6.2.7.</w:t>
      </w:r>
      <w:r>
        <w:rPr>
          <w:rFonts w:eastAsia="Arial Unicode MS"/>
          <w:color w:val="000000"/>
          <w:kern w:val="1"/>
          <w:sz w:val="28"/>
          <w:szCs w:val="28"/>
        </w:rPr>
        <w:t> </w:t>
      </w:r>
      <w:r>
        <w:rPr>
          <w:sz w:val="28"/>
          <w:szCs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A94616" w:rsidRDefault="00242214">
      <w:pPr>
        <w:pStyle w:val="aff8"/>
        <w:ind w:firstLine="709"/>
        <w:contextualSpacing/>
        <w:jc w:val="both"/>
        <w:rPr>
          <w:sz w:val="28"/>
          <w:szCs w:val="28"/>
        </w:rPr>
      </w:pPr>
      <w:r>
        <w:rPr>
          <w:sz w:val="28"/>
          <w:szCs w:val="28"/>
        </w:rPr>
        <w:lastRenderedPageBreak/>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A94616" w:rsidRDefault="00242214">
      <w:pPr>
        <w:pStyle w:val="31"/>
        <w:spacing w:after="0"/>
        <w:ind w:left="0" w:firstLine="709"/>
        <w:contextualSpacing/>
        <w:jc w:val="both"/>
        <w:rPr>
          <w:sz w:val="28"/>
          <w:szCs w:val="28"/>
        </w:rPr>
      </w:pPr>
      <w:r>
        <w:rPr>
          <w:sz w:val="28"/>
          <w:szCs w:val="28"/>
        </w:rPr>
        <w:t>6.2.8.</w:t>
      </w:r>
      <w:r>
        <w:rPr>
          <w:rFonts w:eastAsia="Arial Unicode MS"/>
          <w:color w:val="000000"/>
          <w:kern w:val="1"/>
          <w:sz w:val="28"/>
          <w:szCs w:val="28"/>
        </w:rPr>
        <w:t> </w:t>
      </w:r>
      <w:r>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A94616" w:rsidRDefault="00242214">
      <w:pPr>
        <w:pStyle w:val="31"/>
        <w:spacing w:after="0"/>
        <w:ind w:left="0" w:firstLine="709"/>
        <w:contextualSpacing/>
        <w:jc w:val="both"/>
        <w:rPr>
          <w:sz w:val="28"/>
          <w:szCs w:val="28"/>
        </w:rPr>
      </w:pPr>
      <w:r>
        <w:rPr>
          <w:sz w:val="28"/>
          <w:szCs w:val="28"/>
        </w:rPr>
        <w:t>6.2.9.</w:t>
      </w:r>
      <w:r>
        <w:rPr>
          <w:rFonts w:eastAsia="Arial Unicode MS"/>
          <w:color w:val="000000"/>
          <w:kern w:val="1"/>
          <w:sz w:val="28"/>
          <w:szCs w:val="28"/>
        </w:rPr>
        <w:t> </w:t>
      </w:r>
      <w:r>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A94616" w:rsidRDefault="00242214">
      <w:pPr>
        <w:pStyle w:val="31"/>
        <w:spacing w:after="0"/>
        <w:ind w:left="0" w:firstLine="709"/>
        <w:contextualSpacing/>
        <w:jc w:val="both"/>
        <w:rPr>
          <w:sz w:val="28"/>
          <w:szCs w:val="28"/>
        </w:rPr>
      </w:pPr>
      <w:r>
        <w:rPr>
          <w:sz w:val="28"/>
          <w:szCs w:val="28"/>
        </w:rPr>
        <w:t>6.2.10.</w:t>
      </w:r>
      <w:r>
        <w:rPr>
          <w:rFonts w:eastAsia="Arial Unicode MS"/>
          <w:color w:val="000000"/>
          <w:kern w:val="1"/>
          <w:sz w:val="28"/>
          <w:szCs w:val="28"/>
        </w:rPr>
        <w:t> </w:t>
      </w:r>
      <w:r>
        <w:rPr>
          <w:sz w:val="28"/>
          <w:szCs w:val="28"/>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_____ процентов.</w:t>
      </w:r>
    </w:p>
    <w:p w:rsidR="00A94616" w:rsidRDefault="00242214">
      <w:pPr>
        <w:ind w:firstLine="709"/>
        <w:contextualSpacing/>
        <w:jc w:val="both"/>
        <w:rPr>
          <w:sz w:val="28"/>
          <w:szCs w:val="28"/>
        </w:rPr>
      </w:pPr>
      <w:r>
        <w:rPr>
          <w:sz w:val="28"/>
          <w:szCs w:val="28"/>
        </w:rPr>
        <w:t>6.2.11.</w:t>
      </w:r>
      <w:r>
        <w:rPr>
          <w:rFonts w:eastAsia="Arial Unicode MS"/>
          <w:color w:val="000000"/>
          <w:kern w:val="1"/>
          <w:sz w:val="28"/>
          <w:szCs w:val="28"/>
        </w:rPr>
        <w:t> </w:t>
      </w:r>
      <w:r>
        <w:rPr>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статьи 214 ТК</w:t>
      </w:r>
      <w:r>
        <w:rPr>
          <w:rFonts w:eastAsia="Arial Unicode MS"/>
          <w:color w:val="000000"/>
          <w:kern w:val="1"/>
          <w:sz w:val="28"/>
          <w:szCs w:val="28"/>
        </w:rPr>
        <w:t> </w:t>
      </w:r>
      <w:r>
        <w:rPr>
          <w:sz w:val="28"/>
          <w:szCs w:val="28"/>
        </w:rPr>
        <w:t>РФ) специальной одежды и других средств индивидуальной защиты (СИЗ), смывающихся и обезвреживающих средств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A94616" w:rsidRDefault="00242214">
      <w:pPr>
        <w:pStyle w:val="31"/>
        <w:spacing w:after="0"/>
        <w:ind w:left="0" w:firstLine="709"/>
        <w:contextualSpacing/>
        <w:jc w:val="both"/>
        <w:rPr>
          <w:sz w:val="28"/>
          <w:szCs w:val="28"/>
        </w:rPr>
      </w:pPr>
      <w:r>
        <w:rPr>
          <w:sz w:val="28"/>
          <w:szCs w:val="28"/>
        </w:rPr>
        <w:t>6.2.12.</w:t>
      </w:r>
      <w:r>
        <w:rPr>
          <w:rFonts w:eastAsia="Arial Unicode MS"/>
          <w:color w:val="000000"/>
          <w:kern w:val="1"/>
          <w:sz w:val="28"/>
          <w:szCs w:val="28"/>
        </w:rPr>
        <w:t> </w:t>
      </w:r>
      <w:r>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Pr>
          <w:sz w:val="28"/>
          <w:szCs w:val="28"/>
          <w:shd w:val="clear" w:color="auto" w:fill="FFFFFF"/>
        </w:rPr>
        <w:t xml:space="preserve">внеочередных медицинских осмотров </w:t>
      </w:r>
      <w:r>
        <w:rPr>
          <w:sz w:val="28"/>
          <w:szCs w:val="28"/>
        </w:rPr>
        <w:t xml:space="preserve">с сохранением за ними места работы (должности) и среднего заработка. </w:t>
      </w:r>
      <w:r>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Pr>
          <w:rFonts w:eastAsia="Arial Unicode MS"/>
          <w:color w:val="000000"/>
          <w:kern w:val="1"/>
          <w:sz w:val="28"/>
          <w:szCs w:val="28"/>
        </w:rPr>
        <w:t> </w:t>
      </w:r>
      <w:r>
        <w:rPr>
          <w:color w:val="000000"/>
          <w:sz w:val="28"/>
          <w:szCs w:val="28"/>
        </w:rPr>
        <w:t>185.1</w:t>
      </w:r>
      <w:r>
        <w:rPr>
          <w:rFonts w:eastAsia="Arial Unicode MS"/>
          <w:color w:val="000000"/>
          <w:kern w:val="1"/>
          <w:sz w:val="28"/>
          <w:szCs w:val="28"/>
        </w:rPr>
        <w:t> </w:t>
      </w:r>
      <w:r>
        <w:rPr>
          <w:color w:val="000000"/>
          <w:sz w:val="28"/>
          <w:szCs w:val="28"/>
        </w:rPr>
        <w:t>ТК</w:t>
      </w:r>
      <w:r>
        <w:rPr>
          <w:rFonts w:eastAsia="Arial Unicode MS"/>
          <w:color w:val="000000"/>
          <w:kern w:val="1"/>
          <w:sz w:val="28"/>
          <w:szCs w:val="28"/>
        </w:rPr>
        <w:t> </w:t>
      </w:r>
      <w:r>
        <w:rPr>
          <w:color w:val="000000"/>
          <w:sz w:val="28"/>
          <w:szCs w:val="28"/>
        </w:rPr>
        <w:t>РФ.</w:t>
      </w:r>
    </w:p>
    <w:p w:rsidR="00A94616" w:rsidRDefault="00242214">
      <w:pPr>
        <w:ind w:firstLine="709"/>
        <w:contextualSpacing/>
        <w:jc w:val="both"/>
        <w:rPr>
          <w:sz w:val="28"/>
          <w:szCs w:val="28"/>
        </w:rPr>
      </w:pPr>
      <w:r>
        <w:rPr>
          <w:sz w:val="28"/>
          <w:szCs w:val="28"/>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A94616" w:rsidRDefault="00242214">
      <w:pPr>
        <w:tabs>
          <w:tab w:val="left" w:pos="1620"/>
        </w:tabs>
        <w:ind w:firstLine="709"/>
        <w:contextualSpacing/>
        <w:jc w:val="both"/>
        <w:rPr>
          <w:sz w:val="28"/>
          <w:szCs w:val="28"/>
        </w:rPr>
      </w:pPr>
      <w:r>
        <w:rPr>
          <w:sz w:val="28"/>
          <w:szCs w:val="28"/>
        </w:rPr>
        <w:t>6.2.14.</w:t>
      </w:r>
      <w:r>
        <w:rPr>
          <w:rFonts w:eastAsia="Arial Unicode MS"/>
          <w:color w:val="000000"/>
          <w:kern w:val="1"/>
          <w:sz w:val="28"/>
          <w:szCs w:val="28"/>
        </w:rPr>
        <w:t> </w:t>
      </w:r>
      <w:r>
        <w:rPr>
          <w:sz w:val="28"/>
          <w:szCs w:val="28"/>
        </w:rPr>
        <w:t>Обеспечить наличие аптечек первой помощи работникам, питьевой воды.</w:t>
      </w:r>
    </w:p>
    <w:p w:rsidR="00A94616" w:rsidRDefault="00242214">
      <w:pPr>
        <w:ind w:firstLine="709"/>
        <w:contextualSpacing/>
        <w:jc w:val="both"/>
        <w:rPr>
          <w:sz w:val="28"/>
          <w:szCs w:val="28"/>
        </w:rPr>
      </w:pPr>
      <w:r>
        <w:rPr>
          <w:sz w:val="28"/>
          <w:szCs w:val="28"/>
        </w:rPr>
        <w:t>6.2.15.</w:t>
      </w:r>
      <w:r>
        <w:rPr>
          <w:rFonts w:eastAsia="Arial Unicode MS"/>
          <w:color w:val="000000"/>
          <w:kern w:val="1"/>
          <w:sz w:val="28"/>
          <w:szCs w:val="28"/>
        </w:rPr>
        <w:t> </w:t>
      </w:r>
      <w:r>
        <w:rPr>
          <w:sz w:val="28"/>
          <w:szCs w:val="28"/>
        </w:rPr>
        <w:t xml:space="preserve">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w:t>
      </w:r>
      <w:r>
        <w:rPr>
          <w:sz w:val="28"/>
          <w:szCs w:val="28"/>
        </w:rPr>
        <w:lastRenderedPageBreak/>
        <w:t>время образовательного процесса с целью принятия мер по улучшению условий труда и снижению травматизма.</w:t>
      </w:r>
    </w:p>
    <w:p w:rsidR="00A94616" w:rsidRDefault="00242214">
      <w:pPr>
        <w:tabs>
          <w:tab w:val="left" w:pos="1620"/>
        </w:tabs>
        <w:ind w:firstLine="709"/>
        <w:contextualSpacing/>
        <w:jc w:val="both"/>
        <w:rPr>
          <w:sz w:val="28"/>
          <w:szCs w:val="28"/>
          <w:u w:val="single"/>
        </w:rPr>
      </w:pPr>
      <w:r>
        <w:rPr>
          <w:sz w:val="28"/>
          <w:szCs w:val="28"/>
        </w:rPr>
        <w:t>Предусмотреть выплату денежной компенсации семье работника, погибшего в результате несчастного случая на производстве, в размере___ рублей, если несчастный случай на производстве произошел не по вине работника</w:t>
      </w:r>
      <w:r>
        <w:rPr>
          <w:sz w:val="28"/>
          <w:szCs w:val="28"/>
          <w:u w:val="single"/>
        </w:rPr>
        <w:t xml:space="preserve">.      </w:t>
      </w:r>
    </w:p>
    <w:p w:rsidR="00A94616" w:rsidRDefault="00242214">
      <w:pPr>
        <w:tabs>
          <w:tab w:val="left" w:pos="1620"/>
        </w:tabs>
        <w:ind w:firstLine="709"/>
        <w:contextualSpacing/>
        <w:jc w:val="both"/>
        <w:rPr>
          <w:sz w:val="28"/>
          <w:szCs w:val="28"/>
        </w:rPr>
      </w:pPr>
      <w:r>
        <w:rPr>
          <w:sz w:val="28"/>
          <w:szCs w:val="28"/>
        </w:rPr>
        <w:t>6.2.16.</w:t>
      </w:r>
      <w:r>
        <w:rPr>
          <w:rFonts w:eastAsia="Arial Unicode MS"/>
          <w:color w:val="000000"/>
          <w:kern w:val="1"/>
          <w:sz w:val="28"/>
          <w:szCs w:val="28"/>
        </w:rPr>
        <w:t> </w:t>
      </w:r>
      <w:r>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A94616" w:rsidRDefault="00242214">
      <w:pPr>
        <w:tabs>
          <w:tab w:val="left" w:pos="1620"/>
        </w:tabs>
        <w:ind w:firstLine="709"/>
        <w:contextualSpacing/>
        <w:jc w:val="both"/>
        <w:rPr>
          <w:sz w:val="28"/>
          <w:szCs w:val="28"/>
        </w:rPr>
      </w:pPr>
      <w:r>
        <w:rPr>
          <w:sz w:val="28"/>
          <w:szCs w:val="28"/>
        </w:rPr>
        <w:t>6.2.17.</w:t>
      </w:r>
      <w:r>
        <w:rPr>
          <w:rFonts w:eastAsia="Arial Unicode MS"/>
          <w:color w:val="000000"/>
          <w:kern w:val="1"/>
          <w:sz w:val="28"/>
          <w:szCs w:val="28"/>
        </w:rPr>
        <w:t> </w:t>
      </w:r>
      <w:r>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A94616" w:rsidRDefault="00242214">
      <w:pPr>
        <w:tabs>
          <w:tab w:val="left" w:pos="1620"/>
        </w:tabs>
        <w:ind w:firstLine="709"/>
        <w:contextualSpacing/>
        <w:jc w:val="both"/>
        <w:rPr>
          <w:sz w:val="28"/>
          <w:szCs w:val="28"/>
        </w:rPr>
      </w:pPr>
      <w:r>
        <w:rPr>
          <w:sz w:val="28"/>
          <w:szCs w:val="28"/>
        </w:rPr>
        <w:t>6.3.</w:t>
      </w:r>
      <w:r>
        <w:rPr>
          <w:rFonts w:eastAsia="Arial Unicode MS"/>
          <w:color w:val="000000"/>
          <w:kern w:val="1"/>
          <w:sz w:val="28"/>
          <w:szCs w:val="28"/>
        </w:rPr>
        <w:t> </w:t>
      </w:r>
      <w:r>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A94616" w:rsidRDefault="00242214">
      <w:pPr>
        <w:tabs>
          <w:tab w:val="left" w:pos="1620"/>
        </w:tabs>
        <w:ind w:firstLine="709"/>
        <w:contextualSpacing/>
        <w:jc w:val="both"/>
        <w:rPr>
          <w:sz w:val="28"/>
          <w:szCs w:val="28"/>
        </w:rPr>
      </w:pPr>
      <w:r>
        <w:rPr>
          <w:sz w:val="28"/>
          <w:szCs w:val="28"/>
        </w:rPr>
        <w:t>6.4.</w:t>
      </w:r>
      <w:r>
        <w:rPr>
          <w:rFonts w:eastAsia="Arial Unicode MS"/>
          <w:color w:val="000000"/>
          <w:kern w:val="1"/>
          <w:sz w:val="28"/>
          <w:szCs w:val="28"/>
        </w:rPr>
        <w:t> </w:t>
      </w:r>
      <w:r>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94616" w:rsidRDefault="00242214">
      <w:pPr>
        <w:ind w:firstLine="709"/>
        <w:contextualSpacing/>
        <w:jc w:val="both"/>
        <w:rPr>
          <w:sz w:val="28"/>
          <w:szCs w:val="28"/>
        </w:rPr>
      </w:pPr>
      <w:r>
        <w:rPr>
          <w:sz w:val="28"/>
          <w:szCs w:val="28"/>
        </w:rPr>
        <w:t>6.5.</w:t>
      </w:r>
      <w:r>
        <w:rPr>
          <w:rFonts w:eastAsia="Arial Unicode MS"/>
          <w:color w:val="000000"/>
          <w:kern w:val="1"/>
          <w:sz w:val="28"/>
          <w:szCs w:val="28"/>
        </w:rPr>
        <w:t> </w:t>
      </w:r>
      <w:r>
        <w:rPr>
          <w:sz w:val="28"/>
          <w:szCs w:val="28"/>
        </w:rPr>
        <w:t>Работники обязуются:</w:t>
      </w:r>
    </w:p>
    <w:p w:rsidR="00A94616" w:rsidRDefault="00242214">
      <w:pPr>
        <w:ind w:firstLine="709"/>
        <w:contextualSpacing/>
        <w:jc w:val="both"/>
        <w:rPr>
          <w:sz w:val="28"/>
          <w:szCs w:val="28"/>
        </w:rPr>
      </w:pPr>
      <w:r>
        <w:rPr>
          <w:sz w:val="28"/>
          <w:szCs w:val="28"/>
        </w:rPr>
        <w:t>6.5.1.</w:t>
      </w:r>
      <w:r>
        <w:rPr>
          <w:rFonts w:eastAsia="Arial Unicode MS"/>
          <w:color w:val="000000"/>
          <w:kern w:val="1"/>
          <w:sz w:val="28"/>
          <w:szCs w:val="28"/>
        </w:rPr>
        <w:t> </w:t>
      </w:r>
      <w:r>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94616" w:rsidRDefault="00242214">
      <w:pPr>
        <w:ind w:firstLine="709"/>
        <w:contextualSpacing/>
        <w:jc w:val="both"/>
        <w:rPr>
          <w:sz w:val="28"/>
          <w:szCs w:val="28"/>
        </w:rPr>
      </w:pPr>
      <w:r>
        <w:rPr>
          <w:sz w:val="28"/>
          <w:szCs w:val="28"/>
        </w:rPr>
        <w:t>6.5.2.</w:t>
      </w:r>
      <w:r>
        <w:rPr>
          <w:rFonts w:eastAsia="Arial Unicode MS"/>
          <w:color w:val="000000"/>
          <w:kern w:val="1"/>
          <w:sz w:val="28"/>
          <w:szCs w:val="28"/>
        </w:rPr>
        <w:t> </w:t>
      </w:r>
      <w:r>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A94616" w:rsidRDefault="00242214">
      <w:pPr>
        <w:ind w:firstLine="709"/>
        <w:contextualSpacing/>
        <w:jc w:val="both"/>
        <w:rPr>
          <w:sz w:val="28"/>
          <w:szCs w:val="28"/>
        </w:rPr>
      </w:pPr>
      <w:r>
        <w:rPr>
          <w:sz w:val="28"/>
          <w:szCs w:val="28"/>
        </w:rPr>
        <w:t>Проходить профессиональную гигиеническую подготовку и аттестацию в установленном законодательством порядке.</w:t>
      </w:r>
    </w:p>
    <w:p w:rsidR="00A94616" w:rsidRDefault="00242214">
      <w:pPr>
        <w:ind w:firstLine="709"/>
        <w:contextualSpacing/>
        <w:jc w:val="both"/>
        <w:rPr>
          <w:sz w:val="28"/>
          <w:szCs w:val="28"/>
        </w:rPr>
      </w:pPr>
      <w:r>
        <w:rPr>
          <w:sz w:val="28"/>
          <w:szCs w:val="28"/>
        </w:rPr>
        <w:t>6.5.3.</w:t>
      </w:r>
      <w:r>
        <w:rPr>
          <w:rFonts w:eastAsia="Arial Unicode MS"/>
          <w:color w:val="000000"/>
          <w:kern w:val="1"/>
          <w:sz w:val="28"/>
          <w:szCs w:val="28"/>
        </w:rPr>
        <w:t> </w:t>
      </w:r>
      <w:r>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94616" w:rsidRDefault="00242214">
      <w:pPr>
        <w:autoSpaceDE w:val="0"/>
        <w:autoSpaceDN w:val="0"/>
        <w:adjustRightInd w:val="0"/>
        <w:ind w:firstLine="709"/>
        <w:contextualSpacing/>
        <w:jc w:val="both"/>
        <w:rPr>
          <w:sz w:val="28"/>
          <w:szCs w:val="28"/>
        </w:rPr>
      </w:pPr>
      <w:r>
        <w:rPr>
          <w:sz w:val="28"/>
          <w:szCs w:val="28"/>
        </w:rPr>
        <w:t>6.5.4.</w:t>
      </w:r>
      <w:r>
        <w:rPr>
          <w:rFonts w:eastAsia="Arial Unicode MS"/>
          <w:color w:val="000000"/>
          <w:kern w:val="1"/>
          <w:sz w:val="28"/>
          <w:szCs w:val="28"/>
        </w:rPr>
        <w:t> </w:t>
      </w:r>
      <w:r>
        <w:rPr>
          <w:sz w:val="28"/>
          <w:szCs w:val="28"/>
        </w:rPr>
        <w:t>Правильно применять средства индивидуальной и коллективной защиты.</w:t>
      </w:r>
    </w:p>
    <w:p w:rsidR="00A94616" w:rsidRDefault="00242214">
      <w:pPr>
        <w:ind w:firstLine="709"/>
        <w:contextualSpacing/>
        <w:jc w:val="both"/>
        <w:rPr>
          <w:sz w:val="28"/>
          <w:szCs w:val="28"/>
        </w:rPr>
      </w:pPr>
      <w:r>
        <w:rPr>
          <w:sz w:val="28"/>
          <w:szCs w:val="28"/>
        </w:rPr>
        <w:t>6.5.5.</w:t>
      </w:r>
      <w:r>
        <w:rPr>
          <w:rFonts w:eastAsia="Arial Unicode MS"/>
          <w:color w:val="000000"/>
          <w:kern w:val="1"/>
          <w:sz w:val="28"/>
          <w:szCs w:val="28"/>
        </w:rPr>
        <w:t> </w:t>
      </w:r>
      <w:r>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A94616" w:rsidRDefault="00242214">
      <w:pPr>
        <w:ind w:firstLine="709"/>
        <w:contextualSpacing/>
        <w:jc w:val="both"/>
        <w:rPr>
          <w:sz w:val="28"/>
          <w:szCs w:val="28"/>
        </w:rPr>
      </w:pPr>
      <w:r>
        <w:rPr>
          <w:sz w:val="28"/>
          <w:szCs w:val="28"/>
        </w:rPr>
        <w:lastRenderedPageBreak/>
        <w:t>6.6.</w:t>
      </w:r>
      <w:r>
        <w:rPr>
          <w:rFonts w:eastAsia="Arial Unicode MS"/>
          <w:color w:val="000000"/>
          <w:kern w:val="1"/>
          <w:sz w:val="28"/>
          <w:szCs w:val="28"/>
        </w:rPr>
        <w:t> </w:t>
      </w:r>
      <w:r>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A94616" w:rsidRDefault="00242214">
      <w:pPr>
        <w:ind w:firstLine="709"/>
        <w:contextualSpacing/>
        <w:jc w:val="both"/>
        <w:rPr>
          <w:sz w:val="28"/>
          <w:szCs w:val="28"/>
        </w:rPr>
      </w:pPr>
      <w:r>
        <w:rPr>
          <w:sz w:val="28"/>
          <w:szCs w:val="28"/>
        </w:rPr>
        <w:t>6.7. Выборный орган первичной профсоюзной организации обязуется:</w:t>
      </w:r>
    </w:p>
    <w:p w:rsidR="00A94616" w:rsidRDefault="00242214">
      <w:pPr>
        <w:ind w:firstLine="709"/>
        <w:contextualSpacing/>
        <w:jc w:val="both"/>
        <w:rPr>
          <w:sz w:val="28"/>
          <w:szCs w:val="28"/>
        </w:rPr>
      </w:pPr>
      <w:r>
        <w:rPr>
          <w:sz w:val="28"/>
          <w:szCs w:val="28"/>
        </w:rPr>
        <w:t>6.7.1.</w:t>
      </w:r>
      <w:r>
        <w:rPr>
          <w:rFonts w:eastAsia="Arial Unicode MS"/>
          <w:color w:val="000000"/>
          <w:kern w:val="1"/>
          <w:sz w:val="28"/>
          <w:szCs w:val="28"/>
        </w:rPr>
        <w:t> </w:t>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A94616" w:rsidRDefault="00242214">
      <w:pPr>
        <w:ind w:firstLine="709"/>
        <w:contextualSpacing/>
        <w:jc w:val="both"/>
        <w:rPr>
          <w:sz w:val="28"/>
          <w:szCs w:val="28"/>
        </w:rPr>
      </w:pPr>
      <w:r>
        <w:rPr>
          <w:sz w:val="28"/>
          <w:szCs w:val="28"/>
        </w:rPr>
        <w:t>6.7.2.</w:t>
      </w:r>
      <w:r>
        <w:rPr>
          <w:rFonts w:eastAsia="Arial Unicode MS"/>
          <w:color w:val="000000"/>
          <w:kern w:val="1"/>
          <w:sz w:val="28"/>
          <w:szCs w:val="28"/>
        </w:rPr>
        <w:t> </w:t>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помещениях. </w:t>
      </w:r>
    </w:p>
    <w:p w:rsidR="00A94616" w:rsidRDefault="00242214">
      <w:pPr>
        <w:ind w:firstLine="709"/>
        <w:contextualSpacing/>
        <w:jc w:val="both"/>
        <w:rPr>
          <w:sz w:val="28"/>
          <w:szCs w:val="28"/>
        </w:rPr>
      </w:pPr>
      <w:r>
        <w:rPr>
          <w:sz w:val="28"/>
          <w:szCs w:val="28"/>
        </w:rPr>
        <w:t>6.7.3.</w:t>
      </w:r>
      <w:r>
        <w:rPr>
          <w:rFonts w:eastAsia="Arial Unicode MS"/>
          <w:color w:val="000000"/>
          <w:kern w:val="1"/>
          <w:sz w:val="28"/>
          <w:szCs w:val="28"/>
        </w:rPr>
        <w:t> </w:t>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A94616" w:rsidRDefault="00242214">
      <w:pPr>
        <w:ind w:firstLine="709"/>
        <w:contextualSpacing/>
        <w:jc w:val="both"/>
        <w:rPr>
          <w:sz w:val="28"/>
          <w:szCs w:val="28"/>
        </w:rPr>
      </w:pPr>
      <w:r>
        <w:rPr>
          <w:sz w:val="28"/>
          <w:szCs w:val="28"/>
        </w:rPr>
        <w:t>6.7.4.</w:t>
      </w:r>
      <w:r>
        <w:rPr>
          <w:rFonts w:eastAsia="Arial Unicode MS"/>
          <w:color w:val="000000"/>
          <w:kern w:val="1"/>
          <w:sz w:val="28"/>
          <w:szCs w:val="28"/>
        </w:rPr>
        <w:t> </w:t>
      </w:r>
      <w:r>
        <w:rPr>
          <w:sz w:val="28"/>
          <w:szCs w:val="28"/>
        </w:rPr>
        <w:t>Обеспечивать участие представителей выборного органа первичной профсоюзной организации в комиссиях:</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 xml:space="preserve">по охране труда; </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по проведению специальной оценки условий труда;</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по организации и проведению обязательных медицинских осмотров;</w:t>
      </w:r>
    </w:p>
    <w:p w:rsidR="00A94616" w:rsidRDefault="00242214">
      <w:pPr>
        <w:ind w:firstLine="709"/>
        <w:contextualSpacing/>
        <w:jc w:val="both"/>
        <w:rPr>
          <w:sz w:val="28"/>
          <w:szCs w:val="28"/>
        </w:rPr>
      </w:pPr>
      <w:r>
        <w:rPr>
          <w:sz w:val="28"/>
          <w:szCs w:val="28"/>
        </w:rPr>
        <w:t>-</w:t>
      </w:r>
      <w:r>
        <w:rPr>
          <w:rFonts w:eastAsia="Arial Unicode MS"/>
          <w:color w:val="000000"/>
          <w:kern w:val="1"/>
          <w:sz w:val="28"/>
          <w:szCs w:val="28"/>
        </w:rPr>
        <w:t> </w:t>
      </w:r>
      <w:r>
        <w:rPr>
          <w:sz w:val="28"/>
          <w:szCs w:val="28"/>
        </w:rPr>
        <w:t xml:space="preserve">по расследованию несчастных случаев на производстве; </w:t>
      </w:r>
    </w:p>
    <w:p w:rsidR="00A94616" w:rsidRDefault="00242214">
      <w:pPr>
        <w:ind w:firstLine="709"/>
        <w:contextualSpacing/>
        <w:jc w:val="both"/>
        <w:rPr>
          <w:sz w:val="28"/>
          <w:szCs w:val="28"/>
        </w:rPr>
      </w:pPr>
      <w:r>
        <w:rPr>
          <w:sz w:val="28"/>
          <w:szCs w:val="28"/>
        </w:rPr>
        <w:t xml:space="preserve">- по приемке помещений, музыкально-спортивного зала, пргулочных площадок,  и других объектов к началу учебного года. </w:t>
      </w:r>
    </w:p>
    <w:p w:rsidR="00A94616" w:rsidRDefault="00242214">
      <w:pPr>
        <w:ind w:firstLine="709"/>
        <w:contextualSpacing/>
        <w:jc w:val="both"/>
        <w:rPr>
          <w:sz w:val="28"/>
          <w:szCs w:val="28"/>
        </w:rPr>
      </w:pPr>
      <w:r>
        <w:rPr>
          <w:sz w:val="28"/>
          <w:szCs w:val="28"/>
        </w:rPr>
        <w:t>6.7.5.</w:t>
      </w:r>
      <w:r>
        <w:rPr>
          <w:rFonts w:eastAsia="Arial Unicode MS"/>
          <w:color w:val="000000"/>
          <w:kern w:val="1"/>
          <w:sz w:val="28"/>
          <w:szCs w:val="28"/>
        </w:rPr>
        <w:t> </w:t>
      </w:r>
      <w:r>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A94616" w:rsidRDefault="00242214">
      <w:pPr>
        <w:ind w:firstLine="709"/>
        <w:contextualSpacing/>
        <w:jc w:val="both"/>
        <w:rPr>
          <w:sz w:val="28"/>
          <w:szCs w:val="28"/>
        </w:rPr>
      </w:pPr>
      <w:r>
        <w:rPr>
          <w:sz w:val="28"/>
          <w:szCs w:val="28"/>
        </w:rPr>
        <w:t>6.7.6.</w:t>
      </w:r>
      <w:r>
        <w:rPr>
          <w:rFonts w:eastAsia="Arial Unicode MS"/>
          <w:color w:val="000000"/>
          <w:kern w:val="1"/>
          <w:sz w:val="28"/>
          <w:szCs w:val="28"/>
        </w:rPr>
        <w:t> </w:t>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A94616" w:rsidRDefault="00242214">
      <w:pPr>
        <w:ind w:firstLine="709"/>
        <w:contextualSpacing/>
        <w:jc w:val="both"/>
        <w:rPr>
          <w:sz w:val="28"/>
          <w:szCs w:val="28"/>
        </w:rPr>
      </w:pPr>
      <w:r>
        <w:rPr>
          <w:sz w:val="28"/>
          <w:szCs w:val="28"/>
        </w:rPr>
        <w:t>6.7.7.</w:t>
      </w:r>
      <w:r>
        <w:rPr>
          <w:rFonts w:eastAsia="Arial Unicode MS"/>
          <w:color w:val="000000"/>
          <w:kern w:val="1"/>
          <w:sz w:val="28"/>
          <w:szCs w:val="28"/>
        </w:rPr>
        <w:t> </w:t>
      </w:r>
      <w:r>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A94616" w:rsidRDefault="00242214">
      <w:pPr>
        <w:ind w:firstLine="709"/>
        <w:contextualSpacing/>
        <w:jc w:val="both"/>
        <w:rPr>
          <w:sz w:val="28"/>
          <w:szCs w:val="28"/>
        </w:rPr>
      </w:pPr>
      <w:r>
        <w:rPr>
          <w:sz w:val="28"/>
          <w:szCs w:val="28"/>
        </w:rPr>
        <w:t>Обращаться к р</w:t>
      </w:r>
      <w:r>
        <w:rPr>
          <w:bCs/>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A94616" w:rsidRDefault="00242214">
      <w:pPr>
        <w:ind w:firstLine="709"/>
        <w:contextualSpacing/>
        <w:jc w:val="both"/>
        <w:rPr>
          <w:sz w:val="28"/>
          <w:szCs w:val="28"/>
        </w:rPr>
      </w:pPr>
      <w:r>
        <w:rPr>
          <w:sz w:val="28"/>
          <w:szCs w:val="28"/>
        </w:rPr>
        <w:t>6.7.8.</w:t>
      </w:r>
      <w:r>
        <w:rPr>
          <w:rFonts w:eastAsia="Arial Unicode MS"/>
          <w:color w:val="000000"/>
          <w:kern w:val="1"/>
          <w:sz w:val="28"/>
          <w:szCs w:val="28"/>
        </w:rPr>
        <w:t> </w:t>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A94616" w:rsidRDefault="00A94616">
      <w:pPr>
        <w:ind w:firstLine="709"/>
        <w:contextualSpacing/>
        <w:jc w:val="both"/>
        <w:rPr>
          <w:sz w:val="28"/>
          <w:szCs w:val="28"/>
        </w:rPr>
      </w:pPr>
    </w:p>
    <w:p w:rsidR="00A94616" w:rsidRDefault="00242214">
      <w:pPr>
        <w:pStyle w:val="Default"/>
        <w:ind w:firstLine="709"/>
        <w:contextualSpacing/>
        <w:jc w:val="center"/>
        <w:rPr>
          <w:b/>
          <w:bCs/>
          <w:color w:val="auto"/>
        </w:rPr>
      </w:pPr>
      <w:r>
        <w:rPr>
          <w:b/>
          <w:bCs/>
          <w:color w:val="auto"/>
        </w:rPr>
        <w:t>VII. ПОДДЕРЖКА МОЛОДЫХ ПЕДАГОГОВ</w:t>
      </w:r>
    </w:p>
    <w:p w:rsidR="00A94616" w:rsidRDefault="00A94616">
      <w:pPr>
        <w:pStyle w:val="Default"/>
        <w:ind w:firstLine="709"/>
        <w:contextualSpacing/>
        <w:jc w:val="center"/>
        <w:rPr>
          <w:color w:val="auto"/>
          <w:sz w:val="28"/>
          <w:szCs w:val="28"/>
        </w:rPr>
      </w:pPr>
    </w:p>
    <w:p w:rsidR="00A94616" w:rsidRDefault="00242214">
      <w:pPr>
        <w:pStyle w:val="Default"/>
        <w:ind w:firstLine="709"/>
        <w:contextualSpacing/>
        <w:jc w:val="both"/>
        <w:rPr>
          <w:color w:val="auto"/>
          <w:sz w:val="28"/>
          <w:szCs w:val="28"/>
        </w:rPr>
      </w:pPr>
      <w:r>
        <w:rPr>
          <w:color w:val="auto"/>
          <w:sz w:val="28"/>
          <w:szCs w:val="28"/>
        </w:rPr>
        <w:t>7.1.</w:t>
      </w:r>
      <w:r>
        <w:rPr>
          <w:rFonts w:eastAsia="Arial Unicode MS"/>
          <w:kern w:val="1"/>
          <w:sz w:val="28"/>
          <w:szCs w:val="28"/>
        </w:rPr>
        <w:t> </w:t>
      </w:r>
      <w:r>
        <w:rPr>
          <w:bCs/>
          <w:color w:val="auto"/>
          <w:sz w:val="28"/>
          <w:szCs w:val="28"/>
        </w:rPr>
        <w:t xml:space="preserve">Стороны определяют следующие приоритетные направления в совместной деятельности </w:t>
      </w:r>
      <w:r>
        <w:rPr>
          <w:color w:val="auto"/>
          <w:sz w:val="28"/>
          <w:szCs w:val="28"/>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Pr>
          <w:rStyle w:val="a5"/>
          <w:color w:val="auto"/>
          <w:sz w:val="28"/>
          <w:szCs w:val="28"/>
        </w:rPr>
        <w:footnoteReference w:id="47"/>
      </w:r>
      <w:r>
        <w:rPr>
          <w:color w:val="auto"/>
          <w:sz w:val="28"/>
          <w:szCs w:val="28"/>
        </w:rPr>
        <w:t xml:space="preserve">;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привлечение молодежи к профсоюзной деятельности и членству в Профсоюзе; </w:t>
      </w:r>
    </w:p>
    <w:p w:rsidR="00A94616" w:rsidRDefault="00242214">
      <w:pPr>
        <w:pStyle w:val="Default"/>
        <w:ind w:firstLine="709"/>
        <w:contextualSpacing/>
        <w:jc w:val="both"/>
        <w:rPr>
          <w:strike/>
          <w:color w:val="auto"/>
          <w:sz w:val="28"/>
          <w:szCs w:val="28"/>
        </w:rPr>
      </w:pPr>
      <w:r>
        <w:rPr>
          <w:color w:val="auto"/>
          <w:sz w:val="28"/>
          <w:szCs w:val="28"/>
        </w:rPr>
        <w:t>-</w:t>
      </w:r>
      <w:r>
        <w:rPr>
          <w:rFonts w:eastAsia="Arial Unicode MS"/>
          <w:kern w:val="1"/>
          <w:sz w:val="28"/>
          <w:szCs w:val="28"/>
        </w:rPr>
        <w:t> </w:t>
      </w:r>
      <w:r>
        <w:rPr>
          <w:color w:val="auto"/>
          <w:sz w:val="28"/>
          <w:szCs w:val="28"/>
        </w:rPr>
        <w:t>материальное и моральное поощрение молодых педагогов;</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проведение культурно-массовой, физкультурно-оздоровительной и спортивной работы;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активное обучение и молодежного профсоюзного актива;</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создание Совета молодых педагогов. </w:t>
      </w:r>
    </w:p>
    <w:p w:rsidR="00A94616" w:rsidRDefault="00242214">
      <w:pPr>
        <w:pStyle w:val="Default"/>
        <w:ind w:firstLine="709"/>
        <w:contextualSpacing/>
        <w:jc w:val="both"/>
        <w:rPr>
          <w:color w:val="auto"/>
          <w:sz w:val="28"/>
          <w:szCs w:val="28"/>
        </w:rPr>
      </w:pPr>
      <w:r>
        <w:rPr>
          <w:color w:val="auto"/>
          <w:sz w:val="28"/>
          <w:szCs w:val="28"/>
        </w:rPr>
        <w:t>7.2.</w:t>
      </w:r>
      <w:r>
        <w:rPr>
          <w:rFonts w:eastAsia="Arial Unicode MS"/>
          <w:kern w:val="1"/>
          <w:sz w:val="28"/>
          <w:szCs w:val="28"/>
        </w:rPr>
        <w:t> </w:t>
      </w:r>
      <w:r>
        <w:rPr>
          <w:bCs/>
          <w:color w:val="auto"/>
          <w:sz w:val="28"/>
          <w:szCs w:val="28"/>
        </w:rPr>
        <w:t xml:space="preserve">Выборный орган первичной профсоюзной организации совместно с работодателем осуществляет: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A94616" w:rsidRDefault="00242214">
      <w:pPr>
        <w:pStyle w:val="Default"/>
        <w:ind w:firstLine="709"/>
        <w:contextualSpacing/>
        <w:jc w:val="both"/>
        <w:rPr>
          <w:strike/>
          <w:color w:val="auto"/>
          <w:sz w:val="28"/>
          <w:szCs w:val="28"/>
        </w:rPr>
      </w:pPr>
      <w:r>
        <w:rPr>
          <w:color w:val="auto"/>
          <w:sz w:val="28"/>
          <w:szCs w:val="28"/>
        </w:rPr>
        <w:t>-</w:t>
      </w:r>
      <w:r>
        <w:rPr>
          <w:rFonts w:eastAsia="Arial Unicode MS"/>
          <w:kern w:val="1"/>
          <w:sz w:val="28"/>
          <w:szCs w:val="28"/>
        </w:rPr>
        <w:t> </w:t>
      </w:r>
      <w:r>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A94616" w:rsidRDefault="00242214">
      <w:pPr>
        <w:pStyle w:val="Default"/>
        <w:ind w:firstLine="709"/>
        <w:contextualSpacing/>
        <w:jc w:val="both"/>
        <w:rPr>
          <w:color w:val="auto"/>
          <w:sz w:val="28"/>
          <w:szCs w:val="28"/>
        </w:rPr>
      </w:pPr>
      <w:r>
        <w:rPr>
          <w:color w:val="auto"/>
          <w:sz w:val="28"/>
          <w:szCs w:val="28"/>
        </w:rPr>
        <w:t>7.4.</w:t>
      </w:r>
      <w:r>
        <w:rPr>
          <w:rFonts w:eastAsia="Arial Unicode MS"/>
          <w:kern w:val="1"/>
          <w:sz w:val="28"/>
          <w:szCs w:val="28"/>
        </w:rPr>
        <w:t> </w:t>
      </w:r>
      <w:r>
        <w:rPr>
          <w:bCs/>
          <w:color w:val="auto"/>
          <w:sz w:val="28"/>
          <w:szCs w:val="28"/>
        </w:rPr>
        <w:t>Выборный орган первичной профсоюзной организации</w:t>
      </w:r>
      <w:r>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A94616" w:rsidRDefault="00242214">
      <w:pPr>
        <w:pStyle w:val="Default"/>
        <w:ind w:firstLine="709"/>
        <w:contextualSpacing/>
        <w:jc w:val="both"/>
        <w:rPr>
          <w:color w:val="auto"/>
          <w:sz w:val="28"/>
          <w:szCs w:val="28"/>
        </w:rPr>
      </w:pPr>
      <w:r>
        <w:rPr>
          <w:color w:val="auto"/>
          <w:sz w:val="28"/>
          <w:szCs w:val="28"/>
        </w:rPr>
        <w:t>7.5.</w:t>
      </w:r>
      <w:r>
        <w:rPr>
          <w:rFonts w:eastAsia="Arial Unicode MS"/>
          <w:kern w:val="1"/>
          <w:sz w:val="28"/>
          <w:szCs w:val="28"/>
        </w:rPr>
        <w:t> </w:t>
      </w:r>
      <w:r>
        <w:rPr>
          <w:bCs/>
          <w:color w:val="auto"/>
          <w:sz w:val="28"/>
          <w:szCs w:val="28"/>
        </w:rPr>
        <w:t xml:space="preserve">Работодатель обязуется: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A94616" w:rsidRDefault="00242214">
      <w:pPr>
        <w:pStyle w:val="Default"/>
        <w:ind w:firstLine="709"/>
        <w:contextualSpacing/>
        <w:jc w:val="both"/>
        <w:rPr>
          <w:color w:val="auto"/>
          <w:sz w:val="28"/>
          <w:szCs w:val="28"/>
        </w:rPr>
      </w:pPr>
      <w:r>
        <w:rPr>
          <w:color w:val="auto"/>
          <w:sz w:val="28"/>
          <w:szCs w:val="28"/>
        </w:rPr>
        <w:lastRenderedPageBreak/>
        <w:t>-</w:t>
      </w:r>
      <w:r>
        <w:rPr>
          <w:rFonts w:eastAsia="Arial Unicode MS"/>
          <w:kern w:val="1"/>
          <w:sz w:val="28"/>
          <w:szCs w:val="28"/>
        </w:rPr>
        <w:t> </w:t>
      </w:r>
      <w:r>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предоставлять Совету молодых педагогов помещение для проведения заседаний и мероприятий.</w:t>
      </w:r>
    </w:p>
    <w:p w:rsidR="00A94616" w:rsidRDefault="00242214">
      <w:pPr>
        <w:pStyle w:val="Default"/>
        <w:ind w:firstLine="709"/>
        <w:contextualSpacing/>
        <w:jc w:val="both"/>
        <w:rPr>
          <w:color w:val="auto"/>
          <w:sz w:val="28"/>
          <w:szCs w:val="28"/>
        </w:rPr>
      </w:pPr>
      <w:r>
        <w:rPr>
          <w:color w:val="auto"/>
          <w:sz w:val="28"/>
          <w:szCs w:val="28"/>
        </w:rPr>
        <w:t>7.6.</w:t>
      </w:r>
      <w:r>
        <w:rPr>
          <w:rFonts w:eastAsia="Arial Unicode MS"/>
          <w:kern w:val="1"/>
          <w:sz w:val="28"/>
          <w:szCs w:val="28"/>
        </w:rPr>
        <w:t> </w:t>
      </w:r>
      <w:r>
        <w:rPr>
          <w:color w:val="auto"/>
          <w:sz w:val="28"/>
          <w:szCs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комиссии по тарификации;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комиссии по распределению стимулирующей части фонда оплаты труда;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комиссии по охране труда;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 xml:space="preserve">комиссии по социальному страхованию; </w:t>
      </w:r>
    </w:p>
    <w:p w:rsidR="00A94616" w:rsidRDefault="00242214">
      <w:pPr>
        <w:pStyle w:val="Default"/>
        <w:ind w:firstLine="709"/>
        <w:contextualSpacing/>
        <w:jc w:val="both"/>
        <w:rPr>
          <w:color w:val="auto"/>
          <w:sz w:val="28"/>
          <w:szCs w:val="28"/>
        </w:rPr>
      </w:pPr>
      <w:r>
        <w:rPr>
          <w:color w:val="auto"/>
          <w:sz w:val="28"/>
          <w:szCs w:val="28"/>
        </w:rPr>
        <w:t>-</w:t>
      </w:r>
      <w:r>
        <w:rPr>
          <w:rFonts w:eastAsia="Arial Unicode MS"/>
          <w:kern w:val="1"/>
          <w:sz w:val="28"/>
          <w:szCs w:val="28"/>
        </w:rPr>
        <w:t> </w:t>
      </w:r>
      <w:r>
        <w:rPr>
          <w:color w:val="auto"/>
          <w:sz w:val="28"/>
          <w:szCs w:val="28"/>
        </w:rPr>
        <w:t>комиссии по урегулированию споров между участниками образовательных отношений.</w:t>
      </w:r>
    </w:p>
    <w:p w:rsidR="00A94616" w:rsidRDefault="00A94616">
      <w:pPr>
        <w:pStyle w:val="Default"/>
        <w:ind w:firstLine="709"/>
        <w:contextualSpacing/>
        <w:jc w:val="center"/>
        <w:rPr>
          <w:color w:val="auto"/>
          <w:sz w:val="28"/>
          <w:szCs w:val="28"/>
        </w:rPr>
      </w:pPr>
    </w:p>
    <w:p w:rsidR="00A94616" w:rsidRDefault="00242214">
      <w:pPr>
        <w:pStyle w:val="Default"/>
        <w:ind w:firstLine="709"/>
        <w:contextualSpacing/>
        <w:jc w:val="center"/>
        <w:rPr>
          <w:b/>
          <w:color w:val="auto"/>
        </w:rPr>
      </w:pPr>
      <w:r>
        <w:rPr>
          <w:rStyle w:val="A10"/>
          <w:color w:val="auto"/>
          <w:sz w:val="24"/>
          <w:szCs w:val="24"/>
          <w:lang w:val="en-US"/>
        </w:rPr>
        <w:t>VI</w:t>
      </w:r>
      <w:r>
        <w:rPr>
          <w:rStyle w:val="A10"/>
          <w:color w:val="auto"/>
          <w:sz w:val="24"/>
          <w:szCs w:val="24"/>
        </w:rPr>
        <w:t>II.</w:t>
      </w:r>
      <w:r>
        <w:rPr>
          <w:b/>
          <w:color w:val="auto"/>
        </w:rPr>
        <w:t>ДОПОЛНИТЕЛЬНОЕ ПРОФЕССИОНАЛЬНОЕ ОБРАЗОВАНИЕ РАБОТНИКОВ</w:t>
      </w:r>
    </w:p>
    <w:p w:rsidR="00A94616" w:rsidRDefault="00A94616">
      <w:pPr>
        <w:pStyle w:val="Default"/>
        <w:ind w:firstLine="709"/>
        <w:contextualSpacing/>
        <w:jc w:val="center"/>
        <w:rPr>
          <w:color w:val="auto"/>
          <w:sz w:val="28"/>
          <w:szCs w:val="28"/>
        </w:rPr>
      </w:pPr>
    </w:p>
    <w:p w:rsidR="00A94616" w:rsidRDefault="00242214">
      <w:pPr>
        <w:pStyle w:val="Default"/>
        <w:ind w:firstLine="709"/>
        <w:contextualSpacing/>
        <w:jc w:val="both"/>
        <w:rPr>
          <w:color w:val="auto"/>
          <w:sz w:val="28"/>
          <w:szCs w:val="28"/>
        </w:rPr>
      </w:pPr>
      <w:r>
        <w:rPr>
          <w:color w:val="auto"/>
          <w:sz w:val="28"/>
          <w:szCs w:val="28"/>
        </w:rPr>
        <w:t>8.1. Стороны договорились о том, что:</w:t>
      </w:r>
    </w:p>
    <w:p w:rsidR="00A94616" w:rsidRDefault="00242214">
      <w:pPr>
        <w:ind w:firstLine="709"/>
        <w:contextualSpacing/>
        <w:jc w:val="both"/>
        <w:rPr>
          <w:sz w:val="28"/>
          <w:szCs w:val="28"/>
        </w:rPr>
      </w:pPr>
      <w:r>
        <w:rPr>
          <w:sz w:val="28"/>
          <w:szCs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Pr>
          <w:rStyle w:val="a5"/>
          <w:sz w:val="28"/>
          <w:szCs w:val="28"/>
        </w:rPr>
        <w:footnoteReference w:id="48"/>
      </w:r>
      <w:r>
        <w:rPr>
          <w:sz w:val="28"/>
          <w:szCs w:val="28"/>
        </w:rPr>
        <w:t>.</w:t>
      </w:r>
    </w:p>
    <w:p w:rsidR="00A94616" w:rsidRDefault="00242214">
      <w:pPr>
        <w:ind w:firstLine="709"/>
        <w:contextualSpacing/>
        <w:jc w:val="both"/>
        <w:rPr>
          <w:rFonts w:eastAsiaTheme="minorHAnsi"/>
          <w:sz w:val="28"/>
          <w:szCs w:val="28"/>
          <w:lang w:eastAsia="en-US"/>
        </w:rPr>
      </w:pPr>
      <w:r>
        <w:rPr>
          <w:rFonts w:eastAsiaTheme="minorHAnsi"/>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Pr>
          <w:rStyle w:val="a5"/>
          <w:rFonts w:eastAsiaTheme="minorHAnsi"/>
          <w:sz w:val="28"/>
          <w:szCs w:val="28"/>
          <w:lang w:eastAsia="en-US"/>
        </w:rPr>
        <w:footnoteReference w:id="49"/>
      </w:r>
      <w:r>
        <w:rPr>
          <w:rFonts w:eastAsiaTheme="minorHAnsi"/>
          <w:sz w:val="28"/>
          <w:szCs w:val="28"/>
          <w:lang w:eastAsia="en-US"/>
        </w:rPr>
        <w:t>.</w:t>
      </w:r>
    </w:p>
    <w:p w:rsidR="00A94616" w:rsidRDefault="00242214">
      <w:pPr>
        <w:ind w:firstLine="709"/>
        <w:contextualSpacing/>
        <w:jc w:val="both"/>
        <w:rPr>
          <w:rFonts w:eastAsiaTheme="minorHAnsi"/>
          <w:sz w:val="28"/>
          <w:szCs w:val="28"/>
          <w:lang w:eastAsia="en-US"/>
        </w:rPr>
      </w:pPr>
      <w:r>
        <w:rPr>
          <w:sz w:val="28"/>
          <w:szCs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Pr>
          <w:rStyle w:val="a5"/>
          <w:sz w:val="28"/>
          <w:szCs w:val="28"/>
        </w:rPr>
        <w:footnoteReference w:id="50"/>
      </w:r>
      <w:r>
        <w:rPr>
          <w:rFonts w:eastAsiaTheme="minorHAnsi"/>
          <w:sz w:val="28"/>
          <w:szCs w:val="28"/>
          <w:lang w:eastAsia="en-US"/>
        </w:rPr>
        <w:t>.</w:t>
      </w:r>
    </w:p>
    <w:p w:rsidR="00A94616" w:rsidRDefault="00242214">
      <w:pPr>
        <w:pStyle w:val="Default"/>
        <w:ind w:firstLine="709"/>
        <w:contextualSpacing/>
        <w:jc w:val="both"/>
        <w:rPr>
          <w:color w:val="auto"/>
          <w:sz w:val="28"/>
          <w:szCs w:val="28"/>
        </w:rPr>
      </w:pPr>
      <w:r>
        <w:rPr>
          <w:color w:val="auto"/>
          <w:sz w:val="28"/>
          <w:szCs w:val="28"/>
        </w:rPr>
        <w:lastRenderedPageBreak/>
        <w:t xml:space="preserve">8.1.3. Работодатель не </w:t>
      </w:r>
      <w:r>
        <w:rPr>
          <w:sz w:val="28"/>
          <w:szCs w:val="28"/>
        </w:rPr>
        <w:t xml:space="preserve">вправе обязывать работников осуществлять </w:t>
      </w:r>
      <w:r>
        <w:rPr>
          <w:color w:val="auto"/>
          <w:sz w:val="28"/>
          <w:szCs w:val="28"/>
        </w:rPr>
        <w:t>дополнительное профессиональное образование за счет их собственных средств</w:t>
      </w:r>
      <w:r>
        <w:rPr>
          <w:sz w:val="28"/>
          <w:szCs w:val="28"/>
        </w:rPr>
        <w:t>, в том числе такие условия не могут быть включены в трудовые договоры</w:t>
      </w:r>
      <w:r>
        <w:rPr>
          <w:color w:val="auto"/>
          <w:sz w:val="28"/>
          <w:szCs w:val="28"/>
        </w:rPr>
        <w:t>.</w:t>
      </w:r>
    </w:p>
    <w:p w:rsidR="00A94616" w:rsidRDefault="00242214">
      <w:pPr>
        <w:pStyle w:val="Default"/>
        <w:ind w:firstLine="709"/>
        <w:contextualSpacing/>
        <w:jc w:val="both"/>
        <w:rPr>
          <w:color w:val="auto"/>
          <w:sz w:val="28"/>
          <w:szCs w:val="28"/>
        </w:rPr>
      </w:pPr>
      <w:r>
        <w:rPr>
          <w:color w:val="auto"/>
          <w:sz w:val="28"/>
          <w:szCs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A94616" w:rsidRDefault="00242214">
      <w:pPr>
        <w:pStyle w:val="Default"/>
        <w:ind w:firstLine="709"/>
        <w:contextualSpacing/>
        <w:jc w:val="both"/>
        <w:rPr>
          <w:bCs/>
          <w:sz w:val="28"/>
          <w:szCs w:val="28"/>
        </w:rPr>
      </w:pPr>
      <w:r>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Pr>
          <w:sz w:val="28"/>
          <w:szCs w:val="28"/>
        </w:rPr>
        <w:t>целенаправленного совершенствования (получения новой) компетенции (квалификации) работника</w:t>
      </w:r>
      <w:r>
        <w:rPr>
          <w:rStyle w:val="a5"/>
          <w:sz w:val="28"/>
          <w:szCs w:val="28"/>
        </w:rPr>
        <w:footnoteReference w:id="51"/>
      </w:r>
      <w:r>
        <w:rPr>
          <w:sz w:val="28"/>
          <w:szCs w:val="28"/>
        </w:rPr>
        <w:t xml:space="preserve">. При этом, </w:t>
      </w:r>
      <w:r>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Pr>
          <w:sz w:val="28"/>
          <w:szCs w:val="28"/>
        </w:rPr>
        <w:t>м</w:t>
      </w:r>
      <w:r>
        <w:rPr>
          <w:bCs/>
          <w:sz w:val="28"/>
          <w:szCs w:val="28"/>
        </w:rPr>
        <w:t>инимальный объём не менее 36  часов для всех категорий работников (для молодых специалистов – не менее 72  часов)</w:t>
      </w:r>
      <w:r>
        <w:rPr>
          <w:color w:val="auto"/>
          <w:sz w:val="28"/>
          <w:szCs w:val="28"/>
        </w:rPr>
        <w:t>, а объём освоения программ профессиональной переподготовки – не менее 250  часов</w:t>
      </w:r>
      <w:r>
        <w:rPr>
          <w:bCs/>
          <w:sz w:val="28"/>
          <w:szCs w:val="28"/>
        </w:rPr>
        <w:t>.</w:t>
      </w:r>
    </w:p>
    <w:p w:rsidR="00A94616" w:rsidRDefault="00242214">
      <w:pPr>
        <w:pStyle w:val="Default"/>
        <w:ind w:firstLine="709"/>
        <w:contextualSpacing/>
        <w:jc w:val="both"/>
        <w:rPr>
          <w:sz w:val="28"/>
          <w:szCs w:val="28"/>
        </w:rPr>
      </w:pPr>
      <w:r>
        <w:rPr>
          <w:color w:val="auto"/>
          <w:sz w:val="28"/>
          <w:szCs w:val="28"/>
        </w:rPr>
        <w:t>8.1.5. </w:t>
      </w:r>
      <w:r>
        <w:rPr>
          <w:sz w:val="28"/>
          <w:szCs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A94616" w:rsidRDefault="00242214">
      <w:pPr>
        <w:pStyle w:val="Default"/>
        <w:ind w:firstLine="709"/>
        <w:contextualSpacing/>
        <w:jc w:val="both"/>
        <w:rPr>
          <w:color w:val="auto"/>
          <w:sz w:val="28"/>
          <w:szCs w:val="28"/>
        </w:rPr>
      </w:pPr>
      <w:r>
        <w:rPr>
          <w:color w:val="auto"/>
          <w:sz w:val="28"/>
          <w:szCs w:val="28"/>
        </w:rPr>
        <w:t xml:space="preserve">8.1.6. При направлении работника на дополнительное профессиональное образование </w:t>
      </w:r>
      <w:r>
        <w:rPr>
          <w:rFonts w:eastAsiaTheme="minorHAnsi"/>
          <w:sz w:val="28"/>
          <w:szCs w:val="28"/>
          <w:lang w:eastAsia="en-US"/>
        </w:rPr>
        <w:t xml:space="preserve">с отрывом от работы </w:t>
      </w:r>
      <w:r>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Pr>
          <w:rStyle w:val="a5"/>
          <w:sz w:val="28"/>
          <w:szCs w:val="28"/>
        </w:rPr>
        <w:footnoteReference w:id="52"/>
      </w:r>
      <w:r>
        <w:rPr>
          <w:color w:val="auto"/>
          <w:sz w:val="28"/>
          <w:szCs w:val="28"/>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A94616" w:rsidRDefault="00242214">
      <w:pPr>
        <w:pStyle w:val="Default"/>
        <w:ind w:firstLine="709"/>
        <w:contextualSpacing/>
        <w:jc w:val="both"/>
        <w:rPr>
          <w:color w:val="auto"/>
          <w:sz w:val="28"/>
          <w:szCs w:val="28"/>
        </w:rPr>
      </w:pPr>
      <w:r>
        <w:rPr>
          <w:color w:val="auto"/>
          <w:sz w:val="28"/>
          <w:szCs w:val="28"/>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w:t>
      </w:r>
      <w:r>
        <w:rPr>
          <w:color w:val="auto"/>
          <w:sz w:val="28"/>
          <w:szCs w:val="28"/>
        </w:rPr>
        <w:lastRenderedPageBreak/>
        <w:t xml:space="preserve">предоставляются работодателем в порядке, предусмотренном статьями </w:t>
      </w:r>
      <w:r>
        <w:rPr>
          <w:color w:val="auto"/>
          <w:sz w:val="28"/>
          <w:szCs w:val="28"/>
        </w:rPr>
        <w:br/>
        <w:t>173-177 ТК РФ.</w:t>
      </w:r>
    </w:p>
    <w:p w:rsidR="00A94616" w:rsidRDefault="00242214">
      <w:pPr>
        <w:pStyle w:val="Default"/>
        <w:ind w:firstLine="709"/>
        <w:contextualSpacing/>
        <w:jc w:val="both"/>
        <w:rPr>
          <w:color w:val="auto"/>
          <w:sz w:val="28"/>
          <w:szCs w:val="28"/>
        </w:rPr>
      </w:pPr>
      <w:r>
        <w:rPr>
          <w:color w:val="auto"/>
          <w:sz w:val="28"/>
          <w:szCs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A94616" w:rsidRDefault="00242214">
      <w:pPr>
        <w:pStyle w:val="Default"/>
        <w:ind w:firstLine="709"/>
        <w:contextualSpacing/>
        <w:jc w:val="both"/>
        <w:rPr>
          <w:color w:val="auto"/>
          <w:sz w:val="28"/>
          <w:szCs w:val="28"/>
        </w:rPr>
      </w:pPr>
      <w:r>
        <w:rPr>
          <w:color w:val="auto"/>
          <w:sz w:val="28"/>
          <w:szCs w:val="28"/>
        </w:rPr>
        <w:t xml:space="preserve">8.1.9. Гарантии и компенсации, предусмотренные статьями </w:t>
      </w:r>
      <w:r>
        <w:rPr>
          <w:color w:val="auto"/>
          <w:sz w:val="28"/>
          <w:szCs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A94616" w:rsidRDefault="00242214">
      <w:pPr>
        <w:pStyle w:val="Default"/>
        <w:ind w:firstLine="709"/>
        <w:contextualSpacing/>
        <w:jc w:val="both"/>
        <w:rPr>
          <w:color w:val="auto"/>
          <w:sz w:val="28"/>
          <w:szCs w:val="28"/>
        </w:rPr>
      </w:pPr>
      <w:r>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A94616" w:rsidRDefault="00242214">
      <w:pPr>
        <w:pStyle w:val="Default"/>
        <w:ind w:firstLine="709"/>
        <w:contextualSpacing/>
        <w:jc w:val="both"/>
        <w:rPr>
          <w:color w:val="auto"/>
          <w:sz w:val="28"/>
          <w:szCs w:val="28"/>
        </w:rPr>
      </w:pPr>
      <w:r>
        <w:rPr>
          <w:color w:val="auto"/>
          <w:sz w:val="28"/>
          <w:szCs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rStyle w:val="a5"/>
          <w:color w:val="auto"/>
          <w:sz w:val="28"/>
          <w:szCs w:val="28"/>
        </w:rPr>
        <w:footnoteReference w:id="53"/>
      </w:r>
      <w:r>
        <w:rPr>
          <w:color w:val="auto"/>
          <w:sz w:val="28"/>
          <w:szCs w:val="28"/>
        </w:rPr>
        <w:t>.</w:t>
      </w:r>
    </w:p>
    <w:p w:rsidR="00A94616" w:rsidRDefault="00A94616">
      <w:pPr>
        <w:pStyle w:val="Pa15"/>
        <w:spacing w:line="240" w:lineRule="auto"/>
        <w:ind w:firstLine="709"/>
        <w:contextualSpacing/>
        <w:jc w:val="center"/>
        <w:rPr>
          <w:rStyle w:val="A10"/>
          <w:sz w:val="28"/>
          <w:szCs w:val="28"/>
        </w:rPr>
      </w:pPr>
    </w:p>
    <w:p w:rsidR="00A94616" w:rsidRDefault="00242214">
      <w:pPr>
        <w:pStyle w:val="Pa15"/>
        <w:spacing w:line="240" w:lineRule="auto"/>
        <w:ind w:firstLine="709"/>
        <w:contextualSpacing/>
        <w:jc w:val="center"/>
        <w:rPr>
          <w:rStyle w:val="A10"/>
          <w:sz w:val="24"/>
          <w:szCs w:val="24"/>
        </w:rPr>
      </w:pPr>
      <w:r>
        <w:rPr>
          <w:b/>
          <w:bCs/>
        </w:rPr>
        <w:t>IХ</w:t>
      </w:r>
      <w:r>
        <w:rPr>
          <w:rStyle w:val="A10"/>
          <w:sz w:val="24"/>
          <w:szCs w:val="24"/>
        </w:rPr>
        <w:t>. СОЦИАЛЬНОЕ ПАРТНЁРСТВО</w:t>
      </w:r>
    </w:p>
    <w:p w:rsidR="00A94616" w:rsidRDefault="00A94616">
      <w:pPr>
        <w:pStyle w:val="Default"/>
        <w:ind w:firstLine="709"/>
        <w:contextualSpacing/>
        <w:jc w:val="center"/>
        <w:rPr>
          <w:sz w:val="28"/>
          <w:szCs w:val="28"/>
        </w:rPr>
      </w:pPr>
    </w:p>
    <w:p w:rsidR="00A94616" w:rsidRDefault="00242214">
      <w:pPr>
        <w:pStyle w:val="Pa9"/>
        <w:spacing w:line="240" w:lineRule="auto"/>
        <w:ind w:firstLine="709"/>
        <w:contextualSpacing/>
        <w:jc w:val="both"/>
        <w:rPr>
          <w:color w:val="000000"/>
          <w:sz w:val="28"/>
          <w:szCs w:val="28"/>
          <w:u w:val="single"/>
        </w:rPr>
      </w:pPr>
      <w:r>
        <w:rPr>
          <w:rStyle w:val="A10"/>
          <w:b w:val="0"/>
          <w:bCs w:val="0"/>
          <w:sz w:val="28"/>
          <w:szCs w:val="28"/>
        </w:rPr>
        <w:t>9.1. В целях развития социального партнёрства стороны обязуются:</w:t>
      </w:r>
    </w:p>
    <w:p w:rsidR="00A94616" w:rsidRDefault="00242214">
      <w:pPr>
        <w:pStyle w:val="Default"/>
        <w:ind w:firstLine="709"/>
        <w:contextualSpacing/>
        <w:jc w:val="both"/>
        <w:rPr>
          <w:rStyle w:val="A10"/>
          <w:b w:val="0"/>
          <w:bCs w:val="0"/>
          <w:sz w:val="28"/>
          <w:szCs w:val="28"/>
        </w:rPr>
      </w:pPr>
      <w:r>
        <w:rPr>
          <w:rStyle w:val="A10"/>
          <w:b w:val="0"/>
          <w:bCs w:val="0"/>
          <w:sz w:val="28"/>
          <w:szCs w:val="28"/>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A94616" w:rsidRDefault="00242214">
      <w:pPr>
        <w:pStyle w:val="Default"/>
        <w:ind w:firstLine="709"/>
        <w:contextualSpacing/>
        <w:jc w:val="both"/>
        <w:rPr>
          <w:rStyle w:val="A10"/>
          <w:b w:val="0"/>
          <w:bCs w:val="0"/>
          <w:sz w:val="28"/>
          <w:szCs w:val="28"/>
        </w:rPr>
      </w:pPr>
      <w:r>
        <w:rPr>
          <w:rStyle w:val="A10"/>
          <w:b w:val="0"/>
          <w:bCs w:val="0"/>
          <w:sz w:val="28"/>
          <w:szCs w:val="28"/>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A94616" w:rsidRDefault="00242214">
      <w:pPr>
        <w:pStyle w:val="Default"/>
        <w:ind w:firstLine="709"/>
        <w:contextualSpacing/>
        <w:jc w:val="both"/>
        <w:rPr>
          <w:rStyle w:val="A10"/>
          <w:b w:val="0"/>
          <w:bCs w:val="0"/>
          <w:sz w:val="28"/>
          <w:szCs w:val="28"/>
        </w:rPr>
      </w:pPr>
      <w:r>
        <w:rPr>
          <w:rStyle w:val="A10"/>
          <w:b w:val="0"/>
          <w:bCs w:val="0"/>
          <w:sz w:val="28"/>
          <w:szCs w:val="28"/>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A94616" w:rsidRDefault="00242214">
      <w:pPr>
        <w:pStyle w:val="Default"/>
        <w:ind w:firstLine="709"/>
        <w:contextualSpacing/>
        <w:jc w:val="both"/>
        <w:rPr>
          <w:rStyle w:val="A10"/>
          <w:b w:val="0"/>
          <w:bCs w:val="0"/>
          <w:sz w:val="28"/>
          <w:szCs w:val="28"/>
        </w:rPr>
      </w:pPr>
      <w:r>
        <w:rPr>
          <w:rStyle w:val="A10"/>
          <w:b w:val="0"/>
          <w:bCs w:val="0"/>
          <w:sz w:val="28"/>
          <w:szCs w:val="28"/>
        </w:rPr>
        <w:lastRenderedPageBreak/>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A94616" w:rsidRDefault="00242214">
      <w:pPr>
        <w:pStyle w:val="33"/>
        <w:ind w:firstLine="709"/>
        <w:contextualSpacing/>
      </w:pPr>
      <w: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A94616" w:rsidRDefault="00242214">
      <w:pPr>
        <w:pStyle w:val="Default"/>
        <w:ind w:firstLine="709"/>
        <w:contextualSpacing/>
        <w:jc w:val="both"/>
        <w:rPr>
          <w:sz w:val="28"/>
          <w:szCs w:val="28"/>
        </w:rPr>
      </w:pPr>
      <w:r>
        <w:rPr>
          <w:sz w:val="28"/>
          <w:szCs w:val="28"/>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A94616" w:rsidRDefault="00242214">
      <w:pPr>
        <w:pStyle w:val="Default"/>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A94616" w:rsidRDefault="00242214">
      <w:pPr>
        <w:ind w:firstLine="709"/>
        <w:contextualSpacing/>
        <w:jc w:val="both"/>
        <w:rPr>
          <w:spacing w:val="-6"/>
          <w:sz w:val="28"/>
          <w:szCs w:val="28"/>
        </w:rPr>
      </w:pPr>
      <w:r>
        <w:rPr>
          <w:sz w:val="28"/>
          <w:szCs w:val="28"/>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Pr>
          <w:spacing w:val="-6"/>
          <w:sz w:val="28"/>
          <w:szCs w:val="28"/>
        </w:rPr>
        <w:t>%</w:t>
      </w:r>
      <w:r>
        <w:rPr>
          <w:rStyle w:val="a5"/>
          <w:spacing w:val="-6"/>
          <w:sz w:val="28"/>
          <w:szCs w:val="28"/>
        </w:rPr>
        <w:footnoteReference w:id="54"/>
      </w:r>
      <w:r>
        <w:rPr>
          <w:spacing w:val="-6"/>
          <w:sz w:val="28"/>
          <w:szCs w:val="28"/>
        </w:rPr>
        <w:t>(часть шестая статьи 377 ТК</w:t>
      </w:r>
      <w:r>
        <w:rPr>
          <w:rFonts w:eastAsia="Arial Unicode MS"/>
          <w:color w:val="000000"/>
          <w:kern w:val="1"/>
          <w:sz w:val="28"/>
          <w:szCs w:val="28"/>
        </w:rPr>
        <w:t> </w:t>
      </w:r>
      <w:r>
        <w:rPr>
          <w:spacing w:val="-6"/>
          <w:sz w:val="28"/>
          <w:szCs w:val="28"/>
        </w:rPr>
        <w:t xml:space="preserve">РФ). </w:t>
      </w:r>
    </w:p>
    <w:p w:rsidR="00A94616" w:rsidRDefault="00242214">
      <w:pPr>
        <w:ind w:firstLine="709"/>
        <w:contextualSpacing/>
        <w:jc w:val="both"/>
        <w:rPr>
          <w:spacing w:val="-6"/>
          <w:sz w:val="28"/>
          <w:szCs w:val="28"/>
        </w:rPr>
      </w:pPr>
      <w:r>
        <w:rPr>
          <w:spacing w:val="-6"/>
          <w:sz w:val="28"/>
          <w:szCs w:val="28"/>
        </w:rPr>
        <w:t>При наличии письменных заявлений работников, являющихся членами кредитного потребительского кооператива «Кредитный союз образования» Нижегородской областной организации Профессионального союза работников народного образования и науки РФ, ежемесячно бесплатно перечислять соответствующие суммы в счёт возврата полученных ими займов.</w:t>
      </w:r>
    </w:p>
    <w:p w:rsidR="00A94616" w:rsidRDefault="00242214">
      <w:pPr>
        <w:pStyle w:val="33"/>
        <w:ind w:firstLine="709"/>
        <w:contextualSpacing/>
      </w:pPr>
      <w: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A94616" w:rsidRDefault="00242214">
      <w:pPr>
        <w:pStyle w:val="33"/>
        <w:ind w:firstLine="709"/>
        <w:contextualSpacing/>
      </w:pPr>
      <w: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A94616" w:rsidRDefault="00242214">
      <w:pPr>
        <w:pStyle w:val="Pa9"/>
        <w:spacing w:line="240" w:lineRule="auto"/>
        <w:ind w:firstLine="709"/>
        <w:contextualSpacing/>
        <w:jc w:val="both"/>
        <w:rPr>
          <w:color w:val="000000"/>
          <w:sz w:val="28"/>
          <w:szCs w:val="28"/>
        </w:rPr>
      </w:pPr>
      <w:r>
        <w:rPr>
          <w:rStyle w:val="A10"/>
          <w:b w:val="0"/>
          <w:bCs w:val="0"/>
          <w:sz w:val="28"/>
          <w:szCs w:val="28"/>
        </w:rPr>
        <w:t xml:space="preserve">9.2.4. Своевременно выполнять предписания надзорных и контрольных органов и представления </w:t>
      </w:r>
      <w:r>
        <w:rPr>
          <w:sz w:val="28"/>
          <w:szCs w:val="28"/>
        </w:rPr>
        <w:t xml:space="preserve">выборных органов первичной профсоюзной организации </w:t>
      </w:r>
      <w:r>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A94616" w:rsidRDefault="00242214">
      <w:pPr>
        <w:pStyle w:val="Pa9"/>
        <w:spacing w:line="240" w:lineRule="auto"/>
        <w:ind w:firstLine="709"/>
        <w:contextualSpacing/>
        <w:jc w:val="both"/>
        <w:rPr>
          <w:rStyle w:val="A10"/>
          <w:b w:val="0"/>
          <w:bCs w:val="0"/>
          <w:sz w:val="28"/>
          <w:szCs w:val="28"/>
        </w:rPr>
      </w:pPr>
      <w:r>
        <w:rPr>
          <w:rStyle w:val="A10"/>
          <w:b w:val="0"/>
          <w:bCs w:val="0"/>
          <w:sz w:val="28"/>
          <w:szCs w:val="28"/>
        </w:rPr>
        <w:t xml:space="preserve">9.2.5. Решение о возможном расторжении трудового договора с работником, входящим в состав </w:t>
      </w:r>
      <w:r>
        <w:rPr>
          <w:sz w:val="28"/>
          <w:szCs w:val="28"/>
        </w:rPr>
        <w:t xml:space="preserve">выборного органа первичной профсоюзной </w:t>
      </w:r>
      <w:r>
        <w:rPr>
          <w:sz w:val="28"/>
          <w:szCs w:val="28"/>
        </w:rPr>
        <w:lastRenderedPageBreak/>
        <w:t>организации</w:t>
      </w:r>
      <w:r>
        <w:rPr>
          <w:rStyle w:val="A10"/>
          <w:b w:val="0"/>
          <w:bCs w:val="0"/>
          <w:sz w:val="28"/>
          <w:szCs w:val="28"/>
        </w:rPr>
        <w:t xml:space="preserve"> и не освобожденным от основной работы по основаниям, предусмотренным пунктом вторым или третьим части первой статьи 81 ТК</w:t>
      </w:r>
      <w:r>
        <w:rPr>
          <w:rFonts w:eastAsia="Arial Unicode MS"/>
          <w:color w:val="000000"/>
          <w:kern w:val="1"/>
          <w:sz w:val="28"/>
          <w:szCs w:val="28"/>
        </w:rPr>
        <w:t> </w:t>
      </w:r>
      <w:r>
        <w:rPr>
          <w:rStyle w:val="A10"/>
          <w:b w:val="0"/>
          <w:bCs w:val="0"/>
          <w:sz w:val="28"/>
          <w:szCs w:val="28"/>
        </w:rPr>
        <w:t xml:space="preserve">РФ, принимать с предварительного согласия соответствующего вышестоящего выборного </w:t>
      </w:r>
      <w:r>
        <w:rPr>
          <w:sz w:val="28"/>
          <w:szCs w:val="28"/>
        </w:rPr>
        <w:t>органа первичной профсоюзной организации</w:t>
      </w:r>
      <w:r>
        <w:rPr>
          <w:rStyle w:val="A10"/>
          <w:b w:val="0"/>
          <w:bCs w:val="0"/>
          <w:sz w:val="28"/>
          <w:szCs w:val="28"/>
        </w:rPr>
        <w:t xml:space="preserve">. </w:t>
      </w:r>
    </w:p>
    <w:p w:rsidR="00A94616" w:rsidRDefault="00242214">
      <w:pPr>
        <w:pStyle w:val="Pa9"/>
        <w:spacing w:line="240" w:lineRule="auto"/>
        <w:ind w:firstLine="709"/>
        <w:contextualSpacing/>
        <w:jc w:val="both"/>
        <w:rPr>
          <w:sz w:val="28"/>
          <w:szCs w:val="28"/>
        </w:rPr>
      </w:pPr>
      <w:r>
        <w:rPr>
          <w:rStyle w:val="A10"/>
          <w:b w:val="0"/>
          <w:bCs w:val="0"/>
          <w:color w:val="auto"/>
          <w:sz w:val="28"/>
          <w:szCs w:val="28"/>
        </w:rPr>
        <w:t>9.2.6.</w:t>
      </w:r>
      <w:r>
        <w:t> </w:t>
      </w:r>
      <w:r>
        <w:rPr>
          <w:rStyle w:val="A10"/>
          <w:b w:val="0"/>
          <w:bCs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Pr>
          <w:sz w:val="28"/>
          <w:szCs w:val="28"/>
        </w:rPr>
        <w:t>выборного органа первичной профсоюзной организации</w:t>
      </w:r>
      <w:r>
        <w:rPr>
          <w:rStyle w:val="A10"/>
          <w:b w:val="0"/>
          <w:bCs w:val="0"/>
          <w:color w:val="auto"/>
          <w:sz w:val="28"/>
          <w:szCs w:val="28"/>
        </w:rPr>
        <w:t>) образовательной организации членом наблюдательного совета.</w:t>
      </w:r>
    </w:p>
    <w:p w:rsidR="00A94616" w:rsidRDefault="00242214">
      <w:pPr>
        <w:pStyle w:val="Pa9"/>
        <w:spacing w:line="240" w:lineRule="auto"/>
        <w:ind w:firstLine="709"/>
        <w:contextualSpacing/>
        <w:jc w:val="both"/>
        <w:rPr>
          <w:color w:val="000000"/>
          <w:sz w:val="28"/>
          <w:szCs w:val="28"/>
        </w:rPr>
      </w:pPr>
      <w:r>
        <w:rPr>
          <w:rStyle w:val="A10"/>
          <w:b w:val="0"/>
          <w:bCs w:val="0"/>
          <w:sz w:val="28"/>
          <w:szCs w:val="28"/>
        </w:rPr>
        <w:t>9.3. Взаимодействие работодателя с выборным органом первичной профсоюзной организации осуществляется посредством:</w:t>
      </w:r>
    </w:p>
    <w:p w:rsidR="00A94616" w:rsidRDefault="00242214">
      <w:pPr>
        <w:pStyle w:val="Pa9"/>
        <w:spacing w:line="240" w:lineRule="auto"/>
        <w:ind w:firstLine="709"/>
        <w:contextualSpacing/>
        <w:jc w:val="both"/>
        <w:rPr>
          <w:rStyle w:val="A10"/>
          <w:b w:val="0"/>
          <w:bCs w:val="0"/>
          <w:sz w:val="28"/>
          <w:szCs w:val="28"/>
        </w:rPr>
      </w:pPr>
      <w:r>
        <w:rPr>
          <w:rStyle w:val="A10"/>
          <w:b w:val="0"/>
          <w:bCs w:val="0"/>
          <w:sz w:val="28"/>
          <w:szCs w:val="28"/>
        </w:rPr>
        <w:t>- </w:t>
      </w:r>
      <w:r>
        <w:rPr>
          <w:rStyle w:val="A70"/>
          <w:sz w:val="28"/>
          <w:szCs w:val="28"/>
          <w:u w:val="none"/>
        </w:rPr>
        <w:t xml:space="preserve">учёта мнения </w:t>
      </w:r>
      <w:r>
        <w:rPr>
          <w:rStyle w:val="A10"/>
          <w:b w:val="0"/>
          <w:bCs w:val="0"/>
          <w:sz w:val="28"/>
          <w:szCs w:val="28"/>
        </w:rPr>
        <w:t>выборного органа первичной профсоюзной организации в порядке, установленном статьёй 372 ТК</w:t>
      </w:r>
      <w:r>
        <w:rPr>
          <w:rFonts w:eastAsia="Arial Unicode MS"/>
          <w:color w:val="000000"/>
          <w:kern w:val="1"/>
          <w:sz w:val="28"/>
          <w:szCs w:val="28"/>
        </w:rPr>
        <w:t> </w:t>
      </w:r>
      <w:r>
        <w:rPr>
          <w:rStyle w:val="A10"/>
          <w:b w:val="0"/>
          <w:bCs w:val="0"/>
          <w:sz w:val="28"/>
          <w:szCs w:val="28"/>
        </w:rPr>
        <w:t>РФ;</w:t>
      </w:r>
    </w:p>
    <w:p w:rsidR="00A94616" w:rsidRDefault="00242214">
      <w:pPr>
        <w:pStyle w:val="Pa9"/>
        <w:spacing w:line="240" w:lineRule="auto"/>
        <w:ind w:firstLine="709"/>
        <w:contextualSpacing/>
        <w:jc w:val="both"/>
        <w:rPr>
          <w:rStyle w:val="A10"/>
          <w:b w:val="0"/>
          <w:bCs w:val="0"/>
          <w:sz w:val="28"/>
          <w:szCs w:val="28"/>
        </w:rPr>
      </w:pPr>
      <w:r>
        <w:rPr>
          <w:rStyle w:val="A10"/>
          <w:b w:val="0"/>
          <w:bCs w:val="0"/>
          <w:sz w:val="28"/>
          <w:szCs w:val="28"/>
        </w:rPr>
        <w:t>- </w:t>
      </w:r>
      <w:r>
        <w:rPr>
          <w:rStyle w:val="A70"/>
          <w:sz w:val="28"/>
          <w:szCs w:val="28"/>
          <w:u w:val="none"/>
        </w:rPr>
        <w:t xml:space="preserve">учёта мотивированного мнения </w:t>
      </w:r>
      <w:r>
        <w:rPr>
          <w:rStyle w:val="A10"/>
          <w:b w:val="0"/>
          <w:bCs w:val="0"/>
          <w:sz w:val="28"/>
          <w:szCs w:val="28"/>
        </w:rPr>
        <w:t>выборного органа первичной профсоюзной организации в порядке, установленном статьёй 373 ТК РФ;</w:t>
      </w:r>
    </w:p>
    <w:p w:rsidR="00A94616" w:rsidRDefault="00242214">
      <w:pPr>
        <w:pStyle w:val="Pa9"/>
        <w:spacing w:line="240" w:lineRule="auto"/>
        <w:ind w:firstLine="709"/>
        <w:contextualSpacing/>
        <w:jc w:val="both"/>
        <w:rPr>
          <w:rStyle w:val="A70"/>
          <w:sz w:val="28"/>
          <w:szCs w:val="28"/>
          <w:u w:val="none"/>
        </w:rPr>
      </w:pPr>
      <w:r>
        <w:rPr>
          <w:rStyle w:val="A10"/>
          <w:b w:val="0"/>
          <w:bCs w:val="0"/>
          <w:sz w:val="28"/>
          <w:szCs w:val="28"/>
        </w:rPr>
        <w:t>- </w:t>
      </w:r>
      <w:r>
        <w:rPr>
          <w:rStyle w:val="A70"/>
          <w:sz w:val="28"/>
          <w:szCs w:val="28"/>
          <w:u w:val="none"/>
        </w:rPr>
        <w:t xml:space="preserve">согласования </w:t>
      </w:r>
      <w:r>
        <w:rPr>
          <w:rStyle w:val="A10"/>
          <w:b w:val="0"/>
          <w:bCs w:val="0"/>
          <w:sz w:val="28"/>
          <w:szCs w:val="28"/>
        </w:rPr>
        <w:t>выборным органом первичной профсоюзной организации</w:t>
      </w:r>
      <w:r>
        <w:rPr>
          <w:rStyle w:val="A70"/>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A94616" w:rsidRDefault="00242214">
      <w:pPr>
        <w:pStyle w:val="Pa9"/>
        <w:spacing w:line="240" w:lineRule="auto"/>
        <w:ind w:firstLine="709"/>
        <w:contextualSpacing/>
        <w:jc w:val="both"/>
        <w:rPr>
          <w:color w:val="000000"/>
          <w:sz w:val="28"/>
          <w:szCs w:val="28"/>
          <w:u w:val="single"/>
        </w:rPr>
      </w:pPr>
      <w:r>
        <w:rPr>
          <w:rStyle w:val="A10"/>
          <w:b w:val="0"/>
          <w:bCs w:val="0"/>
          <w:sz w:val="28"/>
          <w:szCs w:val="28"/>
        </w:rPr>
        <w:t xml:space="preserve">9.3.1. Работодатель с учётом мотивированного мнения выборного органа первичной профсоюзной организации: </w:t>
      </w:r>
    </w:p>
    <w:p w:rsidR="00A94616" w:rsidRDefault="00242214">
      <w:pPr>
        <w:autoSpaceDE w:val="0"/>
        <w:autoSpaceDN w:val="0"/>
        <w:adjustRightInd w:val="0"/>
        <w:ind w:firstLine="709"/>
        <w:contextualSpacing/>
        <w:jc w:val="both"/>
        <w:rPr>
          <w:sz w:val="28"/>
          <w:szCs w:val="28"/>
        </w:rPr>
      </w:pPr>
      <w:r>
        <w:rPr>
          <w:iCs/>
          <w:sz w:val="28"/>
          <w:szCs w:val="28"/>
        </w:rPr>
        <w:t xml:space="preserve">- устанавливает режим работы с разделением рабочего дня на части с перерывом(статья 105 ТК РФ); </w:t>
      </w:r>
    </w:p>
    <w:p w:rsidR="00A94616" w:rsidRDefault="00242214">
      <w:pPr>
        <w:pStyle w:val="Default"/>
        <w:ind w:firstLine="709"/>
        <w:contextualSpacing/>
        <w:jc w:val="both"/>
        <w:rPr>
          <w:color w:val="auto"/>
          <w:sz w:val="28"/>
          <w:szCs w:val="28"/>
        </w:rPr>
      </w:pPr>
      <w:r>
        <w:rPr>
          <w:iCs/>
          <w:color w:val="auto"/>
          <w:sz w:val="28"/>
          <w:szCs w:val="28"/>
        </w:rPr>
        <w:t xml:space="preserve">- привлекает к работе в выходные и нерабочие праздничные дни (статья 113 ТК РФ); </w:t>
      </w:r>
    </w:p>
    <w:p w:rsidR="00A94616" w:rsidRDefault="00242214">
      <w:pPr>
        <w:pStyle w:val="Default"/>
        <w:ind w:firstLine="709"/>
        <w:contextualSpacing/>
        <w:jc w:val="both"/>
        <w:rPr>
          <w:iCs/>
          <w:color w:val="auto"/>
          <w:sz w:val="28"/>
          <w:szCs w:val="28"/>
        </w:rPr>
      </w:pPr>
      <w:r>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A94616" w:rsidRDefault="00242214">
      <w:pPr>
        <w:pStyle w:val="Default"/>
        <w:ind w:firstLine="709"/>
        <w:contextualSpacing/>
        <w:jc w:val="both"/>
        <w:rPr>
          <w:iCs/>
          <w:color w:val="auto"/>
          <w:sz w:val="28"/>
          <w:szCs w:val="28"/>
        </w:rPr>
      </w:pPr>
      <w:r>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A94616" w:rsidRDefault="00242214">
      <w:pPr>
        <w:pStyle w:val="Default"/>
        <w:ind w:firstLine="709"/>
        <w:contextualSpacing/>
        <w:jc w:val="both"/>
        <w:rPr>
          <w:color w:val="auto"/>
          <w:sz w:val="28"/>
          <w:szCs w:val="28"/>
        </w:rPr>
      </w:pPr>
      <w:r>
        <w:rPr>
          <w:iCs/>
          <w:color w:val="auto"/>
          <w:sz w:val="28"/>
          <w:szCs w:val="28"/>
        </w:rPr>
        <w:t>- привлекает работника к сверхурочной работе (статья 99 ТК РФ);</w:t>
      </w:r>
    </w:p>
    <w:p w:rsidR="00A94616" w:rsidRDefault="00242214">
      <w:pPr>
        <w:pStyle w:val="Default"/>
        <w:ind w:firstLine="709"/>
        <w:contextualSpacing/>
        <w:jc w:val="both"/>
        <w:rPr>
          <w:color w:val="auto"/>
          <w:sz w:val="28"/>
          <w:szCs w:val="28"/>
        </w:rPr>
      </w:pPr>
      <w:r>
        <w:rPr>
          <w:iCs/>
          <w:color w:val="auto"/>
          <w:sz w:val="28"/>
          <w:szCs w:val="28"/>
        </w:rPr>
        <w:t xml:space="preserve">- утверждает формы расчетного листка (статья 136 ТК РФ); </w:t>
      </w:r>
    </w:p>
    <w:p w:rsidR="00A94616" w:rsidRDefault="00242214">
      <w:pPr>
        <w:pStyle w:val="Default"/>
        <w:ind w:firstLine="709"/>
        <w:contextualSpacing/>
        <w:jc w:val="both"/>
        <w:rPr>
          <w:iCs/>
          <w:color w:val="auto"/>
          <w:sz w:val="28"/>
          <w:szCs w:val="28"/>
        </w:rPr>
      </w:pPr>
      <w:r>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A94616" w:rsidRDefault="00242214">
      <w:pPr>
        <w:pStyle w:val="Default"/>
        <w:ind w:firstLine="709"/>
        <w:contextualSpacing/>
        <w:jc w:val="both"/>
        <w:rPr>
          <w:iCs/>
          <w:color w:val="auto"/>
          <w:sz w:val="28"/>
          <w:szCs w:val="28"/>
        </w:rPr>
      </w:pPr>
      <w:r>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A94616" w:rsidRDefault="00242214">
      <w:pPr>
        <w:pStyle w:val="Default"/>
        <w:ind w:firstLine="709"/>
        <w:contextualSpacing/>
        <w:jc w:val="both"/>
        <w:rPr>
          <w:iCs/>
          <w:color w:val="auto"/>
          <w:sz w:val="28"/>
          <w:szCs w:val="28"/>
        </w:rPr>
      </w:pPr>
      <w:r>
        <w:rPr>
          <w:iCs/>
          <w:color w:val="auto"/>
          <w:sz w:val="28"/>
          <w:szCs w:val="28"/>
        </w:rPr>
        <w:t>- формирует комиссии по урегулированию споров между участниками образовательных отношений;</w:t>
      </w:r>
    </w:p>
    <w:p w:rsidR="00A94616" w:rsidRDefault="00242214">
      <w:pPr>
        <w:pStyle w:val="Default"/>
        <w:ind w:firstLine="709"/>
        <w:contextualSpacing/>
        <w:jc w:val="both"/>
        <w:rPr>
          <w:color w:val="auto"/>
          <w:sz w:val="28"/>
          <w:szCs w:val="28"/>
        </w:rPr>
      </w:pPr>
      <w:r>
        <w:rPr>
          <w:iCs/>
          <w:color w:val="auto"/>
          <w:sz w:val="28"/>
          <w:szCs w:val="28"/>
        </w:rPr>
        <w:t>- представляет к награждению отраслевыми и иными наградами;</w:t>
      </w:r>
    </w:p>
    <w:p w:rsidR="00A94616" w:rsidRDefault="00242214">
      <w:pPr>
        <w:pStyle w:val="Default"/>
        <w:ind w:firstLine="709"/>
        <w:contextualSpacing/>
        <w:jc w:val="both"/>
        <w:rPr>
          <w:iCs/>
          <w:color w:val="auto"/>
          <w:sz w:val="28"/>
          <w:szCs w:val="28"/>
        </w:rPr>
      </w:pPr>
      <w:r>
        <w:rPr>
          <w:iCs/>
          <w:color w:val="auto"/>
          <w:sz w:val="28"/>
          <w:szCs w:val="28"/>
        </w:rPr>
        <w:t xml:space="preserve">- принимает (утверждает) локальные нормативные акты </w:t>
      </w:r>
      <w:r>
        <w:rPr>
          <w:rStyle w:val="A10"/>
          <w:b w:val="0"/>
          <w:bCs w:val="0"/>
          <w:sz w:val="28"/>
          <w:szCs w:val="28"/>
        </w:rPr>
        <w:t>образовательной организации</w:t>
      </w:r>
      <w:r>
        <w:rPr>
          <w:iCs/>
          <w:color w:val="auto"/>
          <w:sz w:val="28"/>
          <w:szCs w:val="28"/>
        </w:rPr>
        <w:t>, содержащие нормы трудового права (статьи 8, 371, 372 ТК РФ);</w:t>
      </w:r>
    </w:p>
    <w:p w:rsidR="00A94616" w:rsidRDefault="00242214">
      <w:pPr>
        <w:pStyle w:val="Default"/>
        <w:ind w:firstLine="709"/>
        <w:contextualSpacing/>
        <w:jc w:val="both"/>
        <w:rPr>
          <w:color w:val="auto"/>
          <w:sz w:val="28"/>
          <w:szCs w:val="28"/>
        </w:rPr>
      </w:pPr>
      <w:r>
        <w:rPr>
          <w:color w:val="auto"/>
          <w:sz w:val="28"/>
          <w:szCs w:val="28"/>
        </w:rPr>
        <w:lastRenderedPageBreak/>
        <w:t>9.3.2. </w:t>
      </w:r>
      <w:r>
        <w:rPr>
          <w:bCs/>
          <w:iCs/>
          <w:color w:val="auto"/>
          <w:sz w:val="28"/>
          <w:szCs w:val="28"/>
        </w:rPr>
        <w:t xml:space="preserve">С учётом мотивированного мнения </w:t>
      </w:r>
      <w:r>
        <w:rPr>
          <w:rStyle w:val="A10"/>
          <w:b w:val="0"/>
          <w:bCs w:val="0"/>
          <w:sz w:val="28"/>
          <w:szCs w:val="28"/>
        </w:rPr>
        <w:t xml:space="preserve">выборного органа первичной профсоюзной организации </w:t>
      </w:r>
      <w:r>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A94616" w:rsidRDefault="00242214">
      <w:pPr>
        <w:pStyle w:val="Default"/>
        <w:ind w:firstLine="709"/>
        <w:contextualSpacing/>
        <w:jc w:val="both"/>
        <w:rPr>
          <w:color w:val="auto"/>
          <w:sz w:val="28"/>
          <w:szCs w:val="28"/>
        </w:rPr>
      </w:pPr>
      <w:r>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A94616" w:rsidRDefault="00242214">
      <w:pPr>
        <w:pStyle w:val="Default"/>
        <w:ind w:firstLine="709"/>
        <w:contextualSpacing/>
        <w:jc w:val="both"/>
        <w:rPr>
          <w:color w:val="auto"/>
          <w:sz w:val="28"/>
          <w:szCs w:val="28"/>
        </w:rPr>
      </w:pPr>
      <w:r>
        <w:rPr>
          <w:color w:val="auto"/>
          <w:sz w:val="28"/>
          <w:szCs w:val="28"/>
        </w:rPr>
        <w:t>- </w:t>
      </w:r>
      <w:r>
        <w:rPr>
          <w:iCs/>
          <w:color w:val="auto"/>
          <w:sz w:val="28"/>
          <w:szCs w:val="28"/>
        </w:rPr>
        <w:t>другие основания (</w:t>
      </w:r>
      <w:r>
        <w:rPr>
          <w:sz w:val="28"/>
          <w:szCs w:val="28"/>
        </w:rPr>
        <w:t>пункты первый и второй статьи 336 ТК РФ и др.).</w:t>
      </w:r>
    </w:p>
    <w:p w:rsidR="00A94616" w:rsidRDefault="00242214">
      <w:pPr>
        <w:pStyle w:val="Default"/>
        <w:ind w:firstLine="709"/>
        <w:contextualSpacing/>
        <w:jc w:val="both"/>
        <w:rPr>
          <w:rStyle w:val="A10"/>
          <w:b w:val="0"/>
          <w:bCs w:val="0"/>
          <w:sz w:val="28"/>
          <w:szCs w:val="28"/>
        </w:rPr>
      </w:pPr>
      <w:r>
        <w:rPr>
          <w:color w:val="auto"/>
          <w:sz w:val="28"/>
          <w:szCs w:val="28"/>
        </w:rPr>
        <w:t>9.3.3. </w:t>
      </w:r>
      <w:r>
        <w:rPr>
          <w:rStyle w:val="A10"/>
          <w:b w:val="0"/>
          <w:bCs w:val="0"/>
          <w:sz w:val="28"/>
          <w:szCs w:val="28"/>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A94616" w:rsidRDefault="00242214">
      <w:pPr>
        <w:pStyle w:val="Default"/>
        <w:ind w:firstLine="709"/>
        <w:contextualSpacing/>
        <w:jc w:val="both"/>
        <w:rPr>
          <w:color w:val="auto"/>
          <w:sz w:val="28"/>
          <w:szCs w:val="28"/>
        </w:rPr>
      </w:pPr>
      <w:r>
        <w:rPr>
          <w:iCs/>
          <w:color w:val="auto"/>
          <w:sz w:val="28"/>
          <w:szCs w:val="28"/>
        </w:rPr>
        <w:t xml:space="preserve">- установление и распределение учебной нагрузки педагогических и других работников; </w:t>
      </w:r>
    </w:p>
    <w:p w:rsidR="00A94616" w:rsidRDefault="00242214">
      <w:pPr>
        <w:pStyle w:val="Default"/>
        <w:ind w:firstLine="709"/>
        <w:contextualSpacing/>
        <w:jc w:val="both"/>
        <w:rPr>
          <w:iCs/>
          <w:color w:val="auto"/>
          <w:sz w:val="28"/>
          <w:szCs w:val="28"/>
        </w:rPr>
      </w:pPr>
      <w:r>
        <w:rPr>
          <w:iCs/>
          <w:color w:val="auto"/>
          <w:sz w:val="28"/>
          <w:szCs w:val="28"/>
        </w:rPr>
        <w:t xml:space="preserve">- установление дополнительных гарантий работникам, совмещающим работу с обучением; </w:t>
      </w:r>
    </w:p>
    <w:p w:rsidR="00A94616" w:rsidRDefault="00242214">
      <w:pPr>
        <w:pStyle w:val="Default"/>
        <w:ind w:firstLine="709"/>
        <w:contextualSpacing/>
        <w:jc w:val="both"/>
        <w:rPr>
          <w:iCs/>
          <w:color w:val="auto"/>
          <w:sz w:val="28"/>
          <w:szCs w:val="28"/>
        </w:rPr>
      </w:pPr>
      <w:r>
        <w:rPr>
          <w:iCs/>
          <w:color w:val="auto"/>
          <w:sz w:val="28"/>
          <w:szCs w:val="28"/>
        </w:rPr>
        <w:t>- перечень должностей работников с ненормированным рабочим днем (статья 101 ТК РФ);</w:t>
      </w:r>
    </w:p>
    <w:p w:rsidR="00A94616" w:rsidRDefault="00242214">
      <w:pPr>
        <w:pStyle w:val="Default"/>
        <w:ind w:firstLine="709"/>
        <w:contextualSpacing/>
        <w:jc w:val="both"/>
        <w:rPr>
          <w:color w:val="auto"/>
          <w:sz w:val="28"/>
          <w:szCs w:val="28"/>
        </w:rPr>
      </w:pPr>
      <w:r>
        <w:rPr>
          <w:color w:val="auto"/>
          <w:sz w:val="28"/>
          <w:szCs w:val="28"/>
        </w:rPr>
        <w:t>- </w:t>
      </w:r>
      <w:r>
        <w:rPr>
          <w:iCs/>
          <w:color w:val="auto"/>
          <w:sz w:val="28"/>
          <w:szCs w:val="28"/>
        </w:rPr>
        <w:t xml:space="preserve">утверждение расписания занятий, годового календарного учебного графика; </w:t>
      </w:r>
    </w:p>
    <w:p w:rsidR="00A94616" w:rsidRDefault="00242214">
      <w:pPr>
        <w:pStyle w:val="Default"/>
        <w:ind w:firstLine="709"/>
        <w:contextualSpacing/>
        <w:jc w:val="both"/>
        <w:rPr>
          <w:color w:val="auto"/>
          <w:sz w:val="28"/>
          <w:szCs w:val="28"/>
        </w:rPr>
      </w:pPr>
      <w:r>
        <w:rPr>
          <w:iCs/>
          <w:color w:val="auto"/>
          <w:sz w:val="28"/>
          <w:szCs w:val="28"/>
        </w:rPr>
        <w:t xml:space="preserve">- составление графика сменности (статья 103 ТК РФ); </w:t>
      </w:r>
    </w:p>
    <w:p w:rsidR="00A94616" w:rsidRDefault="00242214">
      <w:pPr>
        <w:pStyle w:val="Default"/>
        <w:ind w:firstLine="709"/>
        <w:contextualSpacing/>
        <w:jc w:val="both"/>
        <w:rPr>
          <w:color w:val="auto"/>
          <w:sz w:val="28"/>
          <w:szCs w:val="28"/>
        </w:rPr>
      </w:pPr>
      <w:r>
        <w:rPr>
          <w:iCs/>
          <w:color w:val="auto"/>
          <w:sz w:val="28"/>
          <w:szCs w:val="28"/>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Pr>
          <w:rFonts w:eastAsia="Arial Unicode MS"/>
          <w:kern w:val="1"/>
          <w:sz w:val="28"/>
          <w:szCs w:val="28"/>
        </w:rPr>
        <w:t> </w:t>
      </w:r>
      <w:r>
        <w:rPr>
          <w:iCs/>
          <w:color w:val="auto"/>
          <w:sz w:val="28"/>
          <w:szCs w:val="28"/>
        </w:rPr>
        <w:t>100 ТК</w:t>
      </w:r>
      <w:r>
        <w:rPr>
          <w:rFonts w:eastAsia="Arial Unicode MS"/>
          <w:kern w:val="1"/>
          <w:sz w:val="28"/>
          <w:szCs w:val="28"/>
        </w:rPr>
        <w:t> </w:t>
      </w:r>
      <w:r>
        <w:rPr>
          <w:iCs/>
          <w:color w:val="auto"/>
          <w:sz w:val="28"/>
          <w:szCs w:val="28"/>
        </w:rPr>
        <w:t xml:space="preserve">РФ); </w:t>
      </w:r>
    </w:p>
    <w:p w:rsidR="00A94616" w:rsidRDefault="00242214">
      <w:pPr>
        <w:pStyle w:val="Default"/>
        <w:ind w:firstLine="709"/>
        <w:contextualSpacing/>
        <w:jc w:val="both"/>
        <w:rPr>
          <w:color w:val="auto"/>
          <w:sz w:val="28"/>
          <w:szCs w:val="28"/>
        </w:rPr>
      </w:pPr>
      <w:r>
        <w:rPr>
          <w:iCs/>
          <w:color w:val="auto"/>
          <w:sz w:val="28"/>
          <w:szCs w:val="28"/>
        </w:rPr>
        <w:t>- утверждение графика отпусков (статья 123 ТК</w:t>
      </w:r>
      <w:r>
        <w:rPr>
          <w:rFonts w:eastAsia="Arial Unicode MS"/>
          <w:kern w:val="1"/>
          <w:sz w:val="28"/>
          <w:szCs w:val="28"/>
        </w:rPr>
        <w:t> </w:t>
      </w:r>
      <w:r>
        <w:rPr>
          <w:iCs/>
          <w:color w:val="auto"/>
          <w:sz w:val="28"/>
          <w:szCs w:val="28"/>
        </w:rPr>
        <w:t xml:space="preserve">РФ); </w:t>
      </w:r>
    </w:p>
    <w:p w:rsidR="00A94616" w:rsidRDefault="00242214">
      <w:pPr>
        <w:pStyle w:val="Default"/>
        <w:ind w:firstLine="709"/>
        <w:contextualSpacing/>
        <w:jc w:val="both"/>
        <w:rPr>
          <w:iCs/>
          <w:color w:val="auto"/>
          <w:sz w:val="28"/>
          <w:szCs w:val="28"/>
        </w:rPr>
      </w:pPr>
      <w:r>
        <w:rPr>
          <w:iCs/>
          <w:color w:val="auto"/>
          <w:sz w:val="28"/>
          <w:szCs w:val="28"/>
        </w:rPr>
        <w:t xml:space="preserve">- утверждение графика длительных отпусков; </w:t>
      </w:r>
    </w:p>
    <w:p w:rsidR="00A94616" w:rsidRDefault="00242214">
      <w:pPr>
        <w:pStyle w:val="Default"/>
        <w:ind w:firstLine="709"/>
        <w:contextualSpacing/>
        <w:jc w:val="both"/>
        <w:rPr>
          <w:iCs/>
          <w:color w:val="auto"/>
          <w:sz w:val="28"/>
          <w:szCs w:val="28"/>
        </w:rPr>
      </w:pPr>
      <w:r>
        <w:rPr>
          <w:iCs/>
          <w:color w:val="auto"/>
          <w:sz w:val="28"/>
          <w:szCs w:val="28"/>
        </w:rPr>
        <w:t>- правила и инструкции по охране труда для работников (статья 212 ТК РФ);</w:t>
      </w:r>
    </w:p>
    <w:p w:rsidR="00A94616" w:rsidRDefault="00242214">
      <w:pPr>
        <w:pStyle w:val="Default"/>
        <w:ind w:firstLine="709"/>
        <w:contextualSpacing/>
        <w:jc w:val="both"/>
        <w:rPr>
          <w:iCs/>
          <w:color w:val="auto"/>
          <w:sz w:val="28"/>
          <w:szCs w:val="28"/>
        </w:rPr>
      </w:pPr>
      <w:r>
        <w:rPr>
          <w:iCs/>
          <w:color w:val="auto"/>
          <w:sz w:val="28"/>
          <w:szCs w:val="28"/>
        </w:rPr>
        <w:t>- конкретные размеры оплаты за работу в выходной или нерабочий праздничный день (статья 153 ТК</w:t>
      </w:r>
      <w:r>
        <w:rPr>
          <w:rFonts w:eastAsia="Arial Unicode MS"/>
          <w:kern w:val="1"/>
          <w:sz w:val="28"/>
          <w:szCs w:val="28"/>
        </w:rPr>
        <w:t> </w:t>
      </w:r>
      <w:r>
        <w:rPr>
          <w:iCs/>
          <w:color w:val="auto"/>
          <w:sz w:val="28"/>
          <w:szCs w:val="28"/>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A94616" w:rsidRDefault="00242214">
      <w:pPr>
        <w:pStyle w:val="Default"/>
        <w:ind w:firstLine="709"/>
        <w:contextualSpacing/>
        <w:jc w:val="both"/>
        <w:rPr>
          <w:iCs/>
          <w:color w:val="auto"/>
          <w:sz w:val="28"/>
          <w:szCs w:val="28"/>
        </w:rPr>
      </w:pPr>
      <w:r>
        <w:rPr>
          <w:iCs/>
          <w:color w:val="auto"/>
          <w:sz w:val="28"/>
          <w:szCs w:val="28"/>
        </w:rPr>
        <w:t>- введение, замену и пересмотр норм труда (статья 162 ТК РФ);</w:t>
      </w:r>
    </w:p>
    <w:p w:rsidR="00A94616" w:rsidRDefault="00242214">
      <w:pPr>
        <w:pStyle w:val="Default"/>
        <w:ind w:firstLine="709"/>
        <w:contextualSpacing/>
        <w:jc w:val="both"/>
        <w:rPr>
          <w:color w:val="auto"/>
          <w:sz w:val="28"/>
          <w:szCs w:val="28"/>
        </w:rPr>
      </w:pPr>
      <w:r>
        <w:rPr>
          <w:iCs/>
          <w:color w:val="auto"/>
          <w:sz w:val="28"/>
          <w:szCs w:val="28"/>
        </w:rPr>
        <w:t>- определение сроков проведения специальной оценки условий труда (статья 22 ТК РФ);</w:t>
      </w:r>
    </w:p>
    <w:p w:rsidR="00A94616" w:rsidRDefault="00242214">
      <w:pPr>
        <w:pStyle w:val="Default"/>
        <w:ind w:firstLine="709"/>
        <w:contextualSpacing/>
        <w:jc w:val="both"/>
        <w:rPr>
          <w:iCs/>
          <w:color w:val="auto"/>
          <w:sz w:val="28"/>
          <w:szCs w:val="28"/>
        </w:rPr>
      </w:pPr>
      <w:r>
        <w:rPr>
          <w:iCs/>
          <w:color w:val="auto"/>
          <w:sz w:val="28"/>
          <w:szCs w:val="28"/>
        </w:rPr>
        <w:t>- принятие работодателем локальных нормативных актов и решений в иных случаях, предусмотренных настоящим коллективным договором;</w:t>
      </w:r>
    </w:p>
    <w:p w:rsidR="00A94616" w:rsidRDefault="00242214">
      <w:pPr>
        <w:pStyle w:val="Default"/>
        <w:ind w:firstLine="709"/>
        <w:contextualSpacing/>
        <w:jc w:val="both"/>
        <w:rPr>
          <w:color w:val="auto"/>
          <w:sz w:val="28"/>
          <w:szCs w:val="28"/>
        </w:rPr>
      </w:pPr>
      <w:r>
        <w:rPr>
          <w:color w:val="auto"/>
          <w:sz w:val="28"/>
          <w:szCs w:val="28"/>
        </w:rPr>
        <w:t xml:space="preserve">- иные </w:t>
      </w:r>
      <w:r>
        <w:rPr>
          <w:i/>
          <w:color w:val="auto"/>
          <w:sz w:val="28"/>
          <w:szCs w:val="28"/>
        </w:rPr>
        <w:t>(перечень может быть расширен).</w:t>
      </w:r>
    </w:p>
    <w:p w:rsidR="00A94616" w:rsidRDefault="00242214">
      <w:pPr>
        <w:pStyle w:val="Default"/>
        <w:ind w:firstLine="709"/>
        <w:contextualSpacing/>
        <w:jc w:val="both"/>
        <w:rPr>
          <w:b/>
          <w:color w:val="auto"/>
          <w:sz w:val="28"/>
          <w:szCs w:val="28"/>
        </w:rPr>
      </w:pPr>
      <w:r>
        <w:rPr>
          <w:color w:val="auto"/>
          <w:sz w:val="28"/>
          <w:szCs w:val="28"/>
        </w:rPr>
        <w:t>9.3.4. </w:t>
      </w:r>
      <w:r>
        <w:rPr>
          <w:rStyle w:val="A10"/>
          <w:b w:val="0"/>
          <w:bCs w:val="0"/>
          <w:sz w:val="28"/>
          <w:szCs w:val="28"/>
        </w:rPr>
        <w:t xml:space="preserve">Работодатель с </w:t>
      </w:r>
      <w:r>
        <w:rPr>
          <w:bCs/>
          <w:color w:val="auto"/>
          <w:sz w:val="28"/>
          <w:szCs w:val="28"/>
        </w:rPr>
        <w:t xml:space="preserve">предварительного согласия </w:t>
      </w:r>
      <w:r>
        <w:rPr>
          <w:rStyle w:val="A10"/>
          <w:b w:val="0"/>
          <w:bCs w:val="0"/>
          <w:sz w:val="28"/>
          <w:szCs w:val="28"/>
        </w:rPr>
        <w:t xml:space="preserve">выборного органа первичной профсоюзной организации </w:t>
      </w:r>
      <w:r>
        <w:rPr>
          <w:bCs/>
          <w:color w:val="auto"/>
          <w:sz w:val="28"/>
          <w:szCs w:val="28"/>
        </w:rPr>
        <w:t xml:space="preserve">осуществляет: </w:t>
      </w:r>
    </w:p>
    <w:p w:rsidR="00A94616" w:rsidRDefault="00242214">
      <w:pPr>
        <w:pStyle w:val="Default"/>
        <w:ind w:firstLine="709"/>
        <w:contextualSpacing/>
        <w:jc w:val="both"/>
        <w:rPr>
          <w:color w:val="auto"/>
          <w:sz w:val="28"/>
          <w:szCs w:val="28"/>
        </w:rPr>
      </w:pPr>
      <w:r>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A94616" w:rsidRDefault="00242214">
      <w:pPr>
        <w:pStyle w:val="Default"/>
        <w:ind w:firstLine="709"/>
        <w:contextualSpacing/>
        <w:jc w:val="both"/>
        <w:rPr>
          <w:color w:val="auto"/>
          <w:sz w:val="28"/>
          <w:szCs w:val="28"/>
        </w:rPr>
      </w:pPr>
      <w:r>
        <w:rPr>
          <w:iCs/>
          <w:color w:val="auto"/>
          <w:sz w:val="28"/>
          <w:szCs w:val="28"/>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A94616" w:rsidRDefault="00242214">
      <w:pPr>
        <w:pStyle w:val="Default"/>
        <w:ind w:firstLine="709"/>
        <w:contextualSpacing/>
        <w:jc w:val="both"/>
        <w:rPr>
          <w:iCs/>
          <w:color w:val="auto"/>
          <w:sz w:val="28"/>
          <w:szCs w:val="28"/>
        </w:rPr>
      </w:pPr>
      <w:r>
        <w:rPr>
          <w:iCs/>
          <w:color w:val="auto"/>
          <w:sz w:val="28"/>
          <w:szCs w:val="28"/>
        </w:rPr>
        <w:lastRenderedPageBreak/>
        <w:t>- расторжение трудового договора по инициативе работодателя в соответствии с пунктами вторым, третьим и пятым части первой статьи 81</w:t>
      </w:r>
      <w:r>
        <w:rPr>
          <w:rFonts w:eastAsia="Arial Unicode MS"/>
          <w:kern w:val="1"/>
          <w:sz w:val="28"/>
          <w:szCs w:val="28"/>
        </w:rPr>
        <w:t> </w:t>
      </w:r>
      <w:r>
        <w:rPr>
          <w:iCs/>
          <w:color w:val="auto"/>
          <w:sz w:val="28"/>
          <w:szCs w:val="28"/>
        </w:rPr>
        <w:t>ТК РФ с работниками, являющимися членами Профсоюза.</w:t>
      </w:r>
    </w:p>
    <w:p w:rsidR="00A94616" w:rsidRDefault="00242214">
      <w:pPr>
        <w:pStyle w:val="33"/>
        <w:ind w:firstLine="709"/>
        <w:contextualSpacing/>
      </w:pPr>
      <w:r>
        <w:t>9.4. Выборный орган первичной профсоюзной организации обязуется:</w:t>
      </w:r>
    </w:p>
    <w:p w:rsidR="00A94616" w:rsidRDefault="00242214">
      <w:pPr>
        <w:pStyle w:val="Pa9"/>
        <w:spacing w:line="240" w:lineRule="auto"/>
        <w:ind w:firstLine="709"/>
        <w:contextualSpacing/>
        <w:jc w:val="both"/>
        <w:rPr>
          <w:color w:val="000000"/>
          <w:sz w:val="28"/>
          <w:szCs w:val="28"/>
        </w:rPr>
      </w:pPr>
      <w:r>
        <w:rPr>
          <w:sz w:val="28"/>
          <w:szCs w:val="28"/>
        </w:rPr>
        <w:t>9.4.1.</w:t>
      </w:r>
      <w:r>
        <w:t> </w:t>
      </w:r>
      <w:r>
        <w:rPr>
          <w:rStyle w:val="A10"/>
          <w:b w:val="0"/>
          <w:bCs w:val="0"/>
          <w:sz w:val="28"/>
          <w:szCs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A94616" w:rsidRDefault="00242214">
      <w:pPr>
        <w:pStyle w:val="Pa9"/>
        <w:spacing w:line="240" w:lineRule="auto"/>
        <w:ind w:firstLine="709"/>
        <w:contextualSpacing/>
        <w:jc w:val="both"/>
        <w:rPr>
          <w:color w:val="000000"/>
          <w:sz w:val="28"/>
          <w:szCs w:val="28"/>
        </w:rPr>
      </w:pPr>
      <w:r>
        <w:rPr>
          <w:rStyle w:val="A10"/>
          <w:b w:val="0"/>
          <w:bCs w:val="0"/>
          <w:sz w:val="28"/>
          <w:szCs w:val="28"/>
        </w:rPr>
        <w:t xml:space="preserve">9.4.2. Разъяснять работникам положения коллективного договора и приложений к нему. </w:t>
      </w:r>
    </w:p>
    <w:p w:rsidR="00A94616" w:rsidRDefault="00242214">
      <w:pPr>
        <w:pStyle w:val="33"/>
        <w:ind w:firstLine="709"/>
        <w:contextualSpacing/>
      </w:pPr>
      <w: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A94616" w:rsidRDefault="00242214">
      <w:pPr>
        <w:pStyle w:val="33"/>
        <w:ind w:firstLine="709"/>
        <w:contextualSpacing/>
      </w:pPr>
      <w:r>
        <w:t>9</w:t>
      </w:r>
      <w:r>
        <w:rPr>
          <w:b/>
        </w:rPr>
        <w:t>.</w:t>
      </w:r>
      <w:r>
        <w:t>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A94616" w:rsidRDefault="00242214">
      <w:pPr>
        <w:pStyle w:val="33"/>
        <w:ind w:firstLine="709"/>
        <w:contextualSpacing/>
      </w:pPr>
      <w: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A94616" w:rsidRDefault="00242214">
      <w:pPr>
        <w:pStyle w:val="33"/>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A94616" w:rsidRDefault="00242214">
      <w:pPr>
        <w:pStyle w:val="33"/>
        <w:ind w:firstLine="709"/>
        <w:contextualSpacing/>
        <w:rPr>
          <w:color w:val="000000"/>
        </w:rPr>
      </w:pPr>
      <w:r>
        <w:rPr>
          <w:color w:val="000000"/>
        </w:rPr>
        <w:t>правильностью ведения и хранения трудовых книжек работников (сведений о трудовой деятельности</w:t>
      </w:r>
      <w:r>
        <w:rPr>
          <w:b/>
        </w:rPr>
        <w:t>)</w:t>
      </w:r>
      <w:r>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p>
    <w:p w:rsidR="00A94616" w:rsidRDefault="00242214">
      <w:pPr>
        <w:pStyle w:val="33"/>
        <w:ind w:firstLine="709"/>
        <w:contextualSpacing/>
      </w:pPr>
      <w:r>
        <w:rPr>
          <w:color w:val="000000"/>
        </w:rPr>
        <w:t xml:space="preserve">своевременным предоставлением </w:t>
      </w:r>
      <w: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Pr>
          <w:rStyle w:val="a5"/>
        </w:rPr>
        <w:footnoteReference w:id="55"/>
      </w:r>
      <w:r>
        <w:rPr>
          <w:color w:val="000000"/>
        </w:rPr>
        <w:t>)</w:t>
      </w:r>
      <w:r>
        <w:t>;</w:t>
      </w:r>
    </w:p>
    <w:p w:rsidR="00A94616" w:rsidRDefault="00242214">
      <w:pPr>
        <w:pStyle w:val="Default"/>
        <w:ind w:firstLine="709"/>
        <w:contextualSpacing/>
        <w:jc w:val="both"/>
        <w:rPr>
          <w:sz w:val="28"/>
          <w:szCs w:val="28"/>
        </w:rPr>
      </w:pPr>
      <w:r>
        <w:rPr>
          <w:sz w:val="28"/>
          <w:szCs w:val="28"/>
        </w:rPr>
        <w:t xml:space="preserve">охраной труда в образовательной организации; </w:t>
      </w:r>
    </w:p>
    <w:p w:rsidR="00A94616" w:rsidRDefault="00242214">
      <w:pPr>
        <w:pStyle w:val="Default"/>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rsidR="00A94616" w:rsidRDefault="00242214">
      <w:pPr>
        <w:pStyle w:val="Default"/>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A94616" w:rsidRDefault="00242214">
      <w:pPr>
        <w:pStyle w:val="Default"/>
        <w:ind w:firstLine="709"/>
        <w:contextualSpacing/>
        <w:jc w:val="both"/>
        <w:rPr>
          <w:sz w:val="28"/>
          <w:szCs w:val="28"/>
        </w:rPr>
      </w:pPr>
      <w:r>
        <w:rPr>
          <w:sz w:val="28"/>
          <w:szCs w:val="28"/>
        </w:rPr>
        <w:t xml:space="preserve">соблюдением порядка аттестации педагогических работников образовательной организации; </w:t>
      </w:r>
    </w:p>
    <w:p w:rsidR="00A94616" w:rsidRDefault="00242214">
      <w:pPr>
        <w:pStyle w:val="Default"/>
        <w:ind w:firstLine="709"/>
        <w:contextualSpacing/>
        <w:jc w:val="both"/>
        <w:rPr>
          <w:sz w:val="28"/>
          <w:szCs w:val="28"/>
        </w:rPr>
      </w:pPr>
      <w:r>
        <w:rPr>
          <w:sz w:val="28"/>
          <w:szCs w:val="28"/>
        </w:rPr>
        <w:t xml:space="preserve">9.4.6. Обеспечивать выполнение условий настоящего коллективного договора. </w:t>
      </w:r>
    </w:p>
    <w:p w:rsidR="00A94616" w:rsidRDefault="00242214">
      <w:pPr>
        <w:pStyle w:val="Default"/>
        <w:ind w:firstLine="709"/>
        <w:contextualSpacing/>
        <w:jc w:val="both"/>
        <w:rPr>
          <w:sz w:val="28"/>
          <w:szCs w:val="28"/>
        </w:rPr>
      </w:pPr>
      <w:r>
        <w:rPr>
          <w:sz w:val="28"/>
          <w:szCs w:val="28"/>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A94616" w:rsidRDefault="00242214">
      <w:pPr>
        <w:pStyle w:val="Pa9"/>
        <w:spacing w:line="240" w:lineRule="auto"/>
        <w:ind w:firstLine="709"/>
        <w:contextualSpacing/>
        <w:jc w:val="both"/>
        <w:rPr>
          <w:color w:val="000000"/>
          <w:sz w:val="28"/>
          <w:szCs w:val="28"/>
        </w:rPr>
      </w:pPr>
      <w:r>
        <w:rPr>
          <w:sz w:val="28"/>
          <w:szCs w:val="28"/>
        </w:rPr>
        <w:lastRenderedPageBreak/>
        <w:t>9.4.8. </w:t>
      </w:r>
      <w:r>
        <w:rPr>
          <w:rStyle w:val="A10"/>
          <w:b w:val="0"/>
          <w:bCs w:val="0"/>
          <w:sz w:val="28"/>
          <w:szCs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A94616" w:rsidRDefault="00242214">
      <w:pPr>
        <w:pStyle w:val="Pa9"/>
        <w:spacing w:line="240" w:lineRule="auto"/>
        <w:ind w:firstLine="709"/>
        <w:contextualSpacing/>
        <w:jc w:val="both"/>
        <w:rPr>
          <w:color w:val="000000"/>
          <w:sz w:val="28"/>
          <w:szCs w:val="28"/>
        </w:rPr>
      </w:pPr>
      <w:r>
        <w:rPr>
          <w:sz w:val="28"/>
          <w:szCs w:val="28"/>
        </w:rPr>
        <w:t>9.4.9. Принимать участие в аттестации работников образовательной организации на соответствие занимаемой должности</w:t>
      </w:r>
      <w:r>
        <w:rPr>
          <w:rStyle w:val="A10"/>
          <w:b w:val="0"/>
          <w:bCs w:val="0"/>
          <w:sz w:val="28"/>
          <w:szCs w:val="28"/>
        </w:rPr>
        <w:t>.</w:t>
      </w:r>
    </w:p>
    <w:p w:rsidR="00A94616" w:rsidRDefault="00242214">
      <w:pPr>
        <w:pStyle w:val="Default"/>
        <w:ind w:firstLine="709"/>
        <w:contextualSpacing/>
        <w:jc w:val="both"/>
        <w:rPr>
          <w:sz w:val="28"/>
          <w:szCs w:val="28"/>
        </w:rPr>
      </w:pPr>
      <w:r>
        <w:rPr>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A94616" w:rsidRDefault="00242214">
      <w:pPr>
        <w:pStyle w:val="Default"/>
        <w:ind w:firstLine="709"/>
        <w:contextualSpacing/>
        <w:jc w:val="both"/>
        <w:rPr>
          <w:sz w:val="28"/>
          <w:szCs w:val="28"/>
        </w:rPr>
      </w:pPr>
      <w:r>
        <w:rPr>
          <w:sz w:val="28"/>
          <w:szCs w:val="28"/>
        </w:rPr>
        <w:t xml:space="preserve">9.4.11. Информировать ежегодно членов Профсоюза о своей работе, о деятельности выборных профсоюзных органов. </w:t>
      </w:r>
    </w:p>
    <w:p w:rsidR="00A94616" w:rsidRDefault="00242214">
      <w:pPr>
        <w:pStyle w:val="Default"/>
        <w:ind w:firstLine="709"/>
        <w:contextualSpacing/>
        <w:jc w:val="both"/>
        <w:rPr>
          <w:sz w:val="28"/>
          <w:szCs w:val="28"/>
        </w:rPr>
      </w:pPr>
      <w:r>
        <w:rPr>
          <w:iCs/>
          <w:sz w:val="28"/>
          <w:szCs w:val="28"/>
        </w:rPr>
        <w:t xml:space="preserve">9.4.12. Содействовать оздоровлению детей работников образовательной организации. </w:t>
      </w:r>
    </w:p>
    <w:p w:rsidR="00A94616" w:rsidRDefault="00242214">
      <w:pPr>
        <w:pStyle w:val="Default"/>
        <w:ind w:firstLine="709"/>
        <w:contextualSpacing/>
        <w:jc w:val="both"/>
        <w:rPr>
          <w:sz w:val="28"/>
          <w:szCs w:val="28"/>
        </w:rPr>
      </w:pPr>
      <w:r>
        <w:rPr>
          <w:iCs/>
          <w:sz w:val="28"/>
          <w:szCs w:val="28"/>
        </w:rPr>
        <w:t xml:space="preserve">9.4.13. Ходатайствовать о представлении к наградам работников образовательной организации. </w:t>
      </w:r>
    </w:p>
    <w:p w:rsidR="00A94616" w:rsidRDefault="00242214">
      <w:pPr>
        <w:pStyle w:val="Default"/>
        <w:ind w:firstLine="709"/>
        <w:contextualSpacing/>
        <w:jc w:val="both"/>
        <w:rPr>
          <w:iCs/>
          <w:sz w:val="28"/>
          <w:szCs w:val="28"/>
        </w:rPr>
      </w:pPr>
      <w:r>
        <w:rPr>
          <w:iCs/>
          <w:sz w:val="28"/>
          <w:szCs w:val="28"/>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A94616" w:rsidRDefault="00242214">
      <w:pPr>
        <w:pStyle w:val="Pa9"/>
        <w:spacing w:line="240" w:lineRule="auto"/>
        <w:ind w:firstLine="709"/>
        <w:contextualSpacing/>
        <w:jc w:val="both"/>
        <w:rPr>
          <w:rStyle w:val="A10"/>
          <w:b w:val="0"/>
          <w:bCs w:val="0"/>
          <w:sz w:val="28"/>
          <w:szCs w:val="28"/>
        </w:rPr>
      </w:pPr>
      <w:r>
        <w:rPr>
          <w:rStyle w:val="A10"/>
          <w:b w:val="0"/>
          <w:bCs w:val="0"/>
          <w:sz w:val="28"/>
          <w:szCs w:val="28"/>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Pr>
          <w:sz w:val="28"/>
          <w:szCs w:val="28"/>
        </w:rPr>
        <w:t xml:space="preserve">выборным органом первичной профсоюзной организации </w:t>
      </w:r>
      <w:r>
        <w:rPr>
          <w:rStyle w:val="A10"/>
          <w:b w:val="0"/>
          <w:bCs w:val="0"/>
          <w:sz w:val="28"/>
          <w:szCs w:val="28"/>
        </w:rPr>
        <w:t>(без учёта мотивированного мнения).</w:t>
      </w:r>
    </w:p>
    <w:p w:rsidR="00A94616" w:rsidRDefault="00242214">
      <w:pPr>
        <w:pStyle w:val="Pa9"/>
        <w:spacing w:line="240" w:lineRule="auto"/>
        <w:ind w:firstLine="709"/>
        <w:contextualSpacing/>
        <w:jc w:val="both"/>
        <w:rPr>
          <w:color w:val="000000"/>
          <w:sz w:val="28"/>
          <w:szCs w:val="28"/>
        </w:rPr>
      </w:pPr>
      <w:r>
        <w:rPr>
          <w:rStyle w:val="A10"/>
          <w:b w:val="0"/>
          <w:bCs w:val="0"/>
          <w:sz w:val="28"/>
          <w:szCs w:val="28"/>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A94616" w:rsidRDefault="00A94616">
      <w:pPr>
        <w:pStyle w:val="Default"/>
        <w:ind w:firstLine="709"/>
        <w:contextualSpacing/>
        <w:jc w:val="both"/>
        <w:rPr>
          <w:sz w:val="28"/>
          <w:szCs w:val="28"/>
        </w:rPr>
      </w:pPr>
    </w:p>
    <w:p w:rsidR="00A94616" w:rsidRDefault="00242214">
      <w:pPr>
        <w:pStyle w:val="Default"/>
        <w:ind w:firstLine="709"/>
        <w:contextualSpacing/>
        <w:jc w:val="center"/>
        <w:rPr>
          <w:b/>
          <w:bCs/>
        </w:rPr>
      </w:pPr>
      <w:r>
        <w:rPr>
          <w:b/>
          <w:bCs/>
        </w:rPr>
        <w:t>Х. ГАРАНТИИ ПРОФСОЮЗНОЙ ДЕЯТЕЛЬНОСТИ</w:t>
      </w:r>
    </w:p>
    <w:p w:rsidR="00A94616" w:rsidRDefault="00A94616">
      <w:pPr>
        <w:pStyle w:val="Default"/>
        <w:ind w:firstLine="709"/>
        <w:contextualSpacing/>
        <w:jc w:val="center"/>
        <w:rPr>
          <w:sz w:val="28"/>
          <w:szCs w:val="28"/>
        </w:rPr>
      </w:pPr>
    </w:p>
    <w:p w:rsidR="00A94616" w:rsidRDefault="00242214">
      <w:pPr>
        <w:pStyle w:val="Pa9"/>
        <w:spacing w:line="240" w:lineRule="auto"/>
        <w:ind w:firstLine="709"/>
        <w:contextualSpacing/>
        <w:jc w:val="both"/>
        <w:rPr>
          <w:rStyle w:val="A10"/>
          <w:b w:val="0"/>
          <w:sz w:val="28"/>
          <w:szCs w:val="28"/>
        </w:rPr>
      </w:pPr>
      <w:r>
        <w:rPr>
          <w:rStyle w:val="A10"/>
          <w:b w:val="0"/>
          <w:sz w:val="28"/>
          <w:szCs w:val="28"/>
        </w:rPr>
        <w:t xml:space="preserve">10.1. Работодатель: </w:t>
      </w:r>
    </w:p>
    <w:p w:rsidR="00A94616" w:rsidRDefault="00242214">
      <w:pPr>
        <w:pStyle w:val="Pa9"/>
        <w:spacing w:line="240" w:lineRule="auto"/>
        <w:ind w:firstLine="709"/>
        <w:contextualSpacing/>
        <w:jc w:val="both"/>
        <w:rPr>
          <w:rFonts w:eastAsia="Times New Roman"/>
          <w:sz w:val="28"/>
          <w:szCs w:val="28"/>
        </w:rPr>
      </w:pPr>
      <w:r>
        <w:rPr>
          <w:rStyle w:val="A10"/>
          <w:b w:val="0"/>
          <w:sz w:val="28"/>
          <w:szCs w:val="28"/>
        </w:rPr>
        <w:t>10.1.1. </w:t>
      </w:r>
      <w:r>
        <w:rPr>
          <w:rFonts w:eastAsia="Times New Roman"/>
          <w:sz w:val="28"/>
          <w:szCs w:val="28"/>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A94616" w:rsidRDefault="00242214">
      <w:pPr>
        <w:pStyle w:val="33"/>
        <w:ind w:firstLine="709"/>
        <w:contextualSpacing/>
      </w:pPr>
      <w:r>
        <w:t>10.1.2. </w:t>
      </w:r>
      <w:r>
        <w:rPr>
          <w:spacing w:val="-6"/>
        </w:rPr>
        <w:t xml:space="preserve">предоставляет первичной профсоюзной организации в бесплатное пользование здания, помещения, базы отдыха, спортивные и оздоровительные </w:t>
      </w:r>
      <w:r>
        <w:rPr>
          <w:spacing w:val="-6"/>
        </w:rPr>
        <w:lastRenderedPageBreak/>
        <w:t>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A94616" w:rsidRDefault="00242214">
      <w:pPr>
        <w:pStyle w:val="Default"/>
        <w:ind w:firstLine="709"/>
        <w:contextualSpacing/>
        <w:jc w:val="both"/>
        <w:rPr>
          <w:color w:val="auto"/>
          <w:sz w:val="28"/>
          <w:szCs w:val="28"/>
        </w:rPr>
      </w:pPr>
      <w:r>
        <w:rPr>
          <w:color w:val="auto"/>
          <w:sz w:val="28"/>
          <w:szCs w:val="28"/>
        </w:rPr>
        <w:t>10.1.3.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Pr>
          <w:rFonts w:eastAsia="Arial Unicode MS"/>
          <w:kern w:val="1"/>
          <w:sz w:val="28"/>
          <w:szCs w:val="28"/>
        </w:rPr>
        <w:t> </w:t>
      </w:r>
      <w:r>
        <w:rPr>
          <w:color w:val="auto"/>
          <w:sz w:val="28"/>
          <w:szCs w:val="28"/>
        </w:rPr>
        <w:t>января 1996 г. № 10-ФЗ «О профессиональных союзах, их правах и гарантиях деятельности»;</w:t>
      </w:r>
    </w:p>
    <w:p w:rsidR="00A94616" w:rsidRDefault="00242214">
      <w:pPr>
        <w:pStyle w:val="33"/>
        <w:ind w:firstLine="709"/>
        <w:contextualSpacing/>
        <w:rPr>
          <w:spacing w:val="-6"/>
        </w:rPr>
      </w:pPr>
      <w:r>
        <w:rPr>
          <w:spacing w:val="-6"/>
        </w:rPr>
        <w:t>10.1.4.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A94616" w:rsidRDefault="00242214">
      <w:pPr>
        <w:pStyle w:val="33"/>
        <w:ind w:firstLine="709"/>
        <w:contextualSpacing/>
        <w:rPr>
          <w:spacing w:val="-6"/>
        </w:rPr>
      </w:pPr>
      <w:r>
        <w:rPr>
          <w:spacing w:val="-6"/>
        </w:rPr>
        <w:t>10.1.5. 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A94616" w:rsidRDefault="00242214">
      <w:pPr>
        <w:pStyle w:val="Pa9"/>
        <w:spacing w:line="240" w:lineRule="auto"/>
        <w:ind w:firstLine="709"/>
        <w:contextualSpacing/>
        <w:jc w:val="both"/>
        <w:rPr>
          <w:color w:val="000000"/>
          <w:sz w:val="28"/>
          <w:szCs w:val="28"/>
        </w:rPr>
      </w:pPr>
      <w:r>
        <w:rPr>
          <w:rStyle w:val="A10"/>
          <w:b w:val="0"/>
          <w:bCs w:val="0"/>
          <w:sz w:val="28"/>
          <w:szCs w:val="28"/>
        </w:rPr>
        <w:t xml:space="preserve">10.1.6. 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Pr>
          <w:rStyle w:val="A10"/>
          <w:b w:val="0"/>
          <w:bCs w:val="0"/>
          <w:color w:val="auto"/>
          <w:sz w:val="28"/>
          <w:szCs w:val="28"/>
        </w:rPr>
        <w:t xml:space="preserve">квалификации, </w:t>
      </w:r>
      <w:r>
        <w:rPr>
          <w:rStyle w:val="A10"/>
          <w:b w:val="0"/>
          <w:bCs w:val="0"/>
          <w:sz w:val="28"/>
          <w:szCs w:val="28"/>
        </w:rPr>
        <w:t>дополнительном профессиональном образовании, результатах аттестации и наградах работников и другую</w:t>
      </w:r>
      <w:r>
        <w:rPr>
          <w:color w:val="000000"/>
          <w:sz w:val="28"/>
          <w:szCs w:val="28"/>
        </w:rPr>
        <w:t xml:space="preserve"> необходимую </w:t>
      </w:r>
      <w:r>
        <w:rPr>
          <w:rStyle w:val="A10"/>
          <w:b w:val="0"/>
          <w:bCs w:val="0"/>
          <w:sz w:val="28"/>
          <w:szCs w:val="28"/>
        </w:rPr>
        <w:t>информацию;</w:t>
      </w:r>
    </w:p>
    <w:p w:rsidR="00A94616" w:rsidRDefault="00242214">
      <w:pPr>
        <w:pStyle w:val="Pa9"/>
        <w:spacing w:line="240" w:lineRule="auto"/>
        <w:ind w:firstLine="709"/>
        <w:contextualSpacing/>
        <w:jc w:val="both"/>
        <w:rPr>
          <w:rStyle w:val="A10"/>
          <w:b w:val="0"/>
          <w:bCs w:val="0"/>
          <w:sz w:val="28"/>
          <w:szCs w:val="28"/>
        </w:rPr>
      </w:pPr>
      <w:r>
        <w:rPr>
          <w:rStyle w:val="A10"/>
          <w:b w:val="0"/>
          <w:bCs w:val="0"/>
          <w:sz w:val="28"/>
          <w:szCs w:val="28"/>
        </w:rPr>
        <w:t>10.1.7.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A94616" w:rsidRDefault="00242214">
      <w:pPr>
        <w:pStyle w:val="Default"/>
        <w:ind w:firstLine="709"/>
        <w:contextualSpacing/>
        <w:jc w:val="both"/>
        <w:rPr>
          <w:sz w:val="28"/>
          <w:szCs w:val="28"/>
          <w:highlight w:val="yellow"/>
        </w:rPr>
      </w:pPr>
      <w:r>
        <w:rPr>
          <w:sz w:val="28"/>
          <w:szCs w:val="28"/>
        </w:rPr>
        <w:t>10.1.8. </w:t>
      </w:r>
      <w:r w:rsidRPr="007462C4">
        <w:rPr>
          <w:color w:val="auto"/>
          <w:sz w:val="28"/>
          <w:szCs w:val="28"/>
        </w:rPr>
        <w:t xml:space="preserve">предоставляет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w:t>
      </w:r>
      <w:r w:rsidR="007462C4" w:rsidRPr="007462C4">
        <w:rPr>
          <w:color w:val="auto"/>
          <w:sz w:val="28"/>
          <w:szCs w:val="28"/>
          <w:u w:val="single"/>
        </w:rPr>
        <w:t xml:space="preserve">1 </w:t>
      </w:r>
      <w:r w:rsidR="007462C4" w:rsidRPr="007462C4">
        <w:rPr>
          <w:color w:val="auto"/>
          <w:sz w:val="28"/>
          <w:szCs w:val="28"/>
        </w:rPr>
        <w:t>раз</w:t>
      </w:r>
      <w:r w:rsidRPr="007462C4">
        <w:rPr>
          <w:color w:val="auto"/>
          <w:sz w:val="28"/>
          <w:szCs w:val="28"/>
        </w:rPr>
        <w:t xml:space="preserve">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w:t>
      </w:r>
      <w:r w:rsidR="007462C4" w:rsidRPr="007462C4">
        <w:rPr>
          <w:color w:val="auto"/>
          <w:sz w:val="28"/>
          <w:szCs w:val="28"/>
          <w:u w:val="single"/>
        </w:rPr>
        <w:t>2-3</w:t>
      </w:r>
      <w:r w:rsidRPr="007462C4">
        <w:rPr>
          <w:color w:val="auto"/>
          <w:sz w:val="28"/>
          <w:szCs w:val="28"/>
        </w:rPr>
        <w:t xml:space="preserve"> дней по вопросам трудового права, пенсионного и социального обеспечения, охраны труда и другим социально-трудовым вопросам;</w:t>
      </w:r>
      <w:r w:rsidRPr="007462C4">
        <w:rPr>
          <w:sz w:val="28"/>
          <w:szCs w:val="28"/>
        </w:rPr>
        <w:t xml:space="preserve"> </w:t>
      </w:r>
    </w:p>
    <w:p w:rsidR="00A94616" w:rsidRPr="007462C4" w:rsidRDefault="00242214">
      <w:pPr>
        <w:pStyle w:val="Default"/>
        <w:ind w:firstLine="709"/>
        <w:contextualSpacing/>
        <w:jc w:val="both"/>
        <w:rPr>
          <w:color w:val="auto"/>
        </w:rPr>
      </w:pPr>
      <w:r w:rsidRPr="007462C4">
        <w:rPr>
          <w:sz w:val="28"/>
          <w:szCs w:val="28"/>
        </w:rPr>
        <w:t>10.1.9. предоставляет возможность уполномоченным по охране труда, членам совместной комиссии по охране т</w:t>
      </w:r>
      <w:r w:rsidR="009E4911">
        <w:rPr>
          <w:sz w:val="28"/>
          <w:szCs w:val="28"/>
        </w:rPr>
        <w:t xml:space="preserve">руда использовать не менее </w:t>
      </w:r>
      <w:r w:rsidR="009E4911" w:rsidRPr="009E4911">
        <w:rPr>
          <w:sz w:val="28"/>
          <w:szCs w:val="28"/>
          <w:u w:val="single"/>
        </w:rPr>
        <w:t>1-го</w:t>
      </w:r>
      <w:r w:rsidR="009E4911">
        <w:rPr>
          <w:sz w:val="28"/>
          <w:szCs w:val="28"/>
        </w:rPr>
        <w:t xml:space="preserve"> часа</w:t>
      </w:r>
      <w:r w:rsidRPr="007462C4">
        <w:rPr>
          <w:sz w:val="28"/>
          <w:szCs w:val="28"/>
        </w:rPr>
        <w:t xml:space="preserve"> оплачиваемого рабочего времени в неделю для выполнения возложенных на них </w:t>
      </w:r>
      <w:r w:rsidRPr="007462C4">
        <w:rPr>
          <w:sz w:val="28"/>
          <w:szCs w:val="28"/>
        </w:rPr>
        <w:lastRenderedPageBreak/>
        <w:t xml:space="preserve">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w:t>
      </w:r>
      <w:r w:rsidR="009E4911" w:rsidRPr="009E4911">
        <w:rPr>
          <w:sz w:val="28"/>
          <w:szCs w:val="28"/>
          <w:u w:val="single"/>
        </w:rPr>
        <w:t>1</w:t>
      </w:r>
      <w:r w:rsidR="009E4911">
        <w:rPr>
          <w:sz w:val="28"/>
          <w:szCs w:val="28"/>
        </w:rPr>
        <w:t xml:space="preserve"> раз в год в течение не менее </w:t>
      </w:r>
      <w:r w:rsidR="009E4911">
        <w:rPr>
          <w:sz w:val="28"/>
          <w:szCs w:val="28"/>
          <w:u w:val="single"/>
        </w:rPr>
        <w:t>2-3</w:t>
      </w:r>
      <w:r w:rsidRPr="007462C4">
        <w:rPr>
          <w:sz w:val="28"/>
          <w:szCs w:val="28"/>
        </w:rPr>
        <w:t xml:space="preserve"> дней с сохранением средней заработной платы по основному месту работы;</w:t>
      </w:r>
    </w:p>
    <w:p w:rsidR="00A94616" w:rsidRDefault="00242214">
      <w:pPr>
        <w:pStyle w:val="Default"/>
        <w:ind w:firstLine="709"/>
        <w:contextualSpacing/>
        <w:jc w:val="both"/>
        <w:rPr>
          <w:color w:val="auto"/>
          <w:sz w:val="28"/>
          <w:szCs w:val="28"/>
        </w:rPr>
      </w:pPr>
      <w:r>
        <w:rPr>
          <w:color w:val="auto"/>
          <w:sz w:val="28"/>
          <w:szCs w:val="28"/>
        </w:rPr>
        <w:t>10.1.10. </w:t>
      </w:r>
      <w:r>
        <w:rPr>
          <w:iCs/>
          <w:color w:val="auto"/>
          <w:sz w:val="28"/>
          <w:szCs w:val="28"/>
        </w:rPr>
        <w:t>предоставляет ежегодно в каникулярное время дополнительный оплачиваемый отпуск председателю первичной профсоюзной организации в количестве 5(пяти) календарных дней;</w:t>
      </w:r>
    </w:p>
    <w:p w:rsidR="00A94616" w:rsidRDefault="00242214">
      <w:pPr>
        <w:pStyle w:val="Default"/>
        <w:ind w:firstLine="709"/>
        <w:contextualSpacing/>
        <w:jc w:val="both"/>
        <w:rPr>
          <w:color w:val="auto"/>
          <w:sz w:val="28"/>
          <w:szCs w:val="28"/>
        </w:rPr>
      </w:pPr>
      <w:r>
        <w:rPr>
          <w:color w:val="auto"/>
          <w:sz w:val="28"/>
          <w:szCs w:val="28"/>
        </w:rPr>
        <w:t>10.1.11. в</w:t>
      </w:r>
      <w:r>
        <w:rPr>
          <w:iCs/>
          <w:color w:val="auto"/>
          <w:sz w:val="28"/>
          <w:szCs w:val="28"/>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устанавливает ежемесячную доплату за счёт средств стимулирующей части фонда оплаты труда образовательной организации</w:t>
      </w:r>
      <w:r>
        <w:rPr>
          <w:rStyle w:val="a5"/>
          <w:iCs/>
          <w:color w:val="auto"/>
          <w:sz w:val="28"/>
          <w:szCs w:val="28"/>
        </w:rPr>
        <w:footnoteReference w:id="56"/>
      </w:r>
      <w:r>
        <w:rPr>
          <w:iCs/>
          <w:color w:val="auto"/>
          <w:sz w:val="28"/>
          <w:szCs w:val="28"/>
        </w:rPr>
        <w:t xml:space="preserve"> не менее 10процентов от должностного оклада;</w:t>
      </w:r>
    </w:p>
    <w:p w:rsidR="00A94616" w:rsidRDefault="00242214">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A94616" w:rsidRDefault="00242214">
      <w:pPr>
        <w:autoSpaceDE w:val="0"/>
        <w:autoSpaceDN w:val="0"/>
        <w:adjustRightInd w:val="0"/>
        <w:ind w:firstLine="709"/>
        <w:contextualSpacing/>
        <w:jc w:val="both"/>
        <w:rPr>
          <w:rFonts w:eastAsia="Calibri"/>
          <w:bCs/>
          <w:strike/>
          <w:color w:val="000000"/>
          <w:sz w:val="28"/>
          <w:szCs w:val="28"/>
          <w:lang w:eastAsia="en-US"/>
        </w:rPr>
      </w:pPr>
      <w:r>
        <w:rPr>
          <w:sz w:val="28"/>
          <w:szCs w:val="28"/>
        </w:rPr>
        <w:t>10.2.1. </w:t>
      </w:r>
      <w:r>
        <w:rPr>
          <w:rFonts w:eastAsia="Calibri"/>
          <w:color w:val="000000"/>
          <w:sz w:val="28"/>
          <w:szCs w:val="28"/>
          <w:lang w:eastAsia="en-US"/>
        </w:rPr>
        <w:t xml:space="preserve">Члены </w:t>
      </w:r>
      <w:r>
        <w:rPr>
          <w:sz w:val="28"/>
          <w:szCs w:val="28"/>
        </w:rPr>
        <w:t>выборного органа первичной профсоюзной организации</w:t>
      </w:r>
      <w:r>
        <w:rPr>
          <w:rFonts w:eastAsia="Calibri"/>
          <w:color w:val="000000"/>
          <w:sz w:val="28"/>
          <w:szCs w:val="28"/>
          <w:lang w:eastAsia="en-US"/>
        </w:rPr>
        <w:t xml:space="preserve">,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w:t>
      </w:r>
      <w:r>
        <w:rPr>
          <w:rFonts w:eastAsia="Calibri"/>
          <w:bCs/>
          <w:color w:val="000000"/>
          <w:sz w:val="28"/>
          <w:szCs w:val="28"/>
          <w:lang w:eastAsia="en-US"/>
        </w:rPr>
        <w:t>а также для ведения коллективных переговоров</w:t>
      </w:r>
      <w:r>
        <w:rPr>
          <w:bCs/>
          <w:color w:val="000000"/>
          <w:sz w:val="28"/>
          <w:szCs w:val="28"/>
          <w:shd w:val="clear" w:color="auto" w:fill="FFFFFF"/>
        </w:rPr>
        <w:t>, подготовки проекта коллективного договора и заключения коллективного договора</w:t>
      </w:r>
      <w:r>
        <w:rPr>
          <w:rFonts w:eastAsia="Calibri"/>
          <w:bCs/>
          <w:color w:val="000000"/>
          <w:sz w:val="28"/>
          <w:szCs w:val="28"/>
          <w:lang w:eastAsia="en-US"/>
        </w:rPr>
        <w:t>.</w:t>
      </w:r>
    </w:p>
    <w:p w:rsidR="00A94616" w:rsidRDefault="00242214">
      <w:pPr>
        <w:autoSpaceDE w:val="0"/>
        <w:autoSpaceDN w:val="0"/>
        <w:adjustRightInd w:val="0"/>
        <w:ind w:firstLine="709"/>
        <w:contextualSpacing/>
        <w:jc w:val="both"/>
        <w:rPr>
          <w:color w:val="000000"/>
          <w:sz w:val="28"/>
          <w:szCs w:val="28"/>
        </w:rPr>
      </w:pPr>
      <w:r>
        <w:rPr>
          <w:rFonts w:eastAsia="Calibri"/>
          <w:color w:val="000000"/>
          <w:sz w:val="28"/>
          <w:szCs w:val="28"/>
          <w:lang w:eastAsia="en-US"/>
        </w:rPr>
        <w:t>10.2.2. </w:t>
      </w:r>
      <w:r>
        <w:rPr>
          <w:color w:val="000000"/>
          <w:sz w:val="28"/>
          <w:szCs w:val="28"/>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не освобождённых от основной работы, производится в порядке, установленном статьёй 374 ТК РФ.</w:t>
      </w:r>
    </w:p>
    <w:p w:rsidR="00A94616" w:rsidRDefault="00242214">
      <w:pPr>
        <w:autoSpaceDE w:val="0"/>
        <w:autoSpaceDN w:val="0"/>
        <w:adjustRightInd w:val="0"/>
        <w:ind w:firstLine="709"/>
        <w:contextualSpacing/>
        <w:jc w:val="both"/>
        <w:rPr>
          <w:color w:val="000000"/>
          <w:sz w:val="28"/>
          <w:szCs w:val="28"/>
        </w:rPr>
      </w:pPr>
      <w:r>
        <w:rPr>
          <w:color w:val="000000"/>
          <w:sz w:val="28"/>
          <w:szCs w:val="28"/>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A94616" w:rsidRDefault="00242214">
      <w:pPr>
        <w:autoSpaceDE w:val="0"/>
        <w:autoSpaceDN w:val="0"/>
        <w:adjustRightInd w:val="0"/>
        <w:ind w:firstLine="709"/>
        <w:contextualSpacing/>
        <w:jc w:val="both"/>
        <w:rPr>
          <w:color w:val="000000"/>
          <w:sz w:val="28"/>
          <w:szCs w:val="28"/>
        </w:rPr>
      </w:pPr>
      <w:r>
        <w:rPr>
          <w:color w:val="000000"/>
          <w:sz w:val="28"/>
          <w:szCs w:val="28"/>
        </w:rPr>
        <w:t xml:space="preserve">10.2.4. Члены выборного органа первичной профсоюзной организации включаются в состав аттестационной комиссии </w:t>
      </w:r>
      <w:r>
        <w:rPr>
          <w:iCs/>
          <w:sz w:val="28"/>
          <w:szCs w:val="28"/>
        </w:rPr>
        <w:t xml:space="preserve">образовательной организации </w:t>
      </w:r>
      <w:r>
        <w:rPr>
          <w:color w:val="000000"/>
          <w:sz w:val="28"/>
          <w:szCs w:val="28"/>
        </w:rPr>
        <w:t xml:space="preserve">комиссий </w:t>
      </w:r>
      <w:r>
        <w:rPr>
          <w:iCs/>
          <w:sz w:val="28"/>
          <w:szCs w:val="28"/>
        </w:rPr>
        <w:t xml:space="preserve">образовательной организации </w:t>
      </w:r>
      <w:r>
        <w:rPr>
          <w:color w:val="000000"/>
          <w:sz w:val="28"/>
          <w:szCs w:val="28"/>
        </w:rPr>
        <w:t xml:space="preserve">по определению учебной нагрузки педагогических работников, распределению выплат стимулирующего характера, </w:t>
      </w:r>
      <w:r>
        <w:rPr>
          <w:color w:val="000000"/>
          <w:sz w:val="28"/>
          <w:szCs w:val="28"/>
        </w:rPr>
        <w:lastRenderedPageBreak/>
        <w:t>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A94616" w:rsidRDefault="00242214">
      <w:pPr>
        <w:autoSpaceDE w:val="0"/>
        <w:autoSpaceDN w:val="0"/>
        <w:adjustRightInd w:val="0"/>
        <w:ind w:firstLine="709"/>
        <w:contextualSpacing/>
        <w:jc w:val="both"/>
        <w:rPr>
          <w:color w:val="000000"/>
          <w:sz w:val="28"/>
          <w:szCs w:val="28"/>
        </w:rPr>
      </w:pPr>
      <w:r>
        <w:rPr>
          <w:color w:val="000000"/>
          <w:sz w:val="28"/>
          <w:szCs w:val="28"/>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A94616" w:rsidRDefault="00242214">
      <w:pPr>
        <w:pStyle w:val="Pa16"/>
        <w:spacing w:line="240" w:lineRule="auto"/>
        <w:ind w:firstLine="709"/>
        <w:contextualSpacing/>
        <w:jc w:val="both"/>
        <w:rPr>
          <w:color w:val="000000"/>
          <w:sz w:val="28"/>
          <w:szCs w:val="28"/>
        </w:rPr>
      </w:pPr>
      <w:r>
        <w:rPr>
          <w:color w:val="000000"/>
          <w:sz w:val="28"/>
          <w:szCs w:val="28"/>
        </w:rPr>
        <w:t>10.3. Стороны совместно:</w:t>
      </w:r>
    </w:p>
    <w:p w:rsidR="00A94616" w:rsidRDefault="00242214">
      <w:pPr>
        <w:pStyle w:val="Pa16"/>
        <w:spacing w:line="240" w:lineRule="auto"/>
        <w:ind w:firstLine="709"/>
        <w:contextualSpacing/>
        <w:jc w:val="both"/>
        <w:rPr>
          <w:iCs/>
          <w:sz w:val="28"/>
          <w:szCs w:val="28"/>
        </w:rPr>
      </w:pPr>
      <w:r>
        <w:rPr>
          <w:iCs/>
          <w:sz w:val="28"/>
          <w:szCs w:val="28"/>
        </w:rPr>
        <w:t>10.3.1.</w:t>
      </w:r>
      <w:r>
        <w:rPr>
          <w:color w:val="000000"/>
          <w:sz w:val="28"/>
          <w:szCs w:val="28"/>
        </w:rPr>
        <w:t> </w:t>
      </w:r>
      <w:r>
        <w:rPr>
          <w:iCs/>
          <w:sz w:val="28"/>
          <w:szCs w:val="28"/>
        </w:rPr>
        <w:t xml:space="preserve">представляют работников к награждению отраслевыми и иными наградами, ходатайствуют о представлении к наградам, </w:t>
      </w:r>
      <w:r>
        <w:rPr>
          <w:sz w:val="28"/>
          <w:szCs w:val="28"/>
        </w:rPr>
        <w:t xml:space="preserve">присвоении почетных званий </w:t>
      </w:r>
      <w:r>
        <w:rPr>
          <w:iCs/>
          <w:sz w:val="28"/>
          <w:szCs w:val="28"/>
        </w:rPr>
        <w:t>работникам образовательной организации;</w:t>
      </w:r>
    </w:p>
    <w:p w:rsidR="00A94616" w:rsidRDefault="00242214">
      <w:pPr>
        <w:pStyle w:val="Default"/>
        <w:ind w:firstLine="709"/>
        <w:contextualSpacing/>
        <w:jc w:val="both"/>
        <w:rPr>
          <w:sz w:val="28"/>
          <w:szCs w:val="28"/>
        </w:rPr>
      </w:pPr>
      <w:r>
        <w:rPr>
          <w:sz w:val="28"/>
          <w:szCs w:val="28"/>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A94616" w:rsidRDefault="00242214">
      <w:pPr>
        <w:autoSpaceDE w:val="0"/>
        <w:autoSpaceDN w:val="0"/>
        <w:adjustRightInd w:val="0"/>
        <w:ind w:firstLine="709"/>
        <w:contextualSpacing/>
        <w:jc w:val="both"/>
        <w:rPr>
          <w:color w:val="000000"/>
          <w:sz w:val="28"/>
          <w:szCs w:val="28"/>
        </w:rPr>
      </w:pPr>
      <w:r>
        <w:rPr>
          <w:color w:val="000000"/>
          <w:sz w:val="28"/>
          <w:szCs w:val="28"/>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A94616" w:rsidRDefault="00A94616">
      <w:pPr>
        <w:autoSpaceDE w:val="0"/>
        <w:autoSpaceDN w:val="0"/>
        <w:adjustRightInd w:val="0"/>
        <w:ind w:firstLine="709"/>
        <w:contextualSpacing/>
        <w:jc w:val="both"/>
        <w:rPr>
          <w:color w:val="000000"/>
          <w:sz w:val="28"/>
          <w:szCs w:val="28"/>
        </w:rPr>
      </w:pPr>
    </w:p>
    <w:p w:rsidR="00A94616" w:rsidRDefault="00242214">
      <w:pPr>
        <w:pStyle w:val="Pa6"/>
        <w:spacing w:line="240" w:lineRule="auto"/>
        <w:ind w:firstLine="709"/>
        <w:contextualSpacing/>
        <w:jc w:val="center"/>
        <w:rPr>
          <w:b/>
        </w:rPr>
      </w:pPr>
      <w:r>
        <w:rPr>
          <w:b/>
          <w:color w:val="000000"/>
          <w:lang w:eastAsia="en-US"/>
        </w:rPr>
        <w:t>X</w:t>
      </w:r>
      <w:r>
        <w:rPr>
          <w:b/>
          <w:bCs/>
        </w:rPr>
        <w:t>I</w:t>
      </w:r>
      <w:r>
        <w:rPr>
          <w:b/>
          <w:color w:val="000000"/>
          <w:lang w:eastAsia="en-US"/>
        </w:rPr>
        <w:t>.</w:t>
      </w:r>
      <w:r>
        <w:rPr>
          <w:rFonts w:eastAsia="Times New Roman"/>
          <w:b/>
          <w:color w:val="000000"/>
        </w:rPr>
        <w:t xml:space="preserve"> КОНТРОЛЬ ЗА ВЫПОЛНЕНИЕМ КОЛЛЕКТИВНОГО ДОГОВОРА. </w:t>
      </w:r>
      <w:r>
        <w:rPr>
          <w:b/>
        </w:rPr>
        <w:t>ОТВЕТСТВЕННОСТЬ СТОРОН КОЛЛЕКТИВНОГО ДОГОВОРА</w:t>
      </w:r>
    </w:p>
    <w:p w:rsidR="00A94616" w:rsidRDefault="00A94616">
      <w:pPr>
        <w:pStyle w:val="Pa16"/>
        <w:spacing w:line="240" w:lineRule="auto"/>
        <w:ind w:firstLine="709"/>
        <w:contextualSpacing/>
        <w:jc w:val="center"/>
        <w:rPr>
          <w:rFonts w:eastAsia="Times New Roman"/>
          <w:color w:val="000000"/>
          <w:sz w:val="28"/>
          <w:szCs w:val="28"/>
        </w:rPr>
      </w:pPr>
    </w:p>
    <w:p w:rsidR="00A94616" w:rsidRDefault="00242214">
      <w:pPr>
        <w:pStyle w:val="Pa16"/>
        <w:spacing w:line="240" w:lineRule="auto"/>
        <w:ind w:firstLine="709"/>
        <w:contextualSpacing/>
        <w:jc w:val="both"/>
        <w:rPr>
          <w:rFonts w:eastAsia="Times New Roman"/>
          <w:color w:val="000000"/>
          <w:sz w:val="28"/>
          <w:szCs w:val="28"/>
          <w:u w:val="single"/>
        </w:rPr>
      </w:pPr>
      <w:r>
        <w:rPr>
          <w:rFonts w:eastAsia="Times New Roman"/>
          <w:color w:val="000000"/>
          <w:sz w:val="28"/>
          <w:szCs w:val="28"/>
        </w:rPr>
        <w:t xml:space="preserve">11.1. Контроль за выполнением настоящего коллективного договора осуществляется сторонами и их представителями, комиссией </w:t>
      </w:r>
      <w:r>
        <w:rPr>
          <w:color w:val="000000"/>
          <w:sz w:val="28"/>
          <w:szCs w:val="28"/>
          <w:lang w:eastAsia="en-US"/>
        </w:rPr>
        <w:t>для ведения коллективных переговоров</w:t>
      </w:r>
      <w:r>
        <w:rPr>
          <w:color w:val="000000"/>
          <w:sz w:val="28"/>
          <w:szCs w:val="28"/>
          <w:shd w:val="clear" w:color="auto" w:fill="FFFFFF"/>
        </w:rPr>
        <w:t xml:space="preserve">, подготовки проекта коллективного договора и заключения коллективного договора </w:t>
      </w:r>
      <w:r>
        <w:rPr>
          <w:rFonts w:eastAsia="Times New Roman"/>
          <w:color w:val="000000"/>
          <w:sz w:val="28"/>
          <w:szCs w:val="28"/>
          <w:u w:val="single"/>
        </w:rPr>
        <w:t>МБДОУ «Детский сад № 301».</w:t>
      </w:r>
    </w:p>
    <w:p w:rsidR="00A94616" w:rsidRDefault="00242214">
      <w:pPr>
        <w:pStyle w:val="Default"/>
        <w:ind w:firstLine="709"/>
        <w:contextualSpacing/>
        <w:jc w:val="both"/>
        <w:rPr>
          <w:sz w:val="28"/>
          <w:szCs w:val="28"/>
        </w:rPr>
      </w:pPr>
      <w:r>
        <w:rPr>
          <w:sz w:val="28"/>
          <w:szCs w:val="28"/>
        </w:rPr>
        <w:t>11.2. </w:t>
      </w:r>
      <w:r>
        <w:rPr>
          <w:bCs/>
          <w:sz w:val="28"/>
          <w:szCs w:val="28"/>
        </w:rPr>
        <w:t xml:space="preserve">Стороны договорились и обязуются: </w:t>
      </w:r>
    </w:p>
    <w:p w:rsidR="00A94616" w:rsidRDefault="00242214">
      <w:pPr>
        <w:pStyle w:val="Default"/>
        <w:ind w:firstLine="709"/>
        <w:contextualSpacing/>
        <w:jc w:val="both"/>
        <w:rPr>
          <w:sz w:val="28"/>
          <w:szCs w:val="28"/>
        </w:rPr>
      </w:pPr>
      <w:r>
        <w:rPr>
          <w:sz w:val="28"/>
          <w:szCs w:val="28"/>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A94616" w:rsidRDefault="00242214">
      <w:pPr>
        <w:pStyle w:val="Default"/>
        <w:ind w:firstLine="709"/>
        <w:contextualSpacing/>
        <w:jc w:val="both"/>
        <w:rPr>
          <w:sz w:val="28"/>
          <w:szCs w:val="28"/>
        </w:rPr>
      </w:pPr>
      <w:r>
        <w:rPr>
          <w:sz w:val="28"/>
          <w:szCs w:val="28"/>
        </w:rPr>
        <w:t>11.2.2.</w:t>
      </w:r>
      <w:r>
        <w:t> </w:t>
      </w:r>
      <w:r>
        <w:rPr>
          <w:sz w:val="28"/>
          <w:szCs w:val="28"/>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A94616" w:rsidRDefault="00242214">
      <w:pPr>
        <w:pStyle w:val="Default"/>
        <w:ind w:firstLine="709"/>
        <w:contextualSpacing/>
        <w:jc w:val="both"/>
        <w:rPr>
          <w:sz w:val="28"/>
          <w:szCs w:val="28"/>
        </w:rPr>
      </w:pPr>
      <w:r>
        <w:rPr>
          <w:sz w:val="28"/>
          <w:szCs w:val="28"/>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A94616" w:rsidRDefault="00242214">
      <w:pPr>
        <w:pStyle w:val="Default"/>
        <w:ind w:firstLine="709"/>
        <w:contextualSpacing/>
        <w:jc w:val="both"/>
        <w:rPr>
          <w:sz w:val="28"/>
          <w:szCs w:val="28"/>
        </w:rPr>
      </w:pPr>
      <w:r>
        <w:rPr>
          <w:sz w:val="28"/>
          <w:szCs w:val="28"/>
        </w:rPr>
        <w:t xml:space="preserve">11.2.4. Разъяснять положения и обязательства сторон коллективного договора работникам образовательной организации. </w:t>
      </w:r>
    </w:p>
    <w:p w:rsidR="00A94616" w:rsidRDefault="00242214">
      <w:pPr>
        <w:pStyle w:val="Default"/>
        <w:ind w:firstLine="709"/>
        <w:contextualSpacing/>
        <w:jc w:val="both"/>
        <w:rPr>
          <w:sz w:val="28"/>
          <w:szCs w:val="28"/>
        </w:rPr>
      </w:pPr>
      <w:r>
        <w:rPr>
          <w:sz w:val="28"/>
          <w:szCs w:val="28"/>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Pr>
          <w:iCs/>
          <w:sz w:val="28"/>
          <w:szCs w:val="28"/>
        </w:rPr>
        <w:t xml:space="preserve">в </w:t>
      </w:r>
      <w:r>
        <w:rPr>
          <w:iCs/>
          <w:sz w:val="28"/>
          <w:szCs w:val="28"/>
        </w:rPr>
        <w:lastRenderedPageBreak/>
        <w:t xml:space="preserve">течение семи дней, </w:t>
      </w:r>
      <w:r>
        <w:rPr>
          <w:sz w:val="28"/>
          <w:szCs w:val="28"/>
        </w:rPr>
        <w:t>но не позднее одного месяца со дня получения соответствующего письменного запроса</w:t>
      </w:r>
      <w:r>
        <w:rPr>
          <w:rStyle w:val="a5"/>
          <w:sz w:val="28"/>
          <w:szCs w:val="28"/>
        </w:rPr>
        <w:footnoteReference w:id="57"/>
      </w:r>
      <w:r>
        <w:rPr>
          <w:sz w:val="28"/>
          <w:szCs w:val="28"/>
        </w:rPr>
        <w:t>.</w:t>
      </w:r>
    </w:p>
    <w:p w:rsidR="00A94616" w:rsidRDefault="00242214">
      <w:pPr>
        <w:pStyle w:val="Default"/>
        <w:ind w:firstLine="709"/>
        <w:contextualSpacing/>
        <w:jc w:val="both"/>
        <w:rPr>
          <w:sz w:val="28"/>
          <w:szCs w:val="28"/>
        </w:rPr>
      </w:pPr>
      <w:r>
        <w:rPr>
          <w:sz w:val="28"/>
          <w:szCs w:val="28"/>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Pr>
          <w:sz w:val="28"/>
          <w:szCs w:val="28"/>
        </w:rPr>
        <w:t xml:space="preserve">. </w:t>
      </w:r>
    </w:p>
    <w:p w:rsidR="00A94616" w:rsidRDefault="00242214">
      <w:pPr>
        <w:pStyle w:val="Default"/>
        <w:ind w:firstLine="709"/>
        <w:contextualSpacing/>
        <w:jc w:val="both"/>
        <w:rPr>
          <w:sz w:val="28"/>
          <w:szCs w:val="28"/>
        </w:rPr>
      </w:pPr>
      <w:r>
        <w:rPr>
          <w:sz w:val="28"/>
          <w:szCs w:val="28"/>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A94616" w:rsidRDefault="00A94616">
      <w:pPr>
        <w:pStyle w:val="Default"/>
        <w:ind w:firstLine="709"/>
        <w:contextualSpacing/>
        <w:jc w:val="center"/>
        <w:rPr>
          <w:b/>
          <w:bCs/>
          <w:sz w:val="28"/>
          <w:szCs w:val="28"/>
        </w:rPr>
      </w:pPr>
    </w:p>
    <w:p w:rsidR="00A94616" w:rsidRDefault="00242214">
      <w:pPr>
        <w:pStyle w:val="Default"/>
        <w:ind w:firstLine="709"/>
        <w:contextualSpacing/>
        <w:jc w:val="center"/>
        <w:rPr>
          <w:b/>
          <w:bCs/>
        </w:rPr>
      </w:pPr>
      <w:r>
        <w:rPr>
          <w:b/>
          <w:bCs/>
        </w:rPr>
        <w:t>ХII. ЗАКЛЮЧИТЕЛЬНЫЕ ПОЛОЖЕНИЯ</w:t>
      </w:r>
    </w:p>
    <w:p w:rsidR="00A94616" w:rsidRDefault="00A94616">
      <w:pPr>
        <w:pStyle w:val="Default"/>
        <w:ind w:firstLine="709"/>
        <w:contextualSpacing/>
        <w:jc w:val="center"/>
        <w:rPr>
          <w:sz w:val="28"/>
          <w:szCs w:val="28"/>
        </w:rPr>
      </w:pPr>
    </w:p>
    <w:p w:rsidR="00A94616" w:rsidRDefault="00242214">
      <w:pPr>
        <w:pStyle w:val="Default"/>
        <w:ind w:firstLine="709"/>
        <w:contextualSpacing/>
        <w:jc w:val="both"/>
        <w:rPr>
          <w:sz w:val="28"/>
          <w:szCs w:val="28"/>
        </w:rPr>
      </w:pPr>
      <w:r>
        <w:rPr>
          <w:sz w:val="28"/>
          <w:szCs w:val="28"/>
        </w:rPr>
        <w:t>12.1. </w:t>
      </w:r>
      <w:r>
        <w:rPr>
          <w:color w:val="auto"/>
          <w:sz w:val="28"/>
          <w:szCs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Pr>
          <w:sz w:val="28"/>
          <w:szCs w:val="28"/>
        </w:rPr>
        <w:t>локальными нормативными актами образовательной организации, содержащие нормы трудового права, являющиеся</w:t>
      </w:r>
      <w:r>
        <w:rPr>
          <w:color w:val="auto"/>
          <w:sz w:val="28"/>
          <w:szCs w:val="28"/>
        </w:rPr>
        <w:t xml:space="preserve"> приложениями к коллективному договору, всех работников образовательной организации в течение 5-7 дней после его подписания,</w:t>
      </w:r>
      <w:r>
        <w:rPr>
          <w:sz w:val="28"/>
          <w:szCs w:val="28"/>
        </w:rPr>
        <w:t xml:space="preserve"> обеспечивать </w:t>
      </w:r>
      <w:r>
        <w:rPr>
          <w:color w:val="auto"/>
          <w:sz w:val="28"/>
          <w:szCs w:val="28"/>
        </w:rPr>
        <w:t>гласность содержания и выполнения условий коллективного договора</w:t>
      </w:r>
      <w:r>
        <w:rPr>
          <w:sz w:val="28"/>
          <w:szCs w:val="28"/>
        </w:rPr>
        <w:t>, а также предоставлять работникам полную и достоверную информацию, связанную с их трудовыми правами и интересами.</w:t>
      </w:r>
    </w:p>
    <w:p w:rsidR="00A94616" w:rsidRDefault="00242214">
      <w:pPr>
        <w:pStyle w:val="Default"/>
        <w:ind w:firstLine="709"/>
        <w:contextualSpacing/>
        <w:jc w:val="both"/>
        <w:rPr>
          <w:sz w:val="28"/>
          <w:szCs w:val="28"/>
        </w:rPr>
      </w:pPr>
      <w:r>
        <w:rPr>
          <w:sz w:val="28"/>
          <w:szCs w:val="28"/>
        </w:rPr>
        <w:t xml:space="preserve">12.2. 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Pr>
          <w:sz w:val="28"/>
          <w:szCs w:val="28"/>
        </w:rPr>
        <w:t>доводит содержание коллективного договора до сведения всех членов Профсоюза.</w:t>
      </w:r>
    </w:p>
    <w:p w:rsidR="00A94616" w:rsidRDefault="00242214">
      <w:pPr>
        <w:pStyle w:val="Default"/>
        <w:ind w:firstLine="709"/>
        <w:contextualSpacing/>
        <w:jc w:val="both"/>
        <w:rPr>
          <w:color w:val="auto"/>
          <w:sz w:val="28"/>
          <w:szCs w:val="28"/>
        </w:rPr>
      </w:pPr>
      <w:r>
        <w:rPr>
          <w:sz w:val="28"/>
          <w:szCs w:val="28"/>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Pr>
          <w:color w:val="auto"/>
          <w:sz w:val="28"/>
          <w:szCs w:val="28"/>
        </w:rPr>
        <w:t xml:space="preserve">бразовательной организации в информационно-телекоммуникационной сети «Интернет». </w:t>
      </w:r>
    </w:p>
    <w:p w:rsidR="00A94616" w:rsidRDefault="00242214">
      <w:pPr>
        <w:pStyle w:val="Default"/>
        <w:ind w:firstLine="709"/>
        <w:contextualSpacing/>
        <w:jc w:val="both"/>
        <w:rPr>
          <w:color w:val="auto"/>
          <w:sz w:val="28"/>
          <w:szCs w:val="28"/>
        </w:rPr>
      </w:pPr>
      <w:r>
        <w:rPr>
          <w:color w:val="auto"/>
          <w:sz w:val="28"/>
          <w:szCs w:val="28"/>
        </w:rPr>
        <w:t xml:space="preserve">12.3. Каждый принимаемый на работу в </w:t>
      </w:r>
      <w:r>
        <w:rPr>
          <w:iCs/>
          <w:color w:val="auto"/>
          <w:sz w:val="28"/>
          <w:szCs w:val="28"/>
        </w:rPr>
        <w:t>образовательную организацию</w:t>
      </w:r>
      <w:r>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A94616" w:rsidRDefault="00242214">
      <w:pPr>
        <w:pStyle w:val="Default"/>
        <w:ind w:firstLine="709"/>
        <w:contextualSpacing/>
        <w:jc w:val="both"/>
        <w:rPr>
          <w:sz w:val="28"/>
          <w:szCs w:val="28"/>
        </w:rPr>
      </w:pPr>
      <w:r>
        <w:rPr>
          <w:color w:val="auto"/>
          <w:sz w:val="28"/>
          <w:szCs w:val="28"/>
        </w:rPr>
        <w:t>12.4. </w:t>
      </w:r>
      <w:r>
        <w:rPr>
          <w:sz w:val="28"/>
          <w:szCs w:val="28"/>
        </w:rPr>
        <w:t xml:space="preserve">Настоящий коллективный договор вступает в силу с момента его подписания сторонами </w:t>
      </w:r>
      <w:r>
        <w:rPr>
          <w:i/>
          <w:sz w:val="28"/>
          <w:szCs w:val="28"/>
        </w:rPr>
        <w:t>(либо с даты, указанной в коллективном договоре по соглашению сторон)</w:t>
      </w:r>
      <w:r>
        <w:rPr>
          <w:sz w:val="28"/>
          <w:szCs w:val="28"/>
        </w:rPr>
        <w:t xml:space="preserve"> и действует </w:t>
      </w:r>
      <w:r>
        <w:rPr>
          <w:b/>
          <w:bCs/>
          <w:sz w:val="28"/>
          <w:szCs w:val="28"/>
        </w:rPr>
        <w:t>по 31 декабря 2027 года включительно</w:t>
      </w:r>
      <w:r>
        <w:rPr>
          <w:sz w:val="28"/>
          <w:szCs w:val="28"/>
        </w:rPr>
        <w:t>.</w:t>
      </w:r>
    </w:p>
    <w:p w:rsidR="00A94616" w:rsidRDefault="00242214">
      <w:pPr>
        <w:pStyle w:val="Default"/>
        <w:ind w:firstLine="709"/>
        <w:contextualSpacing/>
        <w:jc w:val="both"/>
        <w:rPr>
          <w:color w:val="auto"/>
          <w:sz w:val="28"/>
          <w:szCs w:val="28"/>
        </w:rPr>
      </w:pPr>
      <w:r>
        <w:rPr>
          <w:color w:val="auto"/>
          <w:sz w:val="28"/>
          <w:szCs w:val="28"/>
        </w:rPr>
        <w:lastRenderedPageBreak/>
        <w:t>12.5. До истечения указанного срока стороны вправе продлевать действие коллективного договора</w:t>
      </w:r>
      <w:r>
        <w:rPr>
          <w:sz w:val="28"/>
          <w:szCs w:val="28"/>
        </w:rPr>
        <w:t xml:space="preserve"> на срок до трех лет</w:t>
      </w:r>
      <w:r>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A94616" w:rsidRDefault="00242214">
      <w:pPr>
        <w:ind w:firstLine="709"/>
        <w:contextualSpacing/>
        <w:jc w:val="both"/>
        <w:rPr>
          <w:sz w:val="28"/>
          <w:szCs w:val="28"/>
        </w:rPr>
      </w:pPr>
      <w:r>
        <w:rPr>
          <w:sz w:val="28"/>
          <w:szCs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A94616" w:rsidRDefault="00242214">
      <w:pPr>
        <w:ind w:firstLine="709"/>
        <w:contextualSpacing/>
        <w:jc w:val="both"/>
        <w:rPr>
          <w:sz w:val="28"/>
          <w:szCs w:val="28"/>
        </w:rPr>
      </w:pPr>
      <w:r>
        <w:rPr>
          <w:sz w:val="28"/>
          <w:szCs w:val="28"/>
        </w:rPr>
        <w:t>12.6.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Pr>
          <w:rStyle w:val="a5"/>
          <w:sz w:val="28"/>
          <w:szCs w:val="28"/>
        </w:rPr>
        <w:footnoteReference w:id="58"/>
      </w:r>
      <w:r>
        <w:rPr>
          <w:sz w:val="28"/>
          <w:szCs w:val="28"/>
        </w:rPr>
        <w:t xml:space="preserve">. </w:t>
      </w:r>
    </w:p>
    <w:p w:rsidR="00A94616" w:rsidRDefault="00242214">
      <w:pPr>
        <w:ind w:firstLine="709"/>
        <w:contextualSpacing/>
        <w:jc w:val="both"/>
        <w:rPr>
          <w:sz w:val="28"/>
          <w:szCs w:val="28"/>
        </w:rPr>
      </w:pPr>
      <w:r>
        <w:rPr>
          <w:sz w:val="28"/>
          <w:szCs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A94616" w:rsidRDefault="00242214">
      <w:pPr>
        <w:ind w:firstLine="709"/>
        <w:contextualSpacing/>
        <w:jc w:val="both"/>
        <w:rPr>
          <w:sz w:val="28"/>
          <w:szCs w:val="28"/>
        </w:rPr>
      </w:pPr>
      <w:r>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A94616" w:rsidRDefault="00242214">
      <w:pPr>
        <w:pStyle w:val="Default"/>
        <w:ind w:firstLine="709"/>
        <w:contextualSpacing/>
        <w:jc w:val="both"/>
        <w:rPr>
          <w:color w:val="auto"/>
          <w:sz w:val="28"/>
          <w:szCs w:val="28"/>
        </w:rPr>
      </w:pPr>
      <w:r>
        <w:rPr>
          <w:color w:val="auto"/>
          <w:sz w:val="28"/>
          <w:szCs w:val="28"/>
        </w:rPr>
        <w:t xml:space="preserve">12.7.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A94616" w:rsidRDefault="00242214">
      <w:pPr>
        <w:pStyle w:val="Default"/>
        <w:ind w:firstLine="709"/>
        <w:contextualSpacing/>
        <w:jc w:val="both"/>
        <w:rPr>
          <w:color w:val="auto"/>
          <w:sz w:val="28"/>
          <w:szCs w:val="28"/>
        </w:rPr>
      </w:pPr>
      <w:r>
        <w:rPr>
          <w:color w:val="auto"/>
          <w:sz w:val="28"/>
          <w:szCs w:val="28"/>
        </w:rPr>
        <w:t xml:space="preserve">12.8.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A94616" w:rsidRDefault="00242214">
      <w:pPr>
        <w:pStyle w:val="Default"/>
        <w:ind w:firstLine="709"/>
        <w:contextualSpacing/>
        <w:jc w:val="both"/>
        <w:rPr>
          <w:color w:val="auto"/>
          <w:sz w:val="28"/>
          <w:szCs w:val="28"/>
        </w:rPr>
      </w:pPr>
      <w:r>
        <w:rPr>
          <w:color w:val="auto"/>
          <w:sz w:val="28"/>
          <w:szCs w:val="28"/>
        </w:rPr>
        <w:t>12.9.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A94616" w:rsidRDefault="00242214">
      <w:pPr>
        <w:pStyle w:val="Default"/>
        <w:ind w:firstLine="709"/>
        <w:contextualSpacing/>
        <w:jc w:val="both"/>
        <w:rPr>
          <w:color w:val="auto"/>
          <w:sz w:val="28"/>
          <w:szCs w:val="28"/>
        </w:rPr>
      </w:pPr>
      <w:r>
        <w:rPr>
          <w:color w:val="auto"/>
          <w:sz w:val="28"/>
          <w:szCs w:val="28"/>
        </w:rPr>
        <w:t>12.10. При ликвидации образовательной организации коллективный договор сохраняет свое действие в течение всего срока проведения ликвидации.</w:t>
      </w:r>
    </w:p>
    <w:p w:rsidR="00A94616" w:rsidRDefault="00242214">
      <w:pPr>
        <w:pStyle w:val="Default"/>
        <w:ind w:firstLine="709"/>
        <w:contextualSpacing/>
        <w:jc w:val="both"/>
        <w:rPr>
          <w:color w:val="auto"/>
          <w:sz w:val="28"/>
          <w:szCs w:val="28"/>
        </w:rPr>
      </w:pPr>
      <w:r>
        <w:rPr>
          <w:color w:val="auto"/>
          <w:sz w:val="28"/>
          <w:szCs w:val="28"/>
        </w:rPr>
        <w:t xml:space="preserve">12.11.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A94616" w:rsidRDefault="00242214">
      <w:pPr>
        <w:pStyle w:val="Default"/>
        <w:ind w:firstLine="709"/>
        <w:contextualSpacing/>
        <w:jc w:val="both"/>
        <w:rPr>
          <w:color w:val="auto"/>
          <w:sz w:val="28"/>
          <w:szCs w:val="28"/>
        </w:rPr>
      </w:pPr>
      <w:r>
        <w:rPr>
          <w:color w:val="auto"/>
          <w:sz w:val="28"/>
          <w:szCs w:val="28"/>
        </w:rPr>
        <w:t xml:space="preserve">12.12.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A94616" w:rsidRDefault="007E3978">
      <w:pPr>
        <w:pStyle w:val="Default"/>
        <w:ind w:firstLine="709"/>
        <w:contextualSpacing/>
        <w:rPr>
          <w:color w:val="auto"/>
          <w:sz w:val="28"/>
          <w:szCs w:val="28"/>
        </w:rPr>
      </w:pPr>
      <w:r>
        <w:rPr>
          <w:color w:val="auto"/>
          <w:sz w:val="28"/>
          <w:szCs w:val="28"/>
        </w:rPr>
        <w:t>приложение № 1 от 27.12.2023 «Правила внутреннего трудового распорядка»</w:t>
      </w:r>
      <w:r w:rsidR="00242214">
        <w:rPr>
          <w:color w:val="auto"/>
          <w:sz w:val="28"/>
          <w:szCs w:val="28"/>
        </w:rPr>
        <w:t xml:space="preserve">; </w:t>
      </w:r>
    </w:p>
    <w:p w:rsidR="00A94616" w:rsidRDefault="00842820">
      <w:pPr>
        <w:pStyle w:val="Default"/>
        <w:ind w:firstLine="709"/>
        <w:contextualSpacing/>
        <w:rPr>
          <w:color w:val="auto"/>
          <w:sz w:val="28"/>
          <w:szCs w:val="28"/>
        </w:rPr>
      </w:pPr>
      <w:r>
        <w:rPr>
          <w:color w:val="auto"/>
          <w:sz w:val="28"/>
          <w:szCs w:val="28"/>
        </w:rPr>
        <w:lastRenderedPageBreak/>
        <w:t>приложение № 2 от 22.02.2024 «Положение о порядке и условиях предоставления педагогическим работниками МБДОУ «Детский сад № 301» длительного отпуска сроком до одного года»</w:t>
      </w:r>
      <w:r w:rsidR="00242214">
        <w:rPr>
          <w:color w:val="auto"/>
          <w:sz w:val="28"/>
          <w:szCs w:val="28"/>
        </w:rPr>
        <w:t xml:space="preserve">; </w:t>
      </w:r>
    </w:p>
    <w:p w:rsidR="00A94616" w:rsidRDefault="00842820" w:rsidP="00842820">
      <w:pPr>
        <w:ind w:firstLine="709"/>
        <w:jc w:val="both"/>
        <w:rPr>
          <w:i/>
          <w:iCs/>
          <w:sz w:val="28"/>
          <w:szCs w:val="28"/>
        </w:rPr>
      </w:pPr>
      <w:r>
        <w:rPr>
          <w:sz w:val="28"/>
          <w:szCs w:val="28"/>
        </w:rPr>
        <w:t>приложение № 3 от 27.11.2023 «</w:t>
      </w:r>
      <w:r w:rsidRPr="00842820">
        <w:rPr>
          <w:color w:val="2C2D2E"/>
          <w:sz w:val="28"/>
          <w:szCs w:val="28"/>
        </w:rPr>
        <w:t>Положение</w:t>
      </w:r>
      <w:r>
        <w:rPr>
          <w:color w:val="2C2D2E"/>
          <w:sz w:val="28"/>
          <w:szCs w:val="28"/>
        </w:rPr>
        <w:t xml:space="preserve"> </w:t>
      </w:r>
      <w:r w:rsidRPr="00842820">
        <w:rPr>
          <w:color w:val="2C2D2E"/>
          <w:sz w:val="28"/>
          <w:szCs w:val="28"/>
        </w:rPr>
        <w:t>об оплате труда работников</w:t>
      </w:r>
      <w:r>
        <w:rPr>
          <w:color w:val="2C2D2E"/>
          <w:sz w:val="28"/>
          <w:szCs w:val="28"/>
        </w:rPr>
        <w:t xml:space="preserve"> </w:t>
      </w:r>
      <w:r w:rsidRPr="00842820">
        <w:rPr>
          <w:color w:val="2C2D2E"/>
          <w:sz w:val="28"/>
          <w:szCs w:val="28"/>
        </w:rPr>
        <w:t>муниципального бюджетного дошкольного</w:t>
      </w:r>
      <w:r>
        <w:rPr>
          <w:color w:val="2C2D2E"/>
          <w:sz w:val="28"/>
          <w:szCs w:val="28"/>
        </w:rPr>
        <w:t xml:space="preserve"> </w:t>
      </w:r>
      <w:r w:rsidRPr="00842820">
        <w:rPr>
          <w:color w:val="2C2D2E"/>
          <w:sz w:val="28"/>
          <w:szCs w:val="28"/>
        </w:rPr>
        <w:t>образователь</w:t>
      </w:r>
      <w:r>
        <w:rPr>
          <w:color w:val="2C2D2E"/>
          <w:sz w:val="28"/>
          <w:szCs w:val="28"/>
        </w:rPr>
        <w:t xml:space="preserve">ного учреждения «Детский сад № </w:t>
      </w:r>
      <w:r w:rsidRPr="00842820">
        <w:rPr>
          <w:color w:val="2C2D2E"/>
          <w:sz w:val="28"/>
          <w:szCs w:val="28"/>
        </w:rPr>
        <w:t>301»</w:t>
      </w:r>
    </w:p>
    <w:p w:rsidR="00A94616" w:rsidRDefault="00A94616">
      <w:pPr>
        <w:pStyle w:val="Default"/>
        <w:ind w:firstLine="709"/>
        <w:contextualSpacing/>
        <w:rPr>
          <w:i/>
          <w:iCs/>
          <w:color w:val="auto"/>
          <w:sz w:val="28"/>
          <w:szCs w:val="28"/>
        </w:rPr>
      </w:pPr>
    </w:p>
    <w:p w:rsidR="00A94616" w:rsidRDefault="00A94616">
      <w:pPr>
        <w:pStyle w:val="Default"/>
        <w:ind w:firstLine="709"/>
        <w:contextualSpacing/>
        <w:rPr>
          <w:i/>
          <w:iCs/>
          <w:color w:val="auto"/>
          <w:sz w:val="28"/>
          <w:szCs w:val="28"/>
        </w:rPr>
      </w:pPr>
    </w:p>
    <w:p w:rsidR="00A94616" w:rsidRDefault="00A94616">
      <w:pPr>
        <w:pStyle w:val="Default"/>
        <w:ind w:firstLine="709"/>
        <w:contextualSpacing/>
        <w:rPr>
          <w:color w:val="auto"/>
          <w:sz w:val="28"/>
          <w:szCs w:val="28"/>
        </w:rPr>
      </w:pPr>
    </w:p>
    <w:tbl>
      <w:tblPr>
        <w:tblW w:w="0" w:type="auto"/>
        <w:tblLayout w:type="fixed"/>
        <w:tblLook w:val="04A0" w:firstRow="1" w:lastRow="0" w:firstColumn="1" w:lastColumn="0" w:noHBand="0" w:noVBand="1"/>
      </w:tblPr>
      <w:tblGrid>
        <w:gridCol w:w="4667"/>
        <w:gridCol w:w="4667"/>
      </w:tblGrid>
      <w:tr w:rsidR="00A94616">
        <w:trPr>
          <w:trHeight w:val="1525"/>
        </w:trPr>
        <w:tc>
          <w:tcPr>
            <w:tcW w:w="4667" w:type="dxa"/>
          </w:tcPr>
          <w:p w:rsidR="00A94616" w:rsidRDefault="00242214">
            <w:pPr>
              <w:pStyle w:val="Default"/>
              <w:ind w:firstLine="709"/>
              <w:contextualSpacing/>
              <w:rPr>
                <w:sz w:val="28"/>
                <w:szCs w:val="28"/>
              </w:rPr>
            </w:pPr>
            <w:r>
              <w:rPr>
                <w:b/>
                <w:bCs/>
                <w:sz w:val="28"/>
                <w:szCs w:val="28"/>
              </w:rPr>
              <w:t xml:space="preserve">От работодателя: </w:t>
            </w:r>
          </w:p>
          <w:p w:rsidR="00A94616" w:rsidRDefault="00242214">
            <w:pPr>
              <w:pStyle w:val="Default"/>
              <w:ind w:firstLine="709"/>
              <w:contextualSpacing/>
              <w:rPr>
                <w:sz w:val="28"/>
                <w:szCs w:val="28"/>
              </w:rPr>
            </w:pPr>
            <w:r>
              <w:rPr>
                <w:sz w:val="28"/>
                <w:szCs w:val="28"/>
              </w:rPr>
              <w:t xml:space="preserve">Руководитель образовательной организации </w:t>
            </w:r>
          </w:p>
          <w:p w:rsidR="00A94616" w:rsidRDefault="00242214">
            <w:pPr>
              <w:pStyle w:val="Default"/>
              <w:ind w:firstLine="709"/>
              <w:contextualSpacing/>
              <w:rPr>
                <w:sz w:val="28"/>
                <w:szCs w:val="28"/>
              </w:rPr>
            </w:pPr>
            <w:r>
              <w:rPr>
                <w:sz w:val="28"/>
                <w:szCs w:val="28"/>
              </w:rPr>
              <w:t>________________________ ________________________</w:t>
            </w:r>
          </w:p>
          <w:p w:rsidR="00A94616" w:rsidRDefault="00242214">
            <w:pPr>
              <w:pStyle w:val="Default"/>
              <w:ind w:firstLine="709"/>
              <w:contextualSpacing/>
              <w:rPr>
                <w:sz w:val="28"/>
                <w:szCs w:val="28"/>
              </w:rPr>
            </w:pPr>
            <w:r>
              <w:rPr>
                <w:sz w:val="28"/>
                <w:szCs w:val="28"/>
              </w:rPr>
              <w:t xml:space="preserve">(подпись) (Ф.И.О.) </w:t>
            </w:r>
          </w:p>
          <w:p w:rsidR="00A94616" w:rsidRDefault="00242214">
            <w:pPr>
              <w:pStyle w:val="Default"/>
              <w:ind w:firstLine="709"/>
              <w:contextualSpacing/>
              <w:rPr>
                <w:sz w:val="28"/>
                <w:szCs w:val="28"/>
              </w:rPr>
            </w:pPr>
            <w:r>
              <w:rPr>
                <w:sz w:val="28"/>
                <w:szCs w:val="28"/>
              </w:rPr>
              <w:t xml:space="preserve">М.П. </w:t>
            </w:r>
          </w:p>
          <w:p w:rsidR="00A94616" w:rsidRDefault="00242214">
            <w:pPr>
              <w:pStyle w:val="Default"/>
              <w:ind w:firstLine="709"/>
              <w:contextualSpacing/>
              <w:rPr>
                <w:sz w:val="28"/>
                <w:szCs w:val="28"/>
              </w:rPr>
            </w:pPr>
            <w:r>
              <w:rPr>
                <w:sz w:val="28"/>
                <w:szCs w:val="28"/>
              </w:rPr>
              <w:t xml:space="preserve">« __ » _________________ 20__ г. </w:t>
            </w:r>
          </w:p>
        </w:tc>
        <w:tc>
          <w:tcPr>
            <w:tcW w:w="4667" w:type="dxa"/>
          </w:tcPr>
          <w:p w:rsidR="00A94616" w:rsidRDefault="00242214">
            <w:pPr>
              <w:pStyle w:val="Default"/>
              <w:ind w:firstLine="709"/>
              <w:contextualSpacing/>
              <w:rPr>
                <w:sz w:val="28"/>
                <w:szCs w:val="28"/>
              </w:rPr>
            </w:pPr>
            <w:r>
              <w:rPr>
                <w:b/>
                <w:bCs/>
                <w:sz w:val="28"/>
                <w:szCs w:val="28"/>
              </w:rPr>
              <w:t xml:space="preserve">От работников: </w:t>
            </w:r>
          </w:p>
          <w:p w:rsidR="00A94616" w:rsidRDefault="00242214">
            <w:pPr>
              <w:pStyle w:val="Default"/>
              <w:ind w:firstLine="709"/>
              <w:contextualSpacing/>
              <w:rPr>
                <w:sz w:val="28"/>
                <w:szCs w:val="28"/>
              </w:rPr>
            </w:pPr>
            <w:r>
              <w:rPr>
                <w:sz w:val="28"/>
                <w:szCs w:val="28"/>
              </w:rPr>
              <w:t xml:space="preserve">Председатель первичной профсоюзной организации </w:t>
            </w:r>
          </w:p>
          <w:p w:rsidR="00A94616" w:rsidRDefault="00242214">
            <w:pPr>
              <w:pStyle w:val="Default"/>
              <w:ind w:firstLine="709"/>
              <w:contextualSpacing/>
              <w:rPr>
                <w:sz w:val="28"/>
                <w:szCs w:val="28"/>
              </w:rPr>
            </w:pPr>
            <w:r>
              <w:rPr>
                <w:sz w:val="28"/>
                <w:szCs w:val="28"/>
              </w:rPr>
              <w:t>_______________________ _______________________</w:t>
            </w:r>
          </w:p>
          <w:p w:rsidR="00A94616" w:rsidRDefault="00242214">
            <w:pPr>
              <w:pStyle w:val="Default"/>
              <w:ind w:firstLine="709"/>
              <w:contextualSpacing/>
              <w:rPr>
                <w:sz w:val="28"/>
                <w:szCs w:val="28"/>
              </w:rPr>
            </w:pPr>
            <w:r>
              <w:rPr>
                <w:sz w:val="28"/>
                <w:szCs w:val="28"/>
              </w:rPr>
              <w:t xml:space="preserve">(подпись) (Ф.И.О.) </w:t>
            </w:r>
          </w:p>
          <w:p w:rsidR="00A94616" w:rsidRDefault="00242214">
            <w:pPr>
              <w:pStyle w:val="Default"/>
              <w:ind w:firstLine="709"/>
              <w:contextualSpacing/>
              <w:rPr>
                <w:sz w:val="28"/>
                <w:szCs w:val="28"/>
              </w:rPr>
            </w:pPr>
            <w:r>
              <w:rPr>
                <w:sz w:val="28"/>
                <w:szCs w:val="28"/>
              </w:rPr>
              <w:t xml:space="preserve"> « __ » _________________ 20__ г. </w:t>
            </w:r>
          </w:p>
        </w:tc>
      </w:tr>
    </w:tbl>
    <w:p w:rsidR="007D4B8B" w:rsidRDefault="007D4B8B">
      <w:pPr>
        <w:pStyle w:val="33"/>
        <w:ind w:firstLine="709"/>
        <w:contextualSpacing/>
      </w:pPr>
    </w:p>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Default="007D4B8B" w:rsidP="007D4B8B"/>
    <w:p w:rsidR="00A94616" w:rsidRDefault="007D4B8B" w:rsidP="007D4B8B">
      <w:pPr>
        <w:tabs>
          <w:tab w:val="left" w:pos="7416"/>
        </w:tabs>
      </w:pPr>
      <w:r>
        <w:tab/>
      </w:r>
    </w:p>
    <w:p w:rsidR="007D4B8B" w:rsidRDefault="007D4B8B" w:rsidP="007D4B8B">
      <w:pPr>
        <w:tabs>
          <w:tab w:val="left" w:pos="7416"/>
        </w:tabs>
      </w:pPr>
    </w:p>
    <w:p w:rsidR="007D4B8B" w:rsidRDefault="007D4B8B" w:rsidP="007D4B8B">
      <w:pPr>
        <w:tabs>
          <w:tab w:val="left" w:pos="7416"/>
        </w:tabs>
      </w:pPr>
    </w:p>
    <w:p w:rsidR="007D4B8B" w:rsidRDefault="007D4B8B" w:rsidP="007D4B8B">
      <w:pPr>
        <w:tabs>
          <w:tab w:val="left" w:pos="7416"/>
        </w:tabs>
      </w:pPr>
    </w:p>
    <w:p w:rsidR="007D4B8B" w:rsidRDefault="007D4B8B" w:rsidP="007D4B8B">
      <w:pPr>
        <w:tabs>
          <w:tab w:val="left" w:pos="7416"/>
        </w:tabs>
      </w:pPr>
    </w:p>
    <w:p w:rsidR="007D4B8B" w:rsidRPr="006072C9" w:rsidRDefault="007D4B8B" w:rsidP="007D4B8B">
      <w:pPr>
        <w:jc w:val="right"/>
        <w:rPr>
          <w:i/>
        </w:rPr>
      </w:pPr>
      <w:r w:rsidRPr="006072C9">
        <w:rPr>
          <w:i/>
        </w:rPr>
        <w:lastRenderedPageBreak/>
        <w:t>Приложение № 1</w:t>
      </w:r>
    </w:p>
    <w:p w:rsidR="007D4B8B" w:rsidRDefault="007D4B8B" w:rsidP="007D4B8B">
      <w:pPr>
        <w:jc w:val="right"/>
        <w:rPr>
          <w:i/>
        </w:rPr>
      </w:pPr>
      <w:r>
        <w:rPr>
          <w:i/>
        </w:rPr>
        <w:t>к</w:t>
      </w:r>
      <w:r w:rsidRPr="006072C9">
        <w:rPr>
          <w:i/>
        </w:rPr>
        <w:t xml:space="preserve"> коллективному договору</w:t>
      </w:r>
    </w:p>
    <w:p w:rsidR="007D4B8B" w:rsidRDefault="007D4B8B" w:rsidP="007D4B8B">
      <w:pPr>
        <w:jc w:val="right"/>
        <w:rPr>
          <w:i/>
        </w:rPr>
      </w:pPr>
      <w:r>
        <w:rPr>
          <w:i/>
        </w:rPr>
        <w:t>от 27.11.2023</w:t>
      </w:r>
    </w:p>
    <w:p w:rsidR="007D4B8B" w:rsidRDefault="007D4B8B" w:rsidP="007D4B8B">
      <w:pPr>
        <w:jc w:val="right"/>
        <w:rPr>
          <w:i/>
        </w:rPr>
      </w:pPr>
    </w:p>
    <w:p w:rsidR="007D4B8B" w:rsidRPr="006072C9" w:rsidRDefault="007D4B8B" w:rsidP="007D4B8B">
      <w:pPr>
        <w:jc w:val="center"/>
        <w:rPr>
          <w:b/>
        </w:rPr>
      </w:pPr>
      <w:r w:rsidRPr="006072C9">
        <w:rPr>
          <w:b/>
        </w:rPr>
        <w:t>ПРАВИЛА</w:t>
      </w:r>
    </w:p>
    <w:p w:rsidR="007D4B8B" w:rsidRDefault="007D4B8B" w:rsidP="007D4B8B">
      <w:pPr>
        <w:jc w:val="center"/>
        <w:rPr>
          <w:b/>
        </w:rPr>
      </w:pPr>
      <w:r w:rsidRPr="006072C9">
        <w:rPr>
          <w:b/>
        </w:rPr>
        <w:t>Внутреннего трудового распорядка</w:t>
      </w:r>
    </w:p>
    <w:p w:rsidR="007D4B8B" w:rsidRPr="006072C9" w:rsidRDefault="007D4B8B" w:rsidP="007D4B8B">
      <w:pPr>
        <w:jc w:val="center"/>
        <w:rPr>
          <w:b/>
        </w:rPr>
      </w:pPr>
    </w:p>
    <w:p w:rsidR="007D4B8B" w:rsidRPr="00041AF1" w:rsidRDefault="007D4B8B" w:rsidP="007D4B8B">
      <w:pPr>
        <w:numPr>
          <w:ilvl w:val="0"/>
          <w:numId w:val="6"/>
        </w:numPr>
        <w:jc w:val="center"/>
        <w:rPr>
          <w:b/>
        </w:rPr>
      </w:pPr>
      <w:r w:rsidRPr="00041AF1">
        <w:rPr>
          <w:b/>
        </w:rPr>
        <w:t>Общие положения</w:t>
      </w:r>
    </w:p>
    <w:p w:rsidR="007D4B8B" w:rsidRPr="00041AF1" w:rsidRDefault="007D4B8B" w:rsidP="007D4B8B"/>
    <w:p w:rsidR="007D4B8B" w:rsidRPr="00041AF1" w:rsidRDefault="007D4B8B" w:rsidP="007D4B8B">
      <w:pPr>
        <w:jc w:val="both"/>
      </w:pPr>
      <w:r w:rsidRPr="00041AF1">
        <w:t xml:space="preserve">1.1. Настоящие </w:t>
      </w:r>
      <w:r w:rsidRPr="00041AF1">
        <w:rPr>
          <w:bCs/>
        </w:rPr>
        <w:t>Правила внутреннего трудового распорядка МБДОУ</w:t>
      </w:r>
      <w:r w:rsidRPr="00041AF1">
        <w:t xml:space="preserve"> разработаны в соответствии с Трудовым Кодексом РФ, Федеральным законом от 08.12.2020 № 407-ФЗ «О внесении изменений в Трудовой кодекс РФ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 Федеральным законом № 273-ФЗ от 29.12.2012 "Об образовании в Российской Федерации" с изменениями на 14.07.2022, Приказом Министерства Здравоохранения РФ от 28 января 2021 N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 РФ от 20.05.2022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 «О ежегодных основных удлиненных оплачиваемых отпусках" с изменениями от 07.04.2017,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РФ, Уставом МБДОУ. </w:t>
      </w:r>
    </w:p>
    <w:p w:rsidR="007D4B8B" w:rsidRPr="00041AF1" w:rsidRDefault="007D4B8B" w:rsidP="007D4B8B">
      <w:r w:rsidRPr="00041AF1">
        <w:t xml:space="preserve">Правила утверждены в соответствии со статьей 190 ТК РФ, </w:t>
      </w:r>
      <w:r w:rsidRPr="00041AF1">
        <w:rPr>
          <w:b/>
        </w:rPr>
        <w:t>статьей 262 ТК РФ (внесение изменений Федеральным законом от 05.12.2022 № 491-ФЗ – «Дополнительные выходные дни лицам, осуществляющим уход за детьми-инвалидами», Приказ по МБДОУ «Детский сад № 301» от 27.12.2023 № 169-0).</w:t>
      </w:r>
      <w:r w:rsidRPr="00041AF1">
        <w:t xml:space="preserve"> </w:t>
      </w:r>
      <w:r w:rsidRPr="00041AF1">
        <w:br/>
        <w:t xml:space="preserve">1.2. Данные </w:t>
      </w:r>
      <w:r w:rsidRPr="00041AF1">
        <w:rPr>
          <w:i/>
          <w:iCs/>
        </w:rPr>
        <w:t>Правила внутреннего трудового распорядка в МБДОУ</w:t>
      </w:r>
      <w:r w:rsidRPr="00041AF1">
        <w:t xml:space="preserve"> регламентируют порядок приёма, отказа в приеме на работу, перевода, отстранения и увольнения работников МБДОУ,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041AF1">
        <w:br/>
        <w:t>1.3. Настоящие Правила внутреннего трудового распорядка работников в МБДОУ (далее - Правила) способствуют эффективной организации работы трудового коллектива МБДОУ, рациональному использованию рабочего времени, повышению качества и эффективности труда работников, укреплению трудовой дисциплины.</w:t>
      </w:r>
      <w:r w:rsidRPr="00041AF1">
        <w:br/>
        <w:t>1.4. Данный локальный нормативный акт является приложением к Коллективному договору МБДОУ.</w:t>
      </w:r>
      <w:r w:rsidRPr="00041AF1">
        <w:br/>
        <w:t xml:space="preserve">1.5. Правила внутреннего трудового распорядка утверждает заведующий МБДОУ с учётом мнения Общего собрания трудового коллектива, осуществляющего деятельность согласно </w:t>
      </w:r>
      <w:hyperlink r:id="rId9" w:tgtFrame="_blank" w:history="1">
        <w:r w:rsidRPr="00041AF1">
          <w:rPr>
            <w:u w:val="single"/>
          </w:rPr>
          <w:t>Положению об общем собрании работников МБДОУ</w:t>
        </w:r>
      </w:hyperlink>
      <w:r w:rsidRPr="00041AF1">
        <w:t>, и по согласованию с профсоюзным комитетом МБДОУ.</w:t>
      </w:r>
      <w:r w:rsidRPr="00041AF1">
        <w:br/>
        <w:t>1.6. Ответственность за соблюдение настоящих Правил едина для всех членов трудового коллектива МБДОУ.</w:t>
      </w:r>
    </w:p>
    <w:p w:rsidR="007D4B8B" w:rsidRPr="00041AF1" w:rsidRDefault="007D4B8B" w:rsidP="007D4B8B">
      <w:pPr>
        <w:jc w:val="both"/>
      </w:pPr>
    </w:p>
    <w:p w:rsidR="007D4B8B" w:rsidRPr="00041AF1" w:rsidRDefault="007D4B8B" w:rsidP="007D4B8B">
      <w:pPr>
        <w:numPr>
          <w:ilvl w:val="0"/>
          <w:numId w:val="6"/>
        </w:numPr>
        <w:jc w:val="center"/>
        <w:rPr>
          <w:b/>
        </w:rPr>
      </w:pPr>
      <w:r w:rsidRPr="00041AF1">
        <w:rPr>
          <w:b/>
        </w:rPr>
        <w:t>Порядок приема и увольнения работников</w:t>
      </w:r>
    </w:p>
    <w:p w:rsidR="007D4B8B" w:rsidRPr="00041AF1" w:rsidRDefault="007D4B8B" w:rsidP="007D4B8B">
      <w:pPr>
        <w:jc w:val="both"/>
      </w:pPr>
    </w:p>
    <w:p w:rsidR="007D4B8B" w:rsidRPr="00041AF1" w:rsidRDefault="007D4B8B" w:rsidP="007D4B8B">
      <w:pPr>
        <w:numPr>
          <w:ilvl w:val="1"/>
          <w:numId w:val="6"/>
        </w:numPr>
        <w:jc w:val="both"/>
      </w:pPr>
      <w:r w:rsidRPr="00041AF1">
        <w:t>Прием на работу.</w:t>
      </w:r>
    </w:p>
    <w:p w:rsidR="007D4B8B" w:rsidRPr="00041AF1" w:rsidRDefault="007D4B8B" w:rsidP="007D4B8B">
      <w:pPr>
        <w:jc w:val="both"/>
      </w:pPr>
      <w:r w:rsidRPr="00041AF1">
        <w:lastRenderedPageBreak/>
        <w:t>2.1.1.Работники реализуют свое право на труд путем заключения трудового договора с Учреждением.</w:t>
      </w:r>
    </w:p>
    <w:p w:rsidR="007D4B8B" w:rsidRPr="00041AF1" w:rsidRDefault="007D4B8B" w:rsidP="007D4B8B">
      <w:pPr>
        <w:jc w:val="both"/>
      </w:pPr>
      <w:r w:rsidRPr="00041AF1">
        <w:t>2.1.2.Трудовой договор заключается в письменной форме и составляется в двух экземплярах – по одному для каждой стороны: работника и Учреждения.</w:t>
      </w:r>
    </w:p>
    <w:p w:rsidR="007D4B8B" w:rsidRPr="00041AF1" w:rsidRDefault="007D4B8B" w:rsidP="007D4B8B">
      <w:pPr>
        <w:jc w:val="both"/>
      </w:pPr>
      <w:r w:rsidRPr="00041AF1">
        <w:t>2.1.3.При приеме на работу заключение срочного трудового договора допускается только в случаях, предусмотренных статьями 58 и 59 Трудового кодекса РФ.</w:t>
      </w:r>
    </w:p>
    <w:p w:rsidR="007D4B8B" w:rsidRPr="00041AF1" w:rsidRDefault="007D4B8B" w:rsidP="007D4B8B">
      <w:pPr>
        <w:jc w:val="both"/>
      </w:pPr>
      <w:r w:rsidRPr="00041AF1">
        <w:t>2.1.4.При заключении трудового договора работник предоставляет администрации Учреждения следующие документы:</w:t>
      </w:r>
    </w:p>
    <w:p w:rsidR="007D4B8B" w:rsidRPr="00041AF1" w:rsidRDefault="007D4B8B" w:rsidP="007D4B8B">
      <w:pPr>
        <w:jc w:val="both"/>
      </w:pPr>
      <w:r w:rsidRPr="00041AF1">
        <w:t>а) паспорт или иной документ, удостоверяющий личность,</w:t>
      </w:r>
    </w:p>
    <w:p w:rsidR="007D4B8B" w:rsidRPr="00041AF1" w:rsidRDefault="007D4B8B" w:rsidP="007D4B8B">
      <w:pPr>
        <w:jc w:val="both"/>
      </w:pPr>
      <w:r w:rsidRPr="00041AF1">
        <w:t>б)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7D4B8B" w:rsidRPr="00041AF1" w:rsidRDefault="007D4B8B" w:rsidP="007D4B8B">
      <w:pPr>
        <w:jc w:val="both"/>
      </w:pPr>
      <w:r w:rsidRPr="00041AF1">
        <w:t>в) страховое свидетельство государственного пенсионного страхования, ИНН,</w:t>
      </w:r>
    </w:p>
    <w:p w:rsidR="007D4B8B" w:rsidRPr="00041AF1" w:rsidRDefault="007D4B8B" w:rsidP="007D4B8B">
      <w:pPr>
        <w:jc w:val="both"/>
      </w:pPr>
      <w:r w:rsidRPr="00041AF1">
        <w:t>г) документ об образовании, квалификации, наличии специальных знаний,</w:t>
      </w:r>
    </w:p>
    <w:p w:rsidR="007D4B8B" w:rsidRPr="00041AF1" w:rsidRDefault="007D4B8B" w:rsidP="007D4B8B">
      <w:pPr>
        <w:jc w:val="both"/>
      </w:pPr>
      <w:r w:rsidRPr="00041AF1">
        <w:t>д) документы воинского учета – для военнообязанных и лиц, подлежащих призыву на военную службу,</w:t>
      </w:r>
    </w:p>
    <w:p w:rsidR="007D4B8B" w:rsidRPr="00041AF1" w:rsidRDefault="007D4B8B" w:rsidP="007D4B8B">
      <w:pPr>
        <w:jc w:val="both"/>
      </w:pPr>
      <w:r w:rsidRPr="00041AF1">
        <w:t xml:space="preserve">е) медицинское заключение (медицинская книжка) об отсутствии противопоказаний по состоянию здоровья для работы в Учреждении, </w:t>
      </w:r>
    </w:p>
    <w:p w:rsidR="007D4B8B" w:rsidRPr="00041AF1" w:rsidRDefault="007D4B8B" w:rsidP="007D4B8B">
      <w:pPr>
        <w:jc w:val="both"/>
      </w:pPr>
      <w:r w:rsidRPr="00041AF1">
        <w:t>ж) справку об отсутствии судимости.</w:t>
      </w:r>
    </w:p>
    <w:p w:rsidR="007D4B8B" w:rsidRPr="00041AF1" w:rsidRDefault="007D4B8B" w:rsidP="007D4B8B">
      <w:pPr>
        <w:jc w:val="both"/>
      </w:pPr>
      <w:r w:rsidRPr="00041AF1">
        <w:t>2.1.5.Прием на работу оформляется приказом заведующего Учреждением и объявляется работнику под роспись в трехдневный срок со дня фактического начала работы.</w:t>
      </w:r>
    </w:p>
    <w:p w:rsidR="007D4B8B" w:rsidRPr="00041AF1" w:rsidRDefault="007D4B8B" w:rsidP="007D4B8B">
      <w:pPr>
        <w:jc w:val="both"/>
      </w:pPr>
      <w:r w:rsidRPr="00041AF1">
        <w:t>2.1.6.При приеме на работу заведующий Учреждением обязан ознакомить работника со следующими документами:</w:t>
      </w:r>
    </w:p>
    <w:p w:rsidR="007D4B8B" w:rsidRPr="00041AF1" w:rsidRDefault="007D4B8B" w:rsidP="007D4B8B">
      <w:pPr>
        <w:ind w:left="570"/>
        <w:jc w:val="both"/>
      </w:pPr>
      <w:r w:rsidRPr="00041AF1">
        <w:t>Уставом Учреждения,</w:t>
      </w:r>
    </w:p>
    <w:p w:rsidR="007D4B8B" w:rsidRPr="00041AF1" w:rsidRDefault="007D4B8B" w:rsidP="007D4B8B">
      <w:pPr>
        <w:jc w:val="both"/>
      </w:pPr>
      <w:r w:rsidRPr="00041AF1">
        <w:t xml:space="preserve">        настоящими Правилами,</w:t>
      </w:r>
    </w:p>
    <w:p w:rsidR="007D4B8B" w:rsidRPr="00041AF1" w:rsidRDefault="007D4B8B" w:rsidP="007D4B8B">
      <w:pPr>
        <w:jc w:val="both"/>
      </w:pPr>
      <w:r w:rsidRPr="00041AF1">
        <w:t xml:space="preserve">        приказом по охране труда,</w:t>
      </w:r>
    </w:p>
    <w:p w:rsidR="007D4B8B" w:rsidRPr="00041AF1" w:rsidRDefault="007D4B8B" w:rsidP="007D4B8B">
      <w:pPr>
        <w:jc w:val="both"/>
      </w:pPr>
      <w:r w:rsidRPr="00041AF1">
        <w:t xml:space="preserve">        инструкциями по охране труда,</w:t>
      </w:r>
    </w:p>
    <w:p w:rsidR="007D4B8B" w:rsidRPr="00041AF1" w:rsidRDefault="007D4B8B" w:rsidP="007D4B8B">
      <w:pPr>
        <w:jc w:val="both"/>
      </w:pPr>
      <w:r w:rsidRPr="00041AF1">
        <w:t xml:space="preserve">        должностной инструкцией работника,</w:t>
      </w:r>
    </w:p>
    <w:p w:rsidR="007D4B8B" w:rsidRPr="00041AF1" w:rsidRDefault="007D4B8B" w:rsidP="007D4B8B">
      <w:pPr>
        <w:jc w:val="both"/>
      </w:pPr>
      <w:r w:rsidRPr="00041AF1">
        <w:t xml:space="preserve">        коллективным договором,</w:t>
      </w:r>
    </w:p>
    <w:p w:rsidR="007D4B8B" w:rsidRPr="00041AF1" w:rsidRDefault="007D4B8B" w:rsidP="007D4B8B">
      <w:pPr>
        <w:jc w:val="both"/>
      </w:pPr>
      <w:r w:rsidRPr="00041AF1">
        <w:t xml:space="preserve">        иными локальными актами, регламентирующими трудовую деятельность работника.</w:t>
      </w:r>
    </w:p>
    <w:p w:rsidR="007D4B8B" w:rsidRPr="00041AF1" w:rsidRDefault="007D4B8B" w:rsidP="007D4B8B">
      <w:pPr>
        <w:jc w:val="both"/>
      </w:pPr>
      <w:r w:rsidRPr="00041AF1">
        <w:t>2.1.7.При приеме на работу может устанавливаться испытательный срок – не более трех месяцев, а для главного бухгалтера – не более шести месяцев.</w:t>
      </w:r>
    </w:p>
    <w:p w:rsidR="007D4B8B" w:rsidRPr="00041AF1" w:rsidRDefault="007D4B8B" w:rsidP="007D4B8B">
      <w:pPr>
        <w:jc w:val="both"/>
      </w:pPr>
      <w:r w:rsidRPr="00041AF1">
        <w:t>Отсутствие в трудовом договоре условия об испытании означает, что работник принят без испытания.</w:t>
      </w:r>
    </w:p>
    <w:p w:rsidR="007D4B8B" w:rsidRPr="00041AF1" w:rsidRDefault="007D4B8B" w:rsidP="007D4B8B">
      <w:pPr>
        <w:jc w:val="both"/>
      </w:pPr>
      <w:r w:rsidRPr="00041AF1">
        <w:t>2.1.8.На каждого работника Учреждения оформляется трудовая книжка в соответствии с требованиями Инструкции о порядке ведения трудовых книжек. Трудовые книжки работников Учреждения хранятся в Учреждении.</w:t>
      </w:r>
    </w:p>
    <w:p w:rsidR="007D4B8B" w:rsidRPr="00041AF1" w:rsidRDefault="007D4B8B" w:rsidP="007D4B8B">
      <w:pPr>
        <w:jc w:val="both"/>
      </w:pPr>
      <w:r w:rsidRPr="00041AF1">
        <w:t>2.1.9.С каждой записью, вносимой на основании приказа заведующего Учреждением в трудовую книжку, заведующий Учреждением обязан ознакомить ее владельца под расписку в личной карточке.</w:t>
      </w:r>
    </w:p>
    <w:p w:rsidR="007D4B8B" w:rsidRPr="00041AF1" w:rsidRDefault="007D4B8B" w:rsidP="007D4B8B">
      <w:pPr>
        <w:jc w:val="both"/>
      </w:pPr>
      <w:r w:rsidRPr="00041AF1">
        <w:t>2.1.10.На каждого работника оформляется личное дело, а после увольнения работника оно хранится в Учреждении.</w:t>
      </w:r>
    </w:p>
    <w:p w:rsidR="007D4B8B" w:rsidRPr="00041AF1" w:rsidRDefault="007D4B8B" w:rsidP="007D4B8B">
      <w:pPr>
        <w:jc w:val="both"/>
      </w:pPr>
      <w:r w:rsidRPr="00041AF1">
        <w:t>2.2.Увольнение работников.</w:t>
      </w:r>
    </w:p>
    <w:p w:rsidR="007D4B8B" w:rsidRPr="00041AF1" w:rsidRDefault="007D4B8B" w:rsidP="007D4B8B">
      <w:pPr>
        <w:jc w:val="both"/>
      </w:pPr>
      <w:r w:rsidRPr="00041AF1">
        <w:t>2.2.1.Увольнение работника – прекращение трудового договора – осуществляется только по основаниям, предусмотренным законодательством о труде и об образовании.</w:t>
      </w:r>
    </w:p>
    <w:p w:rsidR="007D4B8B" w:rsidRPr="00041AF1" w:rsidRDefault="007D4B8B" w:rsidP="007D4B8B">
      <w:pPr>
        <w:jc w:val="both"/>
      </w:pPr>
      <w:r w:rsidRPr="00041AF1">
        <w:t>2.2.2.Работник имеет право в любое время расторгнуть трудовой договор по собственному желанию, предупредив об этом руководство Учреждения письменно за две недели.</w:t>
      </w:r>
    </w:p>
    <w:p w:rsidR="007D4B8B" w:rsidRPr="00041AF1" w:rsidRDefault="007D4B8B" w:rsidP="007D4B8B">
      <w:pPr>
        <w:jc w:val="both"/>
      </w:pPr>
      <w:r w:rsidRPr="00041AF1">
        <w:t>2.2.3. При расторжении трудового договора заведующий Учреждением издает приказ об увольнении с указанием основания увольнения в соответствии с Трудовым кодексом РФ.</w:t>
      </w:r>
    </w:p>
    <w:p w:rsidR="007D4B8B" w:rsidRPr="00041AF1" w:rsidRDefault="007D4B8B" w:rsidP="007D4B8B">
      <w:pPr>
        <w:jc w:val="both"/>
      </w:pPr>
      <w:r w:rsidRPr="00041AF1">
        <w:t>2.2.4.Записи в трудовую книжку о причинах прекращения трудового договора должны производиться в точном соответствии с формулировками Трудового кодекса РФ, Закона РФ «Об образовании» и с ссылкой на соответствующую статью, пункт Трудового кодекса РФ или Закона РФ «Об образовании».</w:t>
      </w:r>
    </w:p>
    <w:p w:rsidR="007D4B8B" w:rsidRPr="00041AF1" w:rsidRDefault="007D4B8B" w:rsidP="007D4B8B">
      <w:pPr>
        <w:jc w:val="both"/>
      </w:pPr>
      <w:r w:rsidRPr="00041AF1">
        <w:lastRenderedPageBreak/>
        <w:t>2.2.5.Днем прекращения трудовой деятельности является последний день работы работника. В последний день работы заведующий Учреждением обязан выдать работнику трудовую книжку и по письменному заявлению другие документы (или их копии), связанные с работой, в соответствии с ст. 84.1 ТК РФ, а также произвести с ним окончательный расчет.</w:t>
      </w:r>
    </w:p>
    <w:p w:rsidR="007D4B8B" w:rsidRPr="00041AF1" w:rsidRDefault="007D4B8B" w:rsidP="007D4B8B">
      <w:pPr>
        <w:jc w:val="both"/>
      </w:pPr>
      <w:r w:rsidRPr="00041AF1">
        <w:t>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7D4B8B" w:rsidRPr="00041AF1" w:rsidRDefault="007D4B8B" w:rsidP="007D4B8B">
      <w:pPr>
        <w:jc w:val="both"/>
      </w:pPr>
      <w:r w:rsidRPr="00041AF1">
        <w:t>Если работник в день увольнения не работал, то расчет с работником производится не позднее следующего дня после предъявления уволенным работником требования о расчете.</w:t>
      </w:r>
    </w:p>
    <w:p w:rsidR="007D4B8B" w:rsidRPr="00041AF1" w:rsidRDefault="007D4B8B" w:rsidP="007D4B8B">
      <w:pPr>
        <w:jc w:val="both"/>
      </w:pPr>
      <w:r w:rsidRPr="00041AF1">
        <w:t xml:space="preserve">2.2.6.При сокращении численности или штата работников преимущественным правом на оставление на работе при равной производительности труда и квалификации дополнительно к основаниям, установленным Трудовым кодексом РФ (ст.179 ТК РФ), пользуются следующие категории работников: </w:t>
      </w:r>
    </w:p>
    <w:p w:rsidR="007D4B8B" w:rsidRPr="00041AF1" w:rsidRDefault="007D4B8B" w:rsidP="007D4B8B">
      <w:pPr>
        <w:jc w:val="both"/>
      </w:pPr>
      <w:r w:rsidRPr="00041AF1">
        <w:t>- лица предпенсионного возраста (за два года до пенсии), проработавшие в Учреждении свыше 10 лет,</w:t>
      </w:r>
    </w:p>
    <w:p w:rsidR="007D4B8B" w:rsidRPr="00041AF1" w:rsidRDefault="007D4B8B" w:rsidP="007D4B8B">
      <w:pPr>
        <w:jc w:val="both"/>
      </w:pPr>
      <w:r w:rsidRPr="00041AF1">
        <w:t xml:space="preserve">- одинокие матери и отцы, воспитывающие детей до 16 лет, </w:t>
      </w:r>
    </w:p>
    <w:p w:rsidR="007D4B8B" w:rsidRPr="00041AF1" w:rsidRDefault="007D4B8B" w:rsidP="007D4B8B">
      <w:pPr>
        <w:jc w:val="both"/>
      </w:pPr>
      <w:r w:rsidRPr="00041AF1">
        <w:t xml:space="preserve">- родители, воспитывающие детей-инвалидов до 18 лет, </w:t>
      </w:r>
    </w:p>
    <w:p w:rsidR="007D4B8B" w:rsidRPr="00041AF1" w:rsidRDefault="007D4B8B" w:rsidP="007D4B8B">
      <w:pPr>
        <w:jc w:val="both"/>
      </w:pPr>
      <w:r w:rsidRPr="00041AF1">
        <w:t xml:space="preserve">- лица, награжденные государственными наградами в связи с педагогической деятельностью, </w:t>
      </w:r>
    </w:p>
    <w:p w:rsidR="007D4B8B" w:rsidRPr="00041AF1" w:rsidRDefault="007D4B8B" w:rsidP="007D4B8B">
      <w:pPr>
        <w:jc w:val="both"/>
      </w:pPr>
      <w:r w:rsidRPr="00041AF1">
        <w:t xml:space="preserve">- не освобожденные председатели первичных и территориальных профсоюзных организаций, </w:t>
      </w:r>
    </w:p>
    <w:p w:rsidR="007D4B8B" w:rsidRPr="00041AF1" w:rsidRDefault="007D4B8B" w:rsidP="007D4B8B">
      <w:pPr>
        <w:jc w:val="both"/>
      </w:pPr>
      <w:r w:rsidRPr="00041AF1">
        <w:t>- молодые специалисты, имеющие трудовой стаж менее одного года.</w:t>
      </w:r>
    </w:p>
    <w:p w:rsidR="007D4B8B" w:rsidRPr="00041AF1" w:rsidRDefault="007D4B8B" w:rsidP="007D4B8B">
      <w:pPr>
        <w:jc w:val="both"/>
      </w:pPr>
    </w:p>
    <w:p w:rsidR="007D4B8B" w:rsidRPr="00041AF1" w:rsidRDefault="007D4B8B" w:rsidP="007D4B8B">
      <w:pPr>
        <w:numPr>
          <w:ilvl w:val="0"/>
          <w:numId w:val="6"/>
        </w:numPr>
        <w:jc w:val="center"/>
        <w:rPr>
          <w:b/>
        </w:rPr>
      </w:pPr>
      <w:r w:rsidRPr="00041AF1">
        <w:rPr>
          <w:b/>
        </w:rPr>
        <w:t>Основные права, обязанности и ответственность работодателя</w:t>
      </w:r>
    </w:p>
    <w:p w:rsidR="007D4B8B" w:rsidRPr="00041AF1" w:rsidRDefault="007D4B8B" w:rsidP="007D4B8B">
      <w:pPr>
        <w:jc w:val="both"/>
      </w:pPr>
    </w:p>
    <w:p w:rsidR="007D4B8B" w:rsidRPr="00041AF1" w:rsidRDefault="007D4B8B" w:rsidP="007D4B8B">
      <w:pPr>
        <w:jc w:val="both"/>
      </w:pPr>
      <w:r w:rsidRPr="00041AF1">
        <w:t>3.1. Единоличным исполнительным органом Учреждения является заведующий, который осуществляет непосредственное управление Учреждением.</w:t>
      </w:r>
    </w:p>
    <w:p w:rsidR="007D4B8B" w:rsidRPr="00041AF1" w:rsidRDefault="007D4B8B" w:rsidP="007D4B8B">
      <w:pPr>
        <w:jc w:val="both"/>
      </w:pPr>
      <w:r w:rsidRPr="00041AF1">
        <w:t xml:space="preserve">3.2. Заведующий Учреждением назначается приказом главы администрации города Нижнего Новгорода (далее – Учредитель). Трудовая книжка и личное дело заведующего Учреждением хранятся в отделе кадровой работы с руководителями МУ и МП управления муниципальной службы и кадров департамента организационно – кадрового обеспечения деятельности администрации города Нижнего Новгорода. </w:t>
      </w:r>
    </w:p>
    <w:p w:rsidR="007D4B8B" w:rsidRPr="00041AF1" w:rsidRDefault="007D4B8B" w:rsidP="007D4B8B">
      <w:pPr>
        <w:jc w:val="both"/>
      </w:pPr>
      <w:r w:rsidRPr="00041AF1">
        <w:t>3.3. Заведующий Учреждением имеет право в порядке, установленном трудовым законодательством:</w:t>
      </w:r>
    </w:p>
    <w:p w:rsidR="007D4B8B" w:rsidRPr="00041AF1" w:rsidRDefault="007D4B8B" w:rsidP="007D4B8B">
      <w:pPr>
        <w:pStyle w:val="ConsPlusNormal"/>
        <w:widowControl/>
        <w:ind w:firstLine="0"/>
        <w:jc w:val="both"/>
        <w:rPr>
          <w:rFonts w:ascii="Times New Roman" w:hAnsi="Times New Roman" w:cs="Times New Roman"/>
          <w:sz w:val="24"/>
          <w:szCs w:val="24"/>
        </w:rPr>
      </w:pPr>
      <w:r w:rsidRPr="00041AF1">
        <w:rPr>
          <w:rFonts w:ascii="Times New Roman" w:hAnsi="Times New Roman" w:cs="Times New Roman"/>
          <w:sz w:val="24"/>
          <w:szCs w:val="24"/>
        </w:rPr>
        <w:t>3.3.1. без доверенности действовать от имени Учреждения, представлять его во всех учреждениях, предприятиях и организациях, в судах как на территории России, так и за ее пределами;</w:t>
      </w:r>
    </w:p>
    <w:p w:rsidR="007D4B8B" w:rsidRPr="00041AF1" w:rsidRDefault="007D4B8B" w:rsidP="007D4B8B">
      <w:pPr>
        <w:pStyle w:val="ConsPlusNormal"/>
        <w:widowControl/>
        <w:ind w:firstLine="0"/>
        <w:jc w:val="both"/>
        <w:rPr>
          <w:rFonts w:ascii="Times New Roman" w:hAnsi="Times New Roman" w:cs="Times New Roman"/>
          <w:sz w:val="24"/>
          <w:szCs w:val="24"/>
        </w:rPr>
      </w:pPr>
      <w:r w:rsidRPr="00041AF1">
        <w:rPr>
          <w:rFonts w:ascii="Times New Roman" w:hAnsi="Times New Roman" w:cs="Times New Roman"/>
          <w:sz w:val="24"/>
          <w:szCs w:val="24"/>
        </w:rPr>
        <w:t>3.3.2. в пределах, установленных трудовым договором и настоящим Уставом Учреждения, заключать сделки, договоры (контракты), соответствующие целям деятельности Учреждения, выдавать доверенности, открывать лицевые счета в порядке, предусмотренном действующим законодательством;</w:t>
      </w:r>
    </w:p>
    <w:p w:rsidR="007D4B8B" w:rsidRPr="00041AF1" w:rsidRDefault="007D4B8B" w:rsidP="007D4B8B">
      <w:pPr>
        <w:pStyle w:val="ConsPlusNormal"/>
        <w:widowControl/>
        <w:ind w:firstLine="0"/>
        <w:jc w:val="both"/>
        <w:rPr>
          <w:rFonts w:ascii="Times New Roman" w:hAnsi="Times New Roman" w:cs="Times New Roman"/>
          <w:sz w:val="24"/>
          <w:szCs w:val="24"/>
        </w:rPr>
      </w:pPr>
      <w:r w:rsidRPr="00041AF1">
        <w:rPr>
          <w:rFonts w:ascii="Times New Roman" w:hAnsi="Times New Roman" w:cs="Times New Roman"/>
          <w:sz w:val="24"/>
          <w:szCs w:val="24"/>
        </w:rPr>
        <w:t>3.3.3. по согласованию с Учредителем утверждать в пределах своих полномочий штатное расписание и структуру Учреждения;</w:t>
      </w:r>
    </w:p>
    <w:p w:rsidR="007D4B8B" w:rsidRPr="00041AF1" w:rsidRDefault="007D4B8B" w:rsidP="007D4B8B">
      <w:pPr>
        <w:pStyle w:val="ConsPlusNormal"/>
        <w:widowControl/>
        <w:ind w:firstLine="0"/>
        <w:jc w:val="both"/>
        <w:rPr>
          <w:rFonts w:ascii="Times New Roman" w:hAnsi="Times New Roman" w:cs="Times New Roman"/>
          <w:sz w:val="24"/>
          <w:szCs w:val="24"/>
        </w:rPr>
      </w:pPr>
      <w:r w:rsidRPr="00041AF1">
        <w:rPr>
          <w:rFonts w:ascii="Times New Roman" w:hAnsi="Times New Roman" w:cs="Times New Roman"/>
          <w:sz w:val="24"/>
          <w:szCs w:val="24"/>
        </w:rPr>
        <w:t>3.3.4. представлять на согласование Учредителя и департамента экономики и финансов администрации города Нижнего Новгорода положение об оплате труда работников Учреждения;</w:t>
      </w:r>
    </w:p>
    <w:p w:rsidR="007D4B8B" w:rsidRPr="00041AF1" w:rsidRDefault="007D4B8B" w:rsidP="007D4B8B">
      <w:pPr>
        <w:pStyle w:val="ConsPlusNormal"/>
        <w:widowControl/>
        <w:ind w:firstLine="0"/>
        <w:jc w:val="both"/>
        <w:rPr>
          <w:rFonts w:ascii="Times New Roman" w:hAnsi="Times New Roman" w:cs="Times New Roman"/>
          <w:sz w:val="24"/>
          <w:szCs w:val="24"/>
        </w:rPr>
      </w:pPr>
      <w:r w:rsidRPr="00041AF1">
        <w:rPr>
          <w:rFonts w:ascii="Times New Roman" w:hAnsi="Times New Roman" w:cs="Times New Roman"/>
          <w:sz w:val="24"/>
          <w:szCs w:val="24"/>
        </w:rPr>
        <w:t>3.3.5. принимать, увольнять работников Учреждения в соответствии с нормами трудового законодательства, утверждать их должностные инструкции;</w:t>
      </w:r>
    </w:p>
    <w:p w:rsidR="007D4B8B" w:rsidRPr="00041AF1" w:rsidRDefault="007D4B8B" w:rsidP="007D4B8B">
      <w:pPr>
        <w:pStyle w:val="ConsPlusNormal"/>
        <w:widowControl/>
        <w:ind w:firstLine="0"/>
        <w:jc w:val="both"/>
        <w:rPr>
          <w:rFonts w:ascii="Times New Roman" w:hAnsi="Times New Roman" w:cs="Times New Roman"/>
          <w:sz w:val="24"/>
          <w:szCs w:val="24"/>
        </w:rPr>
      </w:pPr>
      <w:r w:rsidRPr="00041AF1">
        <w:rPr>
          <w:rFonts w:ascii="Times New Roman" w:hAnsi="Times New Roman" w:cs="Times New Roman"/>
          <w:sz w:val="24"/>
          <w:szCs w:val="24"/>
        </w:rPr>
        <w:t xml:space="preserve">3.3.6. устанавливать заработную плату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w:t>
      </w:r>
      <w:r w:rsidRPr="00041AF1">
        <w:rPr>
          <w:rFonts w:ascii="Times New Roman" w:hAnsi="Times New Roman" w:cs="Times New Roman"/>
          <w:sz w:val="24"/>
          <w:szCs w:val="24"/>
        </w:rPr>
        <w:lastRenderedPageBreak/>
        <w:t>стимулирующие выплаты (доплаты и надбавки стимулирующего характера, премии и иные поощрительные выплаты) в пределах бюджетных ассигнований;</w:t>
      </w:r>
    </w:p>
    <w:p w:rsidR="007D4B8B" w:rsidRPr="00041AF1" w:rsidRDefault="007D4B8B" w:rsidP="007D4B8B">
      <w:pPr>
        <w:pStyle w:val="ConsPlusNormal"/>
        <w:widowControl/>
        <w:ind w:firstLine="0"/>
        <w:jc w:val="both"/>
        <w:rPr>
          <w:rFonts w:ascii="Times New Roman" w:hAnsi="Times New Roman" w:cs="Times New Roman"/>
          <w:sz w:val="24"/>
          <w:szCs w:val="24"/>
        </w:rPr>
      </w:pPr>
      <w:r w:rsidRPr="00041AF1">
        <w:rPr>
          <w:rFonts w:ascii="Times New Roman" w:hAnsi="Times New Roman" w:cs="Times New Roman"/>
          <w:sz w:val="24"/>
          <w:szCs w:val="24"/>
        </w:rPr>
        <w:t>3.3.7. издавать приказы, распоряжения и давать указания, обязательные для всех работников Учреждения;</w:t>
      </w:r>
    </w:p>
    <w:p w:rsidR="007D4B8B" w:rsidRPr="00041AF1" w:rsidRDefault="007D4B8B" w:rsidP="007D4B8B">
      <w:pPr>
        <w:pStyle w:val="ConsPlusNormal"/>
        <w:widowControl/>
        <w:ind w:firstLine="0"/>
        <w:jc w:val="both"/>
        <w:rPr>
          <w:rFonts w:ascii="Times New Roman" w:hAnsi="Times New Roman" w:cs="Times New Roman"/>
          <w:sz w:val="24"/>
          <w:szCs w:val="24"/>
        </w:rPr>
      </w:pPr>
      <w:r w:rsidRPr="00041AF1">
        <w:rPr>
          <w:rFonts w:ascii="Times New Roman" w:hAnsi="Times New Roman" w:cs="Times New Roman"/>
          <w:sz w:val="24"/>
          <w:szCs w:val="24"/>
        </w:rPr>
        <w:t>3.3.8. обеспечивать сохранность и эффективное использование имущества, закрепленного на праве оперативного управления;</w:t>
      </w:r>
    </w:p>
    <w:p w:rsidR="007D4B8B" w:rsidRPr="00041AF1" w:rsidRDefault="007D4B8B" w:rsidP="007D4B8B">
      <w:pPr>
        <w:pStyle w:val="ConsPlusNormal"/>
        <w:widowControl/>
        <w:ind w:firstLine="0"/>
        <w:jc w:val="both"/>
        <w:rPr>
          <w:rFonts w:ascii="Times New Roman" w:hAnsi="Times New Roman" w:cs="Times New Roman"/>
          <w:sz w:val="24"/>
          <w:szCs w:val="24"/>
        </w:rPr>
      </w:pPr>
      <w:r w:rsidRPr="00041AF1">
        <w:rPr>
          <w:rFonts w:ascii="Times New Roman" w:hAnsi="Times New Roman" w:cs="Times New Roman"/>
          <w:sz w:val="24"/>
          <w:szCs w:val="24"/>
        </w:rPr>
        <w:t>3.3.9. предоставлять в установленные сроки все виды отчетности, предусмотренные органами статистики, финансовыми и налоговыми органами;</w:t>
      </w:r>
    </w:p>
    <w:p w:rsidR="007D4B8B" w:rsidRPr="00041AF1" w:rsidRDefault="007D4B8B" w:rsidP="007D4B8B">
      <w:pPr>
        <w:pStyle w:val="ConsPlusNormal"/>
        <w:widowControl/>
        <w:ind w:right="141" w:firstLine="0"/>
        <w:jc w:val="both"/>
        <w:rPr>
          <w:rFonts w:ascii="Times New Roman" w:hAnsi="Times New Roman" w:cs="Times New Roman"/>
          <w:sz w:val="24"/>
          <w:szCs w:val="24"/>
        </w:rPr>
      </w:pPr>
      <w:r w:rsidRPr="00041AF1">
        <w:rPr>
          <w:rFonts w:ascii="Times New Roman" w:hAnsi="Times New Roman" w:cs="Times New Roman"/>
          <w:sz w:val="24"/>
          <w:szCs w:val="24"/>
        </w:rPr>
        <w:t>3.3.10. выполнять иные функции, вытекающие из действующего Устава и действующего законодательства;</w:t>
      </w:r>
    </w:p>
    <w:p w:rsidR="007D4B8B" w:rsidRPr="00041AF1" w:rsidRDefault="007D4B8B" w:rsidP="007D4B8B">
      <w:pPr>
        <w:jc w:val="both"/>
      </w:pPr>
      <w:r w:rsidRPr="00041AF1">
        <w:t>3.3.11. привлекать работников к материальной ответственности в установленном законом порядке;</w:t>
      </w:r>
    </w:p>
    <w:p w:rsidR="007D4B8B" w:rsidRPr="00041AF1" w:rsidRDefault="007D4B8B" w:rsidP="007D4B8B">
      <w:pPr>
        <w:jc w:val="both"/>
      </w:pPr>
      <w:r w:rsidRPr="00041AF1">
        <w:t>3.3.12. требовать от работников исполнения ими трудовых обязанностей и бережного отношения к имуществу Учреждения, соблюдения настоящих Правил;</w:t>
      </w:r>
    </w:p>
    <w:p w:rsidR="007D4B8B" w:rsidRPr="00041AF1" w:rsidRDefault="007D4B8B" w:rsidP="007D4B8B">
      <w:pPr>
        <w:jc w:val="both"/>
      </w:pPr>
      <w:r w:rsidRPr="00041AF1">
        <w:t>3.3.13. принимать локальные нормативные акты, содержащие нормы трудового права, по согласованию с профсоюзным комитетом Учреждения.</w:t>
      </w:r>
    </w:p>
    <w:p w:rsidR="007D4B8B" w:rsidRPr="00041AF1" w:rsidRDefault="007D4B8B" w:rsidP="007D4B8B">
      <w:pPr>
        <w:jc w:val="both"/>
      </w:pPr>
      <w:r w:rsidRPr="00041AF1">
        <w:t>3.4. Заведующий Учреждением обязан:</w:t>
      </w:r>
    </w:p>
    <w:p w:rsidR="007D4B8B" w:rsidRPr="00041AF1" w:rsidRDefault="007D4B8B" w:rsidP="007D4B8B">
      <w:pPr>
        <w:jc w:val="both"/>
      </w:pPr>
      <w:r w:rsidRPr="00041AF1">
        <w:t>3.4.1.соблюдать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7D4B8B" w:rsidRPr="00041AF1" w:rsidRDefault="007D4B8B" w:rsidP="007D4B8B">
      <w:pPr>
        <w:jc w:val="both"/>
      </w:pPr>
      <w:r w:rsidRPr="00041AF1">
        <w:t>3.4.2.предоставлять работникам работу, обусловленную трудовым договором;</w:t>
      </w:r>
    </w:p>
    <w:p w:rsidR="007D4B8B" w:rsidRPr="00041AF1" w:rsidRDefault="007D4B8B" w:rsidP="007D4B8B">
      <w:pPr>
        <w:jc w:val="both"/>
      </w:pPr>
      <w:r w:rsidRPr="00041AF1">
        <w:t>3.4.3.обеспечивать безопасность труда и условия труда, отвечающие требованиям охраны и гигиены труда;</w:t>
      </w:r>
    </w:p>
    <w:p w:rsidR="007D4B8B" w:rsidRPr="00041AF1" w:rsidRDefault="007D4B8B" w:rsidP="007D4B8B">
      <w:pPr>
        <w:jc w:val="both"/>
      </w:pPr>
      <w:r w:rsidRPr="00041AF1">
        <w:t xml:space="preserve"> 3.4.4.обеспечивать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D4B8B" w:rsidRPr="00041AF1" w:rsidRDefault="007D4B8B" w:rsidP="007D4B8B">
      <w:pPr>
        <w:jc w:val="both"/>
      </w:pPr>
      <w:r w:rsidRPr="00041AF1">
        <w:t>3.4.5. вести коллективные переговоры, а также заключать коллективный договор в порядке, установленном законодательством РФ;</w:t>
      </w:r>
    </w:p>
    <w:p w:rsidR="007D4B8B" w:rsidRPr="00041AF1" w:rsidRDefault="007D4B8B" w:rsidP="007D4B8B">
      <w:pPr>
        <w:jc w:val="both"/>
      </w:pPr>
      <w:r w:rsidRPr="00041AF1">
        <w:t>3.4.6. предоставлять представителям работников полную и достоверную информацию, необходимую для заключения коллективного договора, соглашения и контроля их выполнения.</w:t>
      </w:r>
    </w:p>
    <w:p w:rsidR="007D4B8B" w:rsidRPr="00041AF1" w:rsidRDefault="007D4B8B" w:rsidP="007D4B8B">
      <w:pPr>
        <w:jc w:val="both"/>
      </w:pPr>
      <w:r w:rsidRPr="00041AF1">
        <w:t>3.5. Работодатель осуществляет внутренний контроль, посещение НОД и иных образовательных и воспитательных мероприятий.</w:t>
      </w:r>
    </w:p>
    <w:p w:rsidR="007D4B8B" w:rsidRPr="00041AF1" w:rsidRDefault="007D4B8B" w:rsidP="007D4B8B">
      <w:pPr>
        <w:jc w:val="both"/>
      </w:pPr>
      <w:r w:rsidRPr="00041AF1">
        <w:t xml:space="preserve">3.6. Учреждение обеспечивает открытость и доступность </w:t>
      </w:r>
    </w:p>
    <w:p w:rsidR="007D4B8B" w:rsidRPr="00041AF1" w:rsidRDefault="007D4B8B" w:rsidP="007D4B8B">
      <w:pPr>
        <w:jc w:val="both"/>
      </w:pPr>
      <w:r w:rsidRPr="00041AF1">
        <w:t>1) сведений о:</w:t>
      </w:r>
    </w:p>
    <w:p w:rsidR="007D4B8B" w:rsidRPr="00041AF1" w:rsidRDefault="007D4B8B" w:rsidP="007D4B8B">
      <w:pPr>
        <w:jc w:val="both"/>
      </w:pPr>
      <w:r w:rsidRPr="00041AF1">
        <w:t xml:space="preserve">а) дате создания Учреждения, </w:t>
      </w:r>
    </w:p>
    <w:p w:rsidR="007D4B8B" w:rsidRPr="00041AF1" w:rsidRDefault="007D4B8B" w:rsidP="007D4B8B">
      <w:pPr>
        <w:jc w:val="both"/>
      </w:pPr>
      <w:r w:rsidRPr="00041AF1">
        <w:t>б) структуре Учреждения,</w:t>
      </w:r>
    </w:p>
    <w:p w:rsidR="007D4B8B" w:rsidRPr="00041AF1" w:rsidRDefault="007D4B8B" w:rsidP="007D4B8B">
      <w:pPr>
        <w:jc w:val="both"/>
      </w:pPr>
      <w:r w:rsidRPr="00041AF1">
        <w:t xml:space="preserve">в) реализуемых образовательных программах, </w:t>
      </w:r>
    </w:p>
    <w:p w:rsidR="007D4B8B" w:rsidRPr="00041AF1" w:rsidRDefault="007D4B8B" w:rsidP="007D4B8B">
      <w:pPr>
        <w:jc w:val="both"/>
      </w:pPr>
      <w:r w:rsidRPr="00041AF1">
        <w:t>г) персональном составе педагогических кадров с указанием уровня образования (образовательного ценза) и квалификации,</w:t>
      </w:r>
    </w:p>
    <w:p w:rsidR="007D4B8B" w:rsidRPr="00041AF1" w:rsidRDefault="007D4B8B" w:rsidP="007D4B8B">
      <w:pPr>
        <w:jc w:val="both"/>
      </w:pPr>
      <w:r w:rsidRPr="00041AF1">
        <w:t>д) материально-техническом обеспечении и оснащенности образовательного процесса (в том числе о питании, медицинском обслуживании и т.д.),</w:t>
      </w:r>
    </w:p>
    <w:p w:rsidR="007D4B8B" w:rsidRPr="00041AF1" w:rsidRDefault="007D4B8B" w:rsidP="007D4B8B">
      <w:pPr>
        <w:jc w:val="both"/>
      </w:pPr>
      <w:r w:rsidRPr="00041AF1">
        <w:t>е) поступлении и расходовании финансовых и материальных средств;</w:t>
      </w:r>
    </w:p>
    <w:p w:rsidR="007D4B8B" w:rsidRPr="00041AF1" w:rsidRDefault="007D4B8B" w:rsidP="007D4B8B">
      <w:pPr>
        <w:jc w:val="both"/>
      </w:pPr>
      <w:r w:rsidRPr="00041AF1">
        <w:t>2) копий (фотокопий):</w:t>
      </w:r>
    </w:p>
    <w:p w:rsidR="007D4B8B" w:rsidRPr="00041AF1" w:rsidRDefault="007D4B8B" w:rsidP="007D4B8B">
      <w:pPr>
        <w:jc w:val="both"/>
      </w:pPr>
      <w:r w:rsidRPr="00041AF1">
        <w:t>а) Устава Учреждения,</w:t>
      </w:r>
    </w:p>
    <w:p w:rsidR="007D4B8B" w:rsidRPr="00041AF1" w:rsidRDefault="007D4B8B" w:rsidP="007D4B8B">
      <w:r w:rsidRPr="00041AF1">
        <w:t>б) документа, подтверждающего наличие лицензии на осуществление образовательной деятельности (с приложениями),</w:t>
      </w:r>
    </w:p>
    <w:p w:rsidR="007D4B8B" w:rsidRPr="00041AF1" w:rsidRDefault="007D4B8B" w:rsidP="007D4B8B">
      <w:pPr>
        <w:jc w:val="both"/>
      </w:pPr>
      <w:r w:rsidRPr="00041AF1">
        <w:t>г) утвержденного в установленном порядке плана финансово-хозяйственной деятельности или бюджетной сметы Учреждения,</w:t>
      </w:r>
    </w:p>
    <w:p w:rsidR="007D4B8B" w:rsidRPr="00041AF1" w:rsidRDefault="007D4B8B" w:rsidP="007D4B8B">
      <w:pPr>
        <w:jc w:val="both"/>
      </w:pPr>
      <w:r w:rsidRPr="00041AF1">
        <w:t>3) отчета о результатах самообследования,</w:t>
      </w:r>
    </w:p>
    <w:p w:rsidR="007D4B8B" w:rsidRPr="00041AF1" w:rsidRDefault="007D4B8B" w:rsidP="007D4B8B">
      <w:pPr>
        <w:jc w:val="both"/>
      </w:pPr>
      <w:r w:rsidRPr="00041AF1">
        <w:t>4) порядка оказания платных образовательных услуг, включая образец договора об оказании платных образовательных услуг, с указанием стоимости платных образовательных услуг,</w:t>
      </w:r>
    </w:p>
    <w:p w:rsidR="007D4B8B" w:rsidRPr="00041AF1" w:rsidRDefault="007D4B8B" w:rsidP="007D4B8B">
      <w:pPr>
        <w:jc w:val="both"/>
      </w:pPr>
      <w:r w:rsidRPr="00041AF1">
        <w:t>5) сведений, указанных в пункте 32 статьи 32 Федерального закона от 12 января 1996 г. № 7-ФЗ "О некоммерческих организациях".</w:t>
      </w:r>
    </w:p>
    <w:p w:rsidR="007D4B8B" w:rsidRPr="00041AF1" w:rsidRDefault="007D4B8B" w:rsidP="007D4B8B">
      <w:pPr>
        <w:jc w:val="both"/>
      </w:pPr>
      <w:r w:rsidRPr="00041AF1">
        <w:lastRenderedPageBreak/>
        <w:t>3.7. Учреждение как юридическое лицо несет ответственность перед работниками за:</w:t>
      </w:r>
    </w:p>
    <w:p w:rsidR="007D4B8B" w:rsidRPr="00041AF1" w:rsidRDefault="007D4B8B" w:rsidP="007D4B8B">
      <w:pPr>
        <w:jc w:val="both"/>
      </w:pPr>
      <w:r w:rsidRPr="00041AF1">
        <w:t>3.7.1. ущерб, причиненный в результате незаконного лишения работника возможности трудиться: за задержку трудовой книжки при увольнении работника, незаконное отстранение работника от работы, его незаконное увольнение или перевод на другую работу и в иных случаях, предусмотренных законодательством;</w:t>
      </w:r>
    </w:p>
    <w:p w:rsidR="007D4B8B" w:rsidRPr="00041AF1" w:rsidRDefault="007D4B8B" w:rsidP="007D4B8B">
      <w:pPr>
        <w:jc w:val="both"/>
      </w:pPr>
      <w:r w:rsidRPr="00041AF1">
        <w:t>3.7.2. задержку выплаты заработной платы, оплаты отпуска, выплат при увольнении и других выплат, причитающихся работнику;</w:t>
      </w:r>
    </w:p>
    <w:p w:rsidR="007D4B8B" w:rsidRPr="00041AF1" w:rsidRDefault="007D4B8B" w:rsidP="007D4B8B">
      <w:pPr>
        <w:jc w:val="both"/>
      </w:pPr>
      <w:r w:rsidRPr="00041AF1">
        <w:t>3.7.3. причинение ущерба имуществу работника;</w:t>
      </w:r>
    </w:p>
    <w:p w:rsidR="007D4B8B" w:rsidRPr="00041AF1" w:rsidRDefault="007D4B8B" w:rsidP="007D4B8B">
      <w:pPr>
        <w:jc w:val="both"/>
      </w:pPr>
      <w:r w:rsidRPr="00041AF1">
        <w:t>3.7.4. иные случаи, предусмотренные законодательством.</w:t>
      </w:r>
    </w:p>
    <w:p w:rsidR="007D4B8B" w:rsidRPr="00041AF1" w:rsidRDefault="007D4B8B" w:rsidP="007D4B8B">
      <w:pPr>
        <w:jc w:val="both"/>
      </w:pPr>
    </w:p>
    <w:p w:rsidR="007D4B8B" w:rsidRPr="00041AF1" w:rsidRDefault="007D4B8B" w:rsidP="007D4B8B">
      <w:pPr>
        <w:numPr>
          <w:ilvl w:val="0"/>
          <w:numId w:val="6"/>
        </w:numPr>
        <w:jc w:val="center"/>
        <w:rPr>
          <w:b/>
        </w:rPr>
      </w:pPr>
      <w:r w:rsidRPr="00041AF1">
        <w:rPr>
          <w:b/>
        </w:rPr>
        <w:t>Права, обязанности и ответственность работников</w:t>
      </w:r>
    </w:p>
    <w:p w:rsidR="007D4B8B" w:rsidRPr="00041AF1" w:rsidRDefault="007D4B8B" w:rsidP="007D4B8B">
      <w:pPr>
        <w:jc w:val="both"/>
      </w:pPr>
    </w:p>
    <w:p w:rsidR="007D4B8B" w:rsidRPr="00041AF1" w:rsidRDefault="007D4B8B" w:rsidP="007D4B8B">
      <w:pPr>
        <w:jc w:val="both"/>
      </w:pPr>
      <w:r w:rsidRPr="00041AF1">
        <w:t>4.1. Работник имеет право на:</w:t>
      </w:r>
    </w:p>
    <w:p w:rsidR="007D4B8B" w:rsidRPr="00041AF1" w:rsidRDefault="007D4B8B" w:rsidP="007D4B8B">
      <w:pPr>
        <w:jc w:val="both"/>
      </w:pPr>
      <w:r w:rsidRPr="00041AF1">
        <w:t>4.1.1. заключение, изменение и расторжение трудового договора в порядке и на условиях, которые установлены Трудовым кодексом РФ и иными федеральными законами;</w:t>
      </w:r>
    </w:p>
    <w:p w:rsidR="007D4B8B" w:rsidRPr="00041AF1" w:rsidRDefault="007D4B8B" w:rsidP="007D4B8B">
      <w:pPr>
        <w:jc w:val="both"/>
      </w:pPr>
      <w:r w:rsidRPr="00041AF1">
        <w:t>4.1.2. предоставление ему работы, обусловленной трудовым договором;</w:t>
      </w:r>
    </w:p>
    <w:p w:rsidR="007D4B8B" w:rsidRPr="00041AF1" w:rsidRDefault="007D4B8B" w:rsidP="007D4B8B">
      <w:r w:rsidRPr="00041AF1">
        <w:t>4.1.3. рабочее место, соответствующее условиям, предусмотренным государственными стандартами организации и безопасности труда;</w:t>
      </w:r>
    </w:p>
    <w:p w:rsidR="007D4B8B" w:rsidRPr="00041AF1" w:rsidRDefault="007D4B8B" w:rsidP="007D4B8B">
      <w:pPr>
        <w:jc w:val="both"/>
      </w:pPr>
      <w:r w:rsidRPr="00041AF1">
        <w:t>4.1.4. своевременную и в полном объеме выплату заработной платы в соответствии с трудовым договором;</w:t>
      </w:r>
    </w:p>
    <w:p w:rsidR="007D4B8B" w:rsidRPr="00041AF1" w:rsidRDefault="007D4B8B" w:rsidP="007D4B8B">
      <w:pPr>
        <w:jc w:val="both"/>
      </w:pPr>
      <w:r w:rsidRPr="00041AF1">
        <w:t>4.1.5. полную достоверную информацию об условиях труда и требованиях охраны труда на рабочем месте;</w:t>
      </w:r>
    </w:p>
    <w:p w:rsidR="007D4B8B" w:rsidRPr="00041AF1" w:rsidRDefault="007D4B8B" w:rsidP="007D4B8B">
      <w:pPr>
        <w:jc w:val="both"/>
      </w:pPr>
      <w:r w:rsidRPr="00041AF1">
        <w:t>4.1.6. профессиональную подготовку, переподготовку и повышение своей квалификации;</w:t>
      </w:r>
    </w:p>
    <w:p w:rsidR="007D4B8B" w:rsidRPr="00041AF1" w:rsidRDefault="007D4B8B" w:rsidP="007D4B8B">
      <w:pPr>
        <w:jc w:val="both"/>
      </w:pPr>
      <w:r w:rsidRPr="00041AF1">
        <w:t>4.1.7.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D4B8B" w:rsidRPr="00041AF1" w:rsidRDefault="007D4B8B" w:rsidP="007D4B8B">
      <w:pPr>
        <w:jc w:val="both"/>
      </w:pPr>
      <w:r w:rsidRPr="00041AF1">
        <w:t>4.1.8. участие в управлении Учреждением в формах, предусмотренных законодательством, Уставом Учреждения и коллективным договором;</w:t>
      </w:r>
    </w:p>
    <w:p w:rsidR="007D4B8B" w:rsidRPr="00041AF1" w:rsidRDefault="007D4B8B" w:rsidP="007D4B8B">
      <w:pPr>
        <w:jc w:val="both"/>
      </w:pPr>
      <w:r w:rsidRPr="00041AF1">
        <w:t>4.1.9. защиту своих трудовых прав, свобод, законных интересов всеми не запрещенными законом способами;</w:t>
      </w:r>
    </w:p>
    <w:p w:rsidR="007D4B8B" w:rsidRPr="00041AF1" w:rsidRDefault="007D4B8B" w:rsidP="007D4B8B">
      <w:pPr>
        <w:jc w:val="both"/>
      </w:pPr>
      <w:r w:rsidRPr="00041AF1">
        <w:t>4.1.10. защиту своей профессиональной чести и достоинства;</w:t>
      </w:r>
    </w:p>
    <w:p w:rsidR="007D4B8B" w:rsidRPr="00041AF1" w:rsidRDefault="007D4B8B" w:rsidP="007D4B8B">
      <w:pPr>
        <w:jc w:val="both"/>
      </w:pPr>
      <w:r w:rsidRPr="00041AF1">
        <w:t>4.1.11. возмещение вреда, причиненного работнику в связи с исполнением им трудовых обязанностей;</w:t>
      </w:r>
    </w:p>
    <w:p w:rsidR="007D4B8B" w:rsidRPr="00041AF1" w:rsidRDefault="007D4B8B" w:rsidP="007D4B8B">
      <w:pPr>
        <w:jc w:val="both"/>
      </w:pPr>
      <w:r w:rsidRPr="00041AF1">
        <w:t>4.1.12. обязательное социальное страхование в случаях, предусмотренных законодательством РФ.</w:t>
      </w:r>
    </w:p>
    <w:p w:rsidR="007D4B8B" w:rsidRPr="00041AF1" w:rsidRDefault="007D4B8B" w:rsidP="007D4B8B">
      <w:pPr>
        <w:jc w:val="both"/>
      </w:pPr>
      <w:r w:rsidRPr="00041AF1">
        <w:t>4.2.Педагогические работники Учреждения кроме перечисленных в п.4.1. прав имеют право на:</w:t>
      </w:r>
    </w:p>
    <w:p w:rsidR="007D4B8B" w:rsidRPr="00041AF1" w:rsidRDefault="007D4B8B" w:rsidP="007D4B8B">
      <w:pPr>
        <w:jc w:val="both"/>
      </w:pPr>
      <w:r w:rsidRPr="00041AF1">
        <w:t>4.2.1. свободу выбора и использования методик обучения и воспитания, пособий и материалов в соответствии с основной образовательной программой дошкольного образования, утвержденной Учреждением;</w:t>
      </w:r>
    </w:p>
    <w:p w:rsidR="007D4B8B" w:rsidRPr="00041AF1" w:rsidRDefault="007D4B8B" w:rsidP="007D4B8B">
      <w:pPr>
        <w:jc w:val="both"/>
      </w:pPr>
      <w:r w:rsidRPr="00041AF1">
        <w:t>4.2.2. сокращенную продолжительность рабочего времени;</w:t>
      </w:r>
    </w:p>
    <w:p w:rsidR="007D4B8B" w:rsidRPr="00041AF1" w:rsidRDefault="007D4B8B" w:rsidP="007D4B8B">
      <w:pPr>
        <w:jc w:val="both"/>
      </w:pPr>
      <w:r w:rsidRPr="00041AF1">
        <w:t>4.2.3. удлиненный оплачиваемый отпуск в соответствии с законодательством РФ;</w:t>
      </w:r>
    </w:p>
    <w:p w:rsidR="007D4B8B" w:rsidRPr="00041AF1" w:rsidRDefault="007D4B8B" w:rsidP="007D4B8B">
      <w:pPr>
        <w:jc w:val="both"/>
      </w:pPr>
      <w:r w:rsidRPr="00041AF1">
        <w:t>4.2.4. получение ежемесячной денежной компенсации в целях содействия обеспечению книгоиздательской продукцией и периодическими изданиями в размере, устанавливаемом органом местного самоуправления;</w:t>
      </w:r>
    </w:p>
    <w:p w:rsidR="007D4B8B" w:rsidRPr="00041AF1" w:rsidRDefault="007D4B8B" w:rsidP="007D4B8B">
      <w:pPr>
        <w:jc w:val="both"/>
      </w:pPr>
      <w:r w:rsidRPr="00041AF1">
        <w:t>4.2.5. самостоятельное определение форм, средств и методов непосредственно организованной образовательной деятельности в рамках основной образовательной программы дошкольного образования Учреждения;</w:t>
      </w:r>
    </w:p>
    <w:p w:rsidR="007D4B8B" w:rsidRPr="00041AF1" w:rsidRDefault="007D4B8B" w:rsidP="007D4B8B">
      <w:pPr>
        <w:jc w:val="both"/>
      </w:pPr>
      <w:r w:rsidRPr="00041AF1">
        <w:t>4.2.6. совмещение профессий и должностей;</w:t>
      </w:r>
    </w:p>
    <w:p w:rsidR="007D4B8B" w:rsidRPr="00041AF1" w:rsidRDefault="007D4B8B" w:rsidP="007D4B8B">
      <w:pPr>
        <w:jc w:val="both"/>
      </w:pPr>
      <w:r w:rsidRPr="00041AF1">
        <w:t>4.2.7. моральное и материальное поощрение по результатам своего труда.</w:t>
      </w:r>
    </w:p>
    <w:p w:rsidR="007D4B8B" w:rsidRPr="00041AF1" w:rsidRDefault="007D4B8B" w:rsidP="007D4B8B">
      <w:pPr>
        <w:jc w:val="both"/>
      </w:pPr>
      <w:r w:rsidRPr="00041AF1">
        <w:t>4.3. Работники обязаны:</w:t>
      </w:r>
    </w:p>
    <w:p w:rsidR="007D4B8B" w:rsidRPr="00041AF1" w:rsidRDefault="007D4B8B" w:rsidP="007D4B8B">
      <w:pPr>
        <w:jc w:val="both"/>
      </w:pPr>
      <w:r w:rsidRPr="00041AF1">
        <w:t>4.3.1. добросовестно исполнять трудовые обязанности, возложенные на него трудовым договором,</w:t>
      </w:r>
    </w:p>
    <w:p w:rsidR="007D4B8B" w:rsidRPr="00041AF1" w:rsidRDefault="007D4B8B" w:rsidP="007D4B8B">
      <w:pPr>
        <w:jc w:val="both"/>
      </w:pPr>
      <w:r w:rsidRPr="00041AF1">
        <w:lastRenderedPageBreak/>
        <w:t>4.3.2. соблюдать Устав Учреждения и настоящие Правила,</w:t>
      </w:r>
    </w:p>
    <w:p w:rsidR="007D4B8B" w:rsidRPr="00041AF1" w:rsidRDefault="007D4B8B" w:rsidP="007D4B8B">
      <w:pPr>
        <w:jc w:val="both"/>
      </w:pPr>
      <w:r w:rsidRPr="00041AF1">
        <w:t>4.3.3. соблюдать трудовую дисциплину,</w:t>
      </w:r>
    </w:p>
    <w:p w:rsidR="007D4B8B" w:rsidRPr="00041AF1" w:rsidRDefault="007D4B8B" w:rsidP="007D4B8B">
      <w:pPr>
        <w:jc w:val="both"/>
      </w:pPr>
      <w:r w:rsidRPr="00041AF1">
        <w:t>4.3.4. соблюдать требования по охране труда,</w:t>
      </w:r>
    </w:p>
    <w:p w:rsidR="007D4B8B" w:rsidRPr="00041AF1" w:rsidRDefault="007D4B8B" w:rsidP="007D4B8B">
      <w:pPr>
        <w:jc w:val="both"/>
      </w:pPr>
      <w:r w:rsidRPr="00041AF1">
        <w:t>4.3.5. бережно относиться к имуществу Учреждения и других работников,</w:t>
      </w:r>
    </w:p>
    <w:p w:rsidR="007D4B8B" w:rsidRPr="00041AF1" w:rsidRDefault="007D4B8B" w:rsidP="007D4B8B">
      <w:pPr>
        <w:jc w:val="both"/>
      </w:pPr>
      <w:r w:rsidRPr="00041AF1">
        <w:t>4.3.6. незамедлительно сообщать заведующему Учреждением о возникновении ситуации, представляющей угрозу жизни и здоровью участников образовательного процесса, сохранности имущества Учреждения,</w:t>
      </w:r>
    </w:p>
    <w:p w:rsidR="007D4B8B" w:rsidRPr="00041AF1" w:rsidRDefault="007D4B8B" w:rsidP="007D4B8B">
      <w:pPr>
        <w:jc w:val="both"/>
      </w:pPr>
      <w:r w:rsidRPr="00041AF1">
        <w:t>4.3.7. поддерживать дисциплину в Учреждении на основе уважения человеческого достоинства воспитанников без применения методов физического и психического насилия,</w:t>
      </w:r>
    </w:p>
    <w:p w:rsidR="007D4B8B" w:rsidRPr="00041AF1" w:rsidRDefault="007D4B8B" w:rsidP="007D4B8B">
      <w:pPr>
        <w:jc w:val="both"/>
      </w:pPr>
      <w:r w:rsidRPr="00041AF1">
        <w:t>4.3.8. проходить предварительные и периодические медицинские осмотры,</w:t>
      </w:r>
    </w:p>
    <w:p w:rsidR="007D4B8B" w:rsidRPr="00041AF1" w:rsidRDefault="007D4B8B" w:rsidP="007D4B8B">
      <w:pPr>
        <w:tabs>
          <w:tab w:val="left" w:pos="241"/>
        </w:tabs>
        <w:jc w:val="both"/>
      </w:pPr>
      <w:r w:rsidRPr="00041AF1">
        <w:t>4.3.9. нести ответственность за жизнь, физическое и психическое здоровье ребенка, обеспечивать охрану жизни и здоровья воспитанников во время организации образовательного процесса, соблюдать санитарные правила, выполнять требования мед. персонала, связанные с охраной и укреплением здоровья детей, четко следить за выполнением инструкции по охране жизни и здоровья воспитанников.</w:t>
      </w:r>
    </w:p>
    <w:p w:rsidR="007D4B8B" w:rsidRPr="00041AF1" w:rsidRDefault="007D4B8B" w:rsidP="007D4B8B">
      <w:pPr>
        <w:tabs>
          <w:tab w:val="left" w:pos="241"/>
        </w:tabs>
        <w:jc w:val="both"/>
      </w:pPr>
      <w:r w:rsidRPr="00041AF1">
        <w:t>4.4. Педагогические работники Учреждения кроме перечисленных в п.4.3. обязанностей обязаны:</w:t>
      </w:r>
    </w:p>
    <w:p w:rsidR="007D4B8B" w:rsidRPr="00041AF1" w:rsidRDefault="007D4B8B" w:rsidP="007D4B8B">
      <w:pPr>
        <w:tabs>
          <w:tab w:val="left" w:pos="241"/>
        </w:tabs>
        <w:jc w:val="both"/>
      </w:pPr>
      <w:r w:rsidRPr="00041AF1">
        <w:t>4.4.1. выполнять договор с родителями, взаимодействовать с семьями для обеспечения полноценного развития воспитанников, проводить родительские собрания, консультации, заседания родительского комитета группы,</w:t>
      </w:r>
    </w:p>
    <w:p w:rsidR="007D4B8B" w:rsidRPr="00041AF1" w:rsidRDefault="007D4B8B" w:rsidP="007D4B8B">
      <w:pPr>
        <w:tabs>
          <w:tab w:val="left" w:pos="241"/>
        </w:tabs>
        <w:jc w:val="both"/>
      </w:pPr>
      <w:r w:rsidRPr="00041AF1">
        <w:t>4.4.2. следить за посещаемостью детей своей группы, своевременно сообщать об отсутствующих детях медсестре, заведующему,</w:t>
      </w:r>
    </w:p>
    <w:p w:rsidR="007D4B8B" w:rsidRPr="00041AF1" w:rsidRDefault="007D4B8B" w:rsidP="007D4B8B">
      <w:pPr>
        <w:tabs>
          <w:tab w:val="left" w:pos="241"/>
        </w:tabs>
        <w:jc w:val="both"/>
      </w:pPr>
      <w:r w:rsidRPr="00041AF1">
        <w:t>4.4.3. неукоснительно выполнять режим дня, расписания совместной образовательной деятельности, заранее тщательно готовиться к образовательной деятельности, изготавливать пособия и дидактические игры,</w:t>
      </w:r>
    </w:p>
    <w:p w:rsidR="007D4B8B" w:rsidRPr="00041AF1" w:rsidRDefault="007D4B8B" w:rsidP="007D4B8B">
      <w:pPr>
        <w:tabs>
          <w:tab w:val="left" w:pos="241"/>
        </w:tabs>
        <w:jc w:val="both"/>
      </w:pPr>
      <w:r w:rsidRPr="00041AF1">
        <w:t>4.4.4. участвовать в работе педагогических советов, изучать методическую литературу, знакомиться с опытом работы других педагогов,</w:t>
      </w:r>
    </w:p>
    <w:p w:rsidR="007D4B8B" w:rsidRPr="00041AF1" w:rsidRDefault="007D4B8B" w:rsidP="007D4B8B">
      <w:pPr>
        <w:tabs>
          <w:tab w:val="left" w:pos="241"/>
        </w:tabs>
        <w:jc w:val="both"/>
      </w:pPr>
      <w:r w:rsidRPr="00041AF1">
        <w:t>4.4.5. совместно с музыкальным руководителем, инструктором по физической культуре готовить развлечения, праздники, принимать участие в праздничном оформлении Учреждения,</w:t>
      </w:r>
    </w:p>
    <w:p w:rsidR="007D4B8B" w:rsidRPr="00041AF1" w:rsidRDefault="007D4B8B" w:rsidP="007D4B8B">
      <w:pPr>
        <w:tabs>
          <w:tab w:val="left" w:pos="241"/>
        </w:tabs>
        <w:jc w:val="both"/>
      </w:pPr>
      <w:r w:rsidRPr="00041AF1">
        <w:t>4.4.6. организовывать оздоровительные мероприятия с воспитанниками под непосредственным руководством медсестры, старшего воспитателя,</w:t>
      </w:r>
    </w:p>
    <w:p w:rsidR="007D4B8B" w:rsidRPr="00041AF1" w:rsidRDefault="007D4B8B" w:rsidP="007D4B8B">
      <w:pPr>
        <w:tabs>
          <w:tab w:val="left" w:pos="241"/>
        </w:tabs>
        <w:jc w:val="both"/>
      </w:pPr>
      <w:r w:rsidRPr="00041AF1">
        <w:t>4.4.7. работать в тесном контакте со вторым педагогом, младшим воспитателем в своей группе,</w:t>
      </w:r>
    </w:p>
    <w:p w:rsidR="007D4B8B" w:rsidRPr="00041AF1" w:rsidRDefault="007D4B8B" w:rsidP="007D4B8B">
      <w:pPr>
        <w:tabs>
          <w:tab w:val="left" w:pos="241"/>
        </w:tabs>
        <w:jc w:val="both"/>
      </w:pPr>
      <w:r w:rsidRPr="00041AF1">
        <w:t>4.4.8. четко планировать образовательную деятельность с воспитанниками, соблюдать правила и режим ведения документации,</w:t>
      </w:r>
    </w:p>
    <w:p w:rsidR="007D4B8B" w:rsidRPr="00041AF1" w:rsidRDefault="007D4B8B" w:rsidP="007D4B8B">
      <w:pPr>
        <w:tabs>
          <w:tab w:val="left" w:pos="241"/>
        </w:tabs>
        <w:jc w:val="both"/>
      </w:pPr>
      <w:r w:rsidRPr="00041AF1">
        <w:t>4.4.9. уважать личность ребенка, изучать его индивидуальные особенности, помогать ему в становлении и развитии личности.</w:t>
      </w:r>
    </w:p>
    <w:p w:rsidR="007D4B8B" w:rsidRPr="00041AF1" w:rsidRDefault="007D4B8B" w:rsidP="007D4B8B">
      <w:pPr>
        <w:jc w:val="both"/>
      </w:pPr>
      <w:r w:rsidRPr="00041AF1">
        <w:t>4.5. Физические лица, которые в соответствии с Трудовым кодексом Российской Федерации не допускаются к педагогической деятельности, не вправе заниматься индивидуальной педагогической деятельностью.</w:t>
      </w:r>
    </w:p>
    <w:p w:rsidR="007D4B8B" w:rsidRPr="00041AF1" w:rsidRDefault="007D4B8B" w:rsidP="007D4B8B">
      <w:pPr>
        <w:jc w:val="both"/>
      </w:pPr>
      <w:r w:rsidRPr="00041AF1">
        <w:t>4.6. Работникам Учреждения в период организации образовательного процесса запрещается:</w:t>
      </w:r>
    </w:p>
    <w:p w:rsidR="007D4B8B" w:rsidRPr="00041AF1" w:rsidRDefault="007D4B8B" w:rsidP="007D4B8B">
      <w:pPr>
        <w:numPr>
          <w:ilvl w:val="0"/>
          <w:numId w:val="5"/>
        </w:numPr>
        <w:suppressAutoHyphens/>
        <w:jc w:val="both"/>
      </w:pPr>
      <w:r w:rsidRPr="00041AF1">
        <w:t>курить в помещении и на территории Учреждения,</w:t>
      </w:r>
    </w:p>
    <w:p w:rsidR="007D4B8B" w:rsidRPr="00041AF1" w:rsidRDefault="007D4B8B" w:rsidP="007D4B8B">
      <w:pPr>
        <w:numPr>
          <w:ilvl w:val="0"/>
          <w:numId w:val="5"/>
        </w:numPr>
        <w:suppressAutoHyphens/>
        <w:jc w:val="both"/>
      </w:pPr>
      <w:r w:rsidRPr="00041AF1">
        <w:t>находиться в верхней одежде и головных уборах,</w:t>
      </w:r>
    </w:p>
    <w:p w:rsidR="007D4B8B" w:rsidRPr="00041AF1" w:rsidRDefault="007D4B8B" w:rsidP="007D4B8B">
      <w:pPr>
        <w:numPr>
          <w:ilvl w:val="0"/>
          <w:numId w:val="5"/>
        </w:numPr>
        <w:suppressAutoHyphens/>
        <w:jc w:val="both"/>
      </w:pPr>
      <w:r w:rsidRPr="00041AF1">
        <w:t xml:space="preserve">громко разговаривать.  </w:t>
      </w:r>
    </w:p>
    <w:p w:rsidR="007D4B8B" w:rsidRPr="00041AF1" w:rsidRDefault="007D4B8B" w:rsidP="007D4B8B">
      <w:pPr>
        <w:jc w:val="both"/>
      </w:pPr>
      <w:r w:rsidRPr="00041AF1">
        <w:t>4.7. Работник несет материальную ответственность за причиненный Учреждению прямой действительный ущерб.</w:t>
      </w:r>
    </w:p>
    <w:p w:rsidR="007D4B8B" w:rsidRPr="00041AF1" w:rsidRDefault="007D4B8B" w:rsidP="007D4B8B">
      <w:pPr>
        <w:jc w:val="both"/>
      </w:pPr>
      <w:r w:rsidRPr="00041AF1">
        <w:t>4.7.1. Под прямым действительным ущербом понимается реальное уменьшение наличного имущества Учреждения или ухудшение состояния указанного имущества (в том числе имущества третьих лиц, находящегося в Учреждении, если Учреждение несет ответственность за сохранность этого имущества), а также необходимость для Учреждения произвести затраты, либо излишние выплаты на приобретение или восстановление имущества.</w:t>
      </w:r>
    </w:p>
    <w:p w:rsidR="007D4B8B" w:rsidRPr="00041AF1" w:rsidRDefault="007D4B8B" w:rsidP="007D4B8B">
      <w:pPr>
        <w:jc w:val="both"/>
      </w:pPr>
      <w:r w:rsidRPr="00041AF1">
        <w:lastRenderedPageBreak/>
        <w:t>4.7.2. За причиненный ущерб работник несет материальную ответственность в пределах своего среднего месячного заработка, за исключением случаев, предусмотренных пунктами 4.6.3. и 4.6.4. настоящих Правил.</w:t>
      </w:r>
    </w:p>
    <w:p w:rsidR="007D4B8B" w:rsidRPr="00041AF1" w:rsidRDefault="007D4B8B" w:rsidP="007D4B8B">
      <w:pPr>
        <w:jc w:val="both"/>
      </w:pPr>
      <w:r w:rsidRPr="00041AF1">
        <w:t>4.7.3. Материальная ответственность в полном размере причиненного ущерба возлагается на работника в следующих случаях:</w:t>
      </w:r>
    </w:p>
    <w:p w:rsidR="007D4B8B" w:rsidRPr="00041AF1" w:rsidRDefault="007D4B8B" w:rsidP="007D4B8B">
      <w:pPr>
        <w:jc w:val="both"/>
      </w:pPr>
      <w:r w:rsidRPr="00041AF1">
        <w:t xml:space="preserve">    а) недостачи ценностей, вверенных ему на основании специального письменного договора или полученных им по разовому документу,</w:t>
      </w:r>
    </w:p>
    <w:p w:rsidR="007D4B8B" w:rsidRPr="00041AF1" w:rsidRDefault="007D4B8B" w:rsidP="007D4B8B">
      <w:pPr>
        <w:jc w:val="both"/>
      </w:pPr>
      <w:r w:rsidRPr="00041AF1">
        <w:t xml:space="preserve">    б) умышленного причинения ущерба,</w:t>
      </w:r>
    </w:p>
    <w:p w:rsidR="007D4B8B" w:rsidRPr="00041AF1" w:rsidRDefault="007D4B8B" w:rsidP="007D4B8B">
      <w:pPr>
        <w:jc w:val="both"/>
      </w:pPr>
      <w:r w:rsidRPr="00041AF1">
        <w:t xml:space="preserve">    в) причинения ущерба в состоянии алкогольного, наркотического или токсического опьянения,</w:t>
      </w:r>
    </w:p>
    <w:p w:rsidR="007D4B8B" w:rsidRPr="00041AF1" w:rsidRDefault="007D4B8B" w:rsidP="007D4B8B">
      <w:pPr>
        <w:jc w:val="both"/>
      </w:pPr>
      <w:r w:rsidRPr="00041AF1">
        <w:t xml:space="preserve">     г) причинения ущерба в результате преступных действий работника, установленных приговором суда,</w:t>
      </w:r>
    </w:p>
    <w:p w:rsidR="007D4B8B" w:rsidRPr="00041AF1" w:rsidRDefault="007D4B8B" w:rsidP="007D4B8B">
      <w:pPr>
        <w:jc w:val="both"/>
      </w:pPr>
      <w:r w:rsidRPr="00041AF1">
        <w:t xml:space="preserve">    д) причинения ущерба в результате административного проступка, если таковой установлен соответствующим государственным органом,</w:t>
      </w:r>
    </w:p>
    <w:p w:rsidR="007D4B8B" w:rsidRPr="00041AF1" w:rsidRDefault="007D4B8B" w:rsidP="007D4B8B">
      <w:pPr>
        <w:jc w:val="both"/>
      </w:pPr>
      <w:r w:rsidRPr="00041AF1">
        <w:t xml:space="preserve">    е) причинения ущерба при неисполнении работником трудовых обязанностей.</w:t>
      </w:r>
    </w:p>
    <w:p w:rsidR="007D4B8B" w:rsidRPr="00041AF1" w:rsidRDefault="007D4B8B" w:rsidP="007D4B8B">
      <w:pPr>
        <w:jc w:val="both"/>
      </w:pPr>
      <w:r w:rsidRPr="00041AF1">
        <w:t>4.7.4. Несут материальную ответственность в полном размере причиненного ущерба на основании письменных договоров о полной материальной ответственности следующие работники: заведующий, главный бухгалтер, завхоз, кладовщик, старший воспитатель.</w:t>
      </w:r>
    </w:p>
    <w:p w:rsidR="007D4B8B" w:rsidRPr="00041AF1" w:rsidRDefault="007D4B8B" w:rsidP="007D4B8B">
      <w:pPr>
        <w:jc w:val="both"/>
      </w:pPr>
      <w:r w:rsidRPr="00041AF1">
        <w:t>4.8. Работники Учреждения привлекаются к дисциплинарной ответственности в порядке, установленном пунктами 7.4. - 7.13.</w:t>
      </w:r>
    </w:p>
    <w:p w:rsidR="007D4B8B" w:rsidRPr="00041AF1" w:rsidRDefault="007D4B8B" w:rsidP="007D4B8B">
      <w:pPr>
        <w:jc w:val="both"/>
      </w:pPr>
    </w:p>
    <w:p w:rsidR="007D4B8B" w:rsidRPr="00041AF1" w:rsidRDefault="007D4B8B" w:rsidP="007D4B8B">
      <w:pPr>
        <w:numPr>
          <w:ilvl w:val="0"/>
          <w:numId w:val="4"/>
        </w:numPr>
        <w:suppressAutoHyphens/>
        <w:jc w:val="center"/>
        <w:rPr>
          <w:b/>
        </w:rPr>
      </w:pPr>
      <w:r w:rsidRPr="00041AF1">
        <w:rPr>
          <w:b/>
        </w:rPr>
        <w:t>Рабочее время и его использование</w:t>
      </w:r>
    </w:p>
    <w:p w:rsidR="007D4B8B" w:rsidRPr="00041AF1" w:rsidRDefault="007D4B8B" w:rsidP="007D4B8B">
      <w:pPr>
        <w:suppressAutoHyphens/>
        <w:ind w:left="720"/>
        <w:rPr>
          <w:b/>
        </w:rPr>
      </w:pPr>
    </w:p>
    <w:p w:rsidR="007D4B8B" w:rsidRPr="00041AF1" w:rsidRDefault="007D4B8B" w:rsidP="007D4B8B">
      <w:pPr>
        <w:jc w:val="both"/>
      </w:pPr>
      <w:r w:rsidRPr="00041AF1">
        <w:t>5.1. Режим пребывания детей в Учреждении установлен Учредителем исходя из потребности семьи и возможности финансирования. График работы Учреждения: 4-х групп в основном здании - с 6.00 до 18.00, отдельно расположенной в здании семейной дошкольной группы - с 6.30 до 17.00.</w:t>
      </w:r>
    </w:p>
    <w:p w:rsidR="007D4B8B" w:rsidRPr="00041AF1" w:rsidRDefault="007D4B8B" w:rsidP="007D4B8B">
      <w:pPr>
        <w:jc w:val="both"/>
      </w:pPr>
      <w:r w:rsidRPr="00041AF1">
        <w:t>5.2. В Учреждении устанавливается пятидневная рабочая неделя, с выходными днями – суббота, воскресенье, государственные праздники.</w:t>
      </w:r>
    </w:p>
    <w:p w:rsidR="007D4B8B" w:rsidRPr="00041AF1" w:rsidRDefault="007D4B8B" w:rsidP="007D4B8B">
      <w:pPr>
        <w:jc w:val="both"/>
      </w:pPr>
      <w:r w:rsidRPr="00041AF1">
        <w:t>5.3. Продолжительность рабочей недели – 40 часов, для педагогических работников устанавливается сокращенная рабочая неделя: воспитатель, старший воспитатель, педагог-психолог – 36 часов, инструктор по физической культуре — 30 часов, музыкальный руководитель – 24 часа.</w:t>
      </w:r>
    </w:p>
    <w:p w:rsidR="007D4B8B" w:rsidRPr="00041AF1" w:rsidRDefault="007D4B8B" w:rsidP="007D4B8B">
      <w:pPr>
        <w:jc w:val="both"/>
      </w:pPr>
      <w:r w:rsidRPr="00041AF1">
        <w:t>5.4. График работы сотрудников Учреждения утверждается приказом заведующего по согласованию с профсоюзным комитетом, объявляется работникам под роспись.</w:t>
      </w:r>
    </w:p>
    <w:p w:rsidR="007D4B8B" w:rsidRPr="00041AF1" w:rsidRDefault="007D4B8B" w:rsidP="007D4B8B">
      <w:pPr>
        <w:jc w:val="both"/>
      </w:pPr>
      <w:r w:rsidRPr="00041AF1">
        <w:t>5.5. Продолжительность рабочего дня, режим рабочего времени и выходные дни для обслуживающего персонала определяются графиком работы, составляемым с соблюдением установленной продолжительности рабочего времени за неделю и утверждаются заведующим Учреждением по согласованию с выборным профсоюзным органом.</w:t>
      </w:r>
    </w:p>
    <w:p w:rsidR="007D4B8B" w:rsidRPr="00041AF1" w:rsidRDefault="007D4B8B" w:rsidP="007D4B8B">
      <w:pPr>
        <w:jc w:val="both"/>
      </w:pPr>
      <w:r w:rsidRPr="00041AF1">
        <w:t xml:space="preserve">Графики работы доводятся до сведения указанных работников не позднее, чем за один месяц до введения их в действие. </w:t>
      </w:r>
    </w:p>
    <w:p w:rsidR="007D4B8B" w:rsidRPr="00041AF1" w:rsidRDefault="007D4B8B" w:rsidP="007D4B8B">
      <w:pPr>
        <w:jc w:val="both"/>
      </w:pPr>
      <w:r w:rsidRPr="00041AF1">
        <w:t>5.6. Перевод работника для замещения отсутствующего работника может производиться без его согласия в случаях, когда имеется угроза жизни и здоровью участников образовательного процесса, возникновения несчастных случаев и иных подобных чрезвычайных последствий. Если работник наряду со своей основной работой выполняет обязанности временно отсутствующего работника, то ему производится доплата в размере, определяемом соглашением сторон трудового договора.</w:t>
      </w:r>
    </w:p>
    <w:p w:rsidR="007D4B8B" w:rsidRPr="00041AF1" w:rsidRDefault="007D4B8B" w:rsidP="007D4B8B">
      <w:pPr>
        <w:jc w:val="both"/>
      </w:pPr>
      <w:r w:rsidRPr="00041AF1">
        <w:t>5.7. Расписание совместной образовательной деятельности составляется и утверждается заведующим Учреждением с учетом соблюдения санитарно-гигиенических норм.</w:t>
      </w:r>
    </w:p>
    <w:p w:rsidR="007D4B8B" w:rsidRPr="00041AF1" w:rsidRDefault="007D4B8B" w:rsidP="007D4B8B">
      <w:pPr>
        <w:jc w:val="both"/>
      </w:pPr>
      <w:r w:rsidRPr="00041AF1">
        <w:t>5.8. Общее собрание работников Учреждения проводится по мере необходимости, но не реже 2 раз в год. Заседания педагогического совета проводятся не реже 4 раз в год. Все заседания проводятся в нерабочее время и не должны продолжаться более двух часов.</w:t>
      </w:r>
    </w:p>
    <w:p w:rsidR="007D4B8B" w:rsidRPr="00041AF1" w:rsidRDefault="007D4B8B" w:rsidP="007D4B8B">
      <w:pPr>
        <w:jc w:val="both"/>
      </w:pPr>
      <w:r w:rsidRPr="00041AF1">
        <w:lastRenderedPageBreak/>
        <w:t>5.9. Работникам Учреждения предоставляется ежегодный оплачиваемый отпуск сроком не менее 28 календарных дней. Педагогическим работникам общеразвивающих групп предоставляется удлиненный отпуск продолжительностью 42 календарных дня. Отпуск предоставляется в соответствии с графиком, утвержденным заведующим Учреждением по согласованию с профсоюзным комитетом не позднее чем за две недели до наступления календарного года. С графиком отпусков работники знакомятся под роспись. О времени начала отпуска работник должен быть извещен не позднее чем за две недели до его начала.</w:t>
      </w:r>
    </w:p>
    <w:p w:rsidR="007D4B8B" w:rsidRPr="00041AF1" w:rsidRDefault="007D4B8B" w:rsidP="007D4B8B">
      <w:pPr>
        <w:jc w:val="both"/>
        <w:rPr>
          <w:b/>
        </w:rPr>
      </w:pPr>
      <w:r w:rsidRPr="00041AF1">
        <w:rPr>
          <w:b/>
        </w:rPr>
        <w:t>5.10. В соответствии со статьей 262 ТК РФ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7D4B8B" w:rsidRPr="00041AF1" w:rsidRDefault="007D4B8B" w:rsidP="007D4B8B">
      <w:pPr>
        <w:jc w:val="both"/>
      </w:pPr>
      <w:r w:rsidRPr="00041AF1">
        <w:t>5.11. Работникам Учреждения могут предоставляться дополнительные неоплачиваемые отпуска в соответствии со статьей 128 Трудового кодекса РФ и коллективным договором.</w:t>
      </w:r>
    </w:p>
    <w:p w:rsidR="007D4B8B" w:rsidRPr="00041AF1" w:rsidRDefault="007D4B8B" w:rsidP="007D4B8B">
      <w:pPr>
        <w:jc w:val="both"/>
      </w:pPr>
      <w:r w:rsidRPr="00041AF1">
        <w:t>5.11.Работникам Учреждения при достижении пенсионного возраста и выходе на пенсию оформляется дополнительная выплата к пенсии в соответствии с действующим законодательством.</w:t>
      </w:r>
    </w:p>
    <w:p w:rsidR="007D4B8B" w:rsidRPr="00041AF1" w:rsidRDefault="007D4B8B" w:rsidP="007D4B8B">
      <w:pPr>
        <w:jc w:val="both"/>
      </w:pPr>
      <w:r w:rsidRPr="00041AF1">
        <w:t>5.12. Работодатель ведет учет рабочего времени, фактически отработанного каждым работником. В случае болезни работника последний по возможности незамедлительно информирует администрацию и предъявляет лист нетрудоспособности в первый день выхода на работу.</w:t>
      </w:r>
    </w:p>
    <w:p w:rsidR="007D4B8B" w:rsidRPr="00041AF1" w:rsidRDefault="007D4B8B" w:rsidP="007D4B8B">
      <w:pPr>
        <w:jc w:val="both"/>
      </w:pPr>
    </w:p>
    <w:p w:rsidR="007D4B8B" w:rsidRPr="00041AF1" w:rsidRDefault="007D4B8B" w:rsidP="007D4B8B">
      <w:pPr>
        <w:numPr>
          <w:ilvl w:val="0"/>
          <w:numId w:val="4"/>
        </w:numPr>
        <w:jc w:val="center"/>
        <w:rPr>
          <w:b/>
        </w:rPr>
      </w:pPr>
      <w:r w:rsidRPr="00041AF1">
        <w:rPr>
          <w:b/>
        </w:rPr>
        <w:t>Оплата труда</w:t>
      </w:r>
    </w:p>
    <w:p w:rsidR="007D4B8B" w:rsidRPr="00041AF1" w:rsidRDefault="007D4B8B" w:rsidP="007D4B8B">
      <w:pPr>
        <w:jc w:val="both"/>
      </w:pPr>
    </w:p>
    <w:p w:rsidR="007D4B8B" w:rsidRPr="00041AF1" w:rsidRDefault="007D4B8B" w:rsidP="007D4B8B">
      <w:pPr>
        <w:jc w:val="both"/>
      </w:pPr>
      <w:r w:rsidRPr="00041AF1">
        <w:t>6.1. Оплата труда работников Учреждения осуществляется в соответствии с Положением об оплате труда.</w:t>
      </w:r>
    </w:p>
    <w:p w:rsidR="007D4B8B" w:rsidRPr="00041AF1" w:rsidRDefault="007D4B8B" w:rsidP="007D4B8B">
      <w:pPr>
        <w:jc w:val="both"/>
      </w:pPr>
      <w:r w:rsidRPr="00041AF1">
        <w:t>6.2. Выплата заработной платы в Учреждении производится два раза в месяц по 9 и 24</w:t>
      </w:r>
      <w:r w:rsidRPr="00041AF1">
        <w:rPr>
          <w:color w:val="FF6600"/>
        </w:rPr>
        <w:t xml:space="preserve"> </w:t>
      </w:r>
      <w:r w:rsidRPr="00041AF1">
        <w:t>числам каждого месяца.</w:t>
      </w:r>
    </w:p>
    <w:p w:rsidR="007D4B8B" w:rsidRPr="00041AF1" w:rsidRDefault="007D4B8B" w:rsidP="007D4B8B">
      <w:pPr>
        <w:jc w:val="both"/>
      </w:pPr>
      <w:r w:rsidRPr="00041AF1">
        <w:t>6.3. В Учреждении устанавливаются стимулирующие выплаты, доплаты, премирование работников в соответствии с Положением об оплате труда.</w:t>
      </w:r>
    </w:p>
    <w:p w:rsidR="007D4B8B" w:rsidRPr="00041AF1" w:rsidRDefault="007D4B8B" w:rsidP="007D4B8B">
      <w:pPr>
        <w:jc w:val="both"/>
      </w:pPr>
      <w:r w:rsidRPr="00041AF1">
        <w:t>6.4. Работникам при выполнении работ в условиях труда, отклоняющихся от нормальных, производятся доплаты по результатам аттестации рабочих мест.</w:t>
      </w:r>
    </w:p>
    <w:p w:rsidR="007D4B8B" w:rsidRPr="00041AF1" w:rsidRDefault="007D4B8B" w:rsidP="007D4B8B">
      <w:pPr>
        <w:jc w:val="both"/>
      </w:pPr>
    </w:p>
    <w:p w:rsidR="007D4B8B" w:rsidRPr="00041AF1" w:rsidRDefault="007D4B8B" w:rsidP="007D4B8B">
      <w:pPr>
        <w:numPr>
          <w:ilvl w:val="0"/>
          <w:numId w:val="3"/>
        </w:numPr>
        <w:jc w:val="center"/>
        <w:rPr>
          <w:b/>
        </w:rPr>
      </w:pPr>
      <w:r w:rsidRPr="00041AF1">
        <w:rPr>
          <w:b/>
        </w:rPr>
        <w:t>Меры поощрения и взыскания</w:t>
      </w:r>
    </w:p>
    <w:p w:rsidR="007D4B8B" w:rsidRPr="00041AF1" w:rsidRDefault="007D4B8B" w:rsidP="007D4B8B">
      <w:pPr>
        <w:jc w:val="both"/>
      </w:pPr>
    </w:p>
    <w:p w:rsidR="007D4B8B" w:rsidRPr="00041AF1" w:rsidRDefault="007D4B8B" w:rsidP="007D4B8B">
      <w:pPr>
        <w:jc w:val="both"/>
      </w:pPr>
      <w:r w:rsidRPr="00041AF1">
        <w:t>7.1. Работодатель поощряет работников, добросовестно исполняющих трудовые обязанности, в следующих формах:</w:t>
      </w:r>
    </w:p>
    <w:p w:rsidR="007D4B8B" w:rsidRPr="00041AF1" w:rsidRDefault="007D4B8B" w:rsidP="007D4B8B">
      <w:pPr>
        <w:jc w:val="both"/>
      </w:pPr>
      <w:r w:rsidRPr="00041AF1">
        <w:t xml:space="preserve">      объявление благодарности,</w:t>
      </w:r>
    </w:p>
    <w:p w:rsidR="007D4B8B" w:rsidRPr="00041AF1" w:rsidRDefault="007D4B8B" w:rsidP="007D4B8B">
      <w:pPr>
        <w:jc w:val="both"/>
      </w:pPr>
      <w:r w:rsidRPr="00041AF1">
        <w:t xml:space="preserve">      выплаты премии,</w:t>
      </w:r>
    </w:p>
    <w:p w:rsidR="007D4B8B" w:rsidRPr="00041AF1" w:rsidRDefault="007D4B8B" w:rsidP="007D4B8B">
      <w:pPr>
        <w:jc w:val="both"/>
      </w:pPr>
      <w:r w:rsidRPr="00041AF1">
        <w:t xml:space="preserve">      награждение ценным подарком,</w:t>
      </w:r>
    </w:p>
    <w:p w:rsidR="007D4B8B" w:rsidRPr="00041AF1" w:rsidRDefault="007D4B8B" w:rsidP="007D4B8B">
      <w:pPr>
        <w:jc w:val="both"/>
      </w:pPr>
      <w:r w:rsidRPr="00041AF1">
        <w:t xml:space="preserve">      награждение почетной грамотой,</w:t>
      </w:r>
    </w:p>
    <w:p w:rsidR="007D4B8B" w:rsidRPr="00041AF1" w:rsidRDefault="007D4B8B" w:rsidP="007D4B8B">
      <w:pPr>
        <w:jc w:val="both"/>
      </w:pPr>
      <w:r w:rsidRPr="00041AF1">
        <w:t xml:space="preserve">      представление к званию лучшего по профессии,</w:t>
      </w:r>
    </w:p>
    <w:p w:rsidR="007D4B8B" w:rsidRPr="00041AF1" w:rsidRDefault="007D4B8B" w:rsidP="007D4B8B">
      <w:pPr>
        <w:jc w:val="both"/>
      </w:pPr>
      <w:r w:rsidRPr="00041AF1">
        <w:lastRenderedPageBreak/>
        <w:t xml:space="preserve">      представление к награждению ведомственными и государственными    </w:t>
      </w:r>
    </w:p>
    <w:p w:rsidR="007D4B8B" w:rsidRPr="00041AF1" w:rsidRDefault="007D4B8B" w:rsidP="007D4B8B">
      <w:pPr>
        <w:jc w:val="both"/>
      </w:pPr>
      <w:r w:rsidRPr="00041AF1">
        <w:t xml:space="preserve">      наградами.</w:t>
      </w:r>
    </w:p>
    <w:p w:rsidR="007D4B8B" w:rsidRPr="00041AF1" w:rsidRDefault="007D4B8B" w:rsidP="007D4B8B">
      <w:pPr>
        <w:jc w:val="both"/>
      </w:pPr>
      <w:r w:rsidRPr="00041AF1">
        <w:t>7.2</w:t>
      </w:r>
      <w:r w:rsidRPr="00041AF1">
        <w:rPr>
          <w:color w:val="FF6600"/>
        </w:rPr>
        <w:t xml:space="preserve">. </w:t>
      </w:r>
      <w:r w:rsidRPr="00041AF1">
        <w:t>Поощрение в виде выплаты премии осуществляется в соответствии с Положением об оплате труда работников. Иные меры поощрения с учётом мнения профсоюзного комитета объявляется приказом заведующего Учреждением.</w:t>
      </w:r>
    </w:p>
    <w:p w:rsidR="007D4B8B" w:rsidRPr="00041AF1" w:rsidRDefault="007D4B8B" w:rsidP="007D4B8B">
      <w:pPr>
        <w:jc w:val="both"/>
      </w:pPr>
      <w:r w:rsidRPr="00041AF1">
        <w:t>7.3. Сведения о поощрении вносятся в трудовую книжку работника в установленном порядке.</w:t>
      </w:r>
    </w:p>
    <w:p w:rsidR="007D4B8B" w:rsidRPr="00041AF1" w:rsidRDefault="007D4B8B" w:rsidP="007D4B8B">
      <w:pPr>
        <w:jc w:val="both"/>
      </w:pPr>
      <w:r w:rsidRPr="00041AF1">
        <w:t>7.4. За совершение дисциплинарного проступка, то есть неисполнение или ненадлежащее исполнение работником по его вине без уважительных причин возложенных на него трудовых обязанностей, заведующий Учреждением имеет право применить следующие дисциплинарные взыскания:</w:t>
      </w:r>
    </w:p>
    <w:p w:rsidR="007D4B8B" w:rsidRPr="00041AF1" w:rsidRDefault="007D4B8B" w:rsidP="007D4B8B">
      <w:pPr>
        <w:jc w:val="both"/>
      </w:pPr>
      <w:r w:rsidRPr="00041AF1">
        <w:t xml:space="preserve">      1) замечание,</w:t>
      </w:r>
    </w:p>
    <w:p w:rsidR="007D4B8B" w:rsidRPr="00041AF1" w:rsidRDefault="007D4B8B" w:rsidP="007D4B8B">
      <w:pPr>
        <w:jc w:val="both"/>
      </w:pPr>
      <w:r w:rsidRPr="00041AF1">
        <w:t xml:space="preserve">      2) выговор,</w:t>
      </w:r>
    </w:p>
    <w:p w:rsidR="007D4B8B" w:rsidRPr="00041AF1" w:rsidRDefault="007D4B8B" w:rsidP="007D4B8B">
      <w:pPr>
        <w:jc w:val="both"/>
      </w:pPr>
      <w:r w:rsidRPr="00041AF1">
        <w:t xml:space="preserve">      3) увольнение по соответствующим основаниям.</w:t>
      </w:r>
    </w:p>
    <w:p w:rsidR="007D4B8B" w:rsidRPr="00041AF1" w:rsidRDefault="007D4B8B" w:rsidP="007D4B8B">
      <w:pPr>
        <w:jc w:val="both"/>
      </w:pPr>
      <w:r w:rsidRPr="00041AF1">
        <w:t>7.5. Дисциплинарное взыскание на заведующего Учреждением налагает Учредитель.</w:t>
      </w:r>
    </w:p>
    <w:p w:rsidR="007D4B8B" w:rsidRPr="00041AF1" w:rsidRDefault="007D4B8B" w:rsidP="007D4B8B">
      <w:pPr>
        <w:jc w:val="both"/>
      </w:pPr>
      <w:r w:rsidRPr="00041AF1">
        <w:t>7.6. Дисциплинарное расследование нарушений педагогическим работником Учреждения норм профессионального поведения и (или) Устава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7D4B8B" w:rsidRPr="00041AF1" w:rsidRDefault="007D4B8B" w:rsidP="007D4B8B">
      <w:pPr>
        <w:jc w:val="both"/>
      </w:pPr>
      <w:r w:rsidRPr="00041AF1">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ведущих к запрещению заниматься педагогической деятельностью или при необходимости защиты интересов воспитанников.</w:t>
      </w:r>
    </w:p>
    <w:p w:rsidR="007D4B8B" w:rsidRPr="00041AF1" w:rsidRDefault="007D4B8B" w:rsidP="007D4B8B">
      <w:pPr>
        <w:jc w:val="both"/>
      </w:pPr>
      <w:r w:rsidRPr="00041AF1">
        <w:t>7.7. До применения дисциплинарного взыскания заведующий Учреждением должен потребовать от работника объяснение в письменной форме. В случае отказа работника дать указанное объяснение заведующему составляется соответствующий акт. Отказ работника дать объяснение не является препятствием для применения дисциплинарного взыскания.</w:t>
      </w:r>
    </w:p>
    <w:p w:rsidR="007D4B8B" w:rsidRPr="00041AF1" w:rsidRDefault="007D4B8B" w:rsidP="007D4B8B">
      <w:pPr>
        <w:jc w:val="both"/>
      </w:pPr>
      <w:r w:rsidRPr="00041AF1">
        <w:t>7.8. Дисциплинарное взыскание применяется не позднее одного месяца со дня обнаружения проступка, не считая времени, необходимого на учет мнения представительного органа работников.</w:t>
      </w:r>
    </w:p>
    <w:p w:rsidR="007D4B8B" w:rsidRPr="00041AF1" w:rsidRDefault="007D4B8B" w:rsidP="007D4B8B">
      <w:pPr>
        <w:jc w:val="both"/>
      </w:pPr>
      <w:r w:rsidRPr="00041AF1">
        <w:t>7.9. Дисциплинарное взыскание не может быть применено позднее шести месяцев со дня совершения поступка, а по результатам ревизии, проверки финансово-хозяйственной деятельности или аудиторской проверки – позднее двух лет со дня совершения. В указанные сроки не включается время производства по уголовному делу.</w:t>
      </w:r>
    </w:p>
    <w:p w:rsidR="007D4B8B" w:rsidRPr="00041AF1" w:rsidRDefault="007D4B8B" w:rsidP="007D4B8B">
      <w:pPr>
        <w:jc w:val="both"/>
      </w:pPr>
      <w:r w:rsidRPr="00041AF1">
        <w:t>7.10. За каждый дисциплинарный проступок может быть применено только одно дисциплинарное взыскание.</w:t>
      </w:r>
    </w:p>
    <w:p w:rsidR="007D4B8B" w:rsidRPr="00041AF1" w:rsidRDefault="007D4B8B" w:rsidP="007D4B8B">
      <w:pPr>
        <w:jc w:val="both"/>
      </w:pPr>
      <w:r w:rsidRPr="00041AF1">
        <w:t xml:space="preserve">       Приказ заведующего Учреждением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rsidR="007D4B8B" w:rsidRPr="00041AF1" w:rsidRDefault="007D4B8B" w:rsidP="007D4B8B">
      <w:pPr>
        <w:jc w:val="both"/>
      </w:pPr>
      <w:r w:rsidRPr="00041AF1">
        <w:t>7.11. Дисциплинарное взыскание может быть обжаловано работником в государственную инспекцию труда или органы по рассмотрению индивидуальных трудовых споров.</w:t>
      </w:r>
    </w:p>
    <w:p w:rsidR="007D4B8B" w:rsidRPr="00041AF1" w:rsidRDefault="007D4B8B" w:rsidP="007D4B8B">
      <w:pPr>
        <w:jc w:val="both"/>
      </w:pPr>
      <w:r w:rsidRPr="00041AF1">
        <w:t>7.12.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D4B8B" w:rsidRPr="00041AF1" w:rsidRDefault="007D4B8B" w:rsidP="007D4B8B">
      <w:pPr>
        <w:jc w:val="both"/>
      </w:pPr>
      <w:r w:rsidRPr="00041AF1">
        <w:t>7.13. Заведующий Учреждением до истечения года со дня применения дисциплинарного взыскания имеет право снять его с работника по собственной инициативе, просьбе самого работника или Общего собрания работников.</w:t>
      </w:r>
    </w:p>
    <w:p w:rsidR="007D4B8B" w:rsidRPr="00041AF1" w:rsidRDefault="007D4B8B" w:rsidP="007D4B8B">
      <w:pPr>
        <w:jc w:val="both"/>
      </w:pPr>
    </w:p>
    <w:p w:rsidR="007D4B8B" w:rsidRPr="00041AF1" w:rsidRDefault="007D4B8B" w:rsidP="007D4B8B">
      <w:pPr>
        <w:pStyle w:val="aff3"/>
        <w:spacing w:before="0" w:after="0"/>
        <w:jc w:val="both"/>
      </w:pPr>
      <w:r w:rsidRPr="00041AF1">
        <w:t>Правила приняты на заседании Общего собрания работников Учреждения.</w:t>
      </w:r>
    </w:p>
    <w:p w:rsidR="007D4B8B" w:rsidRPr="00041AF1" w:rsidRDefault="007D4B8B" w:rsidP="007D4B8B">
      <w:pPr>
        <w:pStyle w:val="aff3"/>
        <w:spacing w:before="0" w:after="0"/>
        <w:jc w:val="both"/>
      </w:pPr>
      <w:r w:rsidRPr="00041AF1">
        <w:t>Протокол № 01 от 26.12.2023</w:t>
      </w:r>
    </w:p>
    <w:p w:rsidR="007D4B8B" w:rsidRPr="006072C9" w:rsidRDefault="007D4B8B" w:rsidP="007D4B8B">
      <w:pPr>
        <w:jc w:val="right"/>
        <w:rPr>
          <w:i/>
        </w:rPr>
      </w:pPr>
      <w:r w:rsidRPr="006072C9">
        <w:rPr>
          <w:i/>
        </w:rPr>
        <w:lastRenderedPageBreak/>
        <w:t xml:space="preserve">Приложение № </w:t>
      </w:r>
      <w:r>
        <w:rPr>
          <w:i/>
        </w:rPr>
        <w:t>2</w:t>
      </w:r>
    </w:p>
    <w:p w:rsidR="007D4B8B" w:rsidRDefault="007D4B8B" w:rsidP="007D4B8B">
      <w:pPr>
        <w:jc w:val="right"/>
        <w:rPr>
          <w:i/>
        </w:rPr>
      </w:pPr>
      <w:r>
        <w:rPr>
          <w:i/>
        </w:rPr>
        <w:t>к</w:t>
      </w:r>
      <w:r w:rsidRPr="006072C9">
        <w:rPr>
          <w:i/>
        </w:rPr>
        <w:t xml:space="preserve"> коллективному договору</w:t>
      </w:r>
    </w:p>
    <w:p w:rsidR="007D4B8B" w:rsidRDefault="007D4B8B" w:rsidP="007D4B8B">
      <w:pPr>
        <w:jc w:val="right"/>
        <w:rPr>
          <w:i/>
        </w:rPr>
      </w:pPr>
      <w:r>
        <w:rPr>
          <w:i/>
        </w:rPr>
        <w:t>от 22.02.2024</w:t>
      </w:r>
    </w:p>
    <w:p w:rsidR="007D4B8B" w:rsidRDefault="007D4B8B" w:rsidP="007D4B8B">
      <w:pPr>
        <w:jc w:val="right"/>
        <w:rPr>
          <w:i/>
        </w:rPr>
      </w:pPr>
    </w:p>
    <w:p w:rsidR="007D4B8B" w:rsidRPr="007D4B8B" w:rsidRDefault="007D4B8B" w:rsidP="007D4B8B">
      <w:pPr>
        <w:shd w:val="clear" w:color="auto" w:fill="FFFFFF"/>
        <w:jc w:val="center"/>
        <w:rPr>
          <w:rFonts w:ascii="Arial" w:hAnsi="Arial" w:cs="Arial"/>
          <w:color w:val="222222"/>
          <w:szCs w:val="28"/>
        </w:rPr>
      </w:pPr>
      <w:r w:rsidRPr="007D4B8B">
        <w:rPr>
          <w:b/>
          <w:bCs/>
          <w:color w:val="000000"/>
          <w:szCs w:val="28"/>
        </w:rPr>
        <w:t>ПОЛОЖЕНИЕ</w:t>
      </w:r>
    </w:p>
    <w:p w:rsidR="007D4B8B" w:rsidRPr="007D4B8B" w:rsidRDefault="007D4B8B" w:rsidP="007D4B8B">
      <w:pPr>
        <w:shd w:val="clear" w:color="auto" w:fill="FFFFFF"/>
        <w:jc w:val="center"/>
        <w:rPr>
          <w:b/>
          <w:bCs/>
          <w:color w:val="000000"/>
          <w:szCs w:val="28"/>
        </w:rPr>
      </w:pPr>
      <w:r w:rsidRPr="007D4B8B">
        <w:rPr>
          <w:b/>
          <w:bCs/>
          <w:color w:val="000000"/>
          <w:szCs w:val="28"/>
        </w:rPr>
        <w:t>о порядке и условиях предоставления педагогическим работникам</w:t>
      </w:r>
    </w:p>
    <w:p w:rsidR="007D4B8B" w:rsidRPr="007D4B8B" w:rsidRDefault="007D4B8B" w:rsidP="007D4B8B">
      <w:pPr>
        <w:shd w:val="clear" w:color="auto" w:fill="FFFFFF"/>
        <w:jc w:val="center"/>
        <w:rPr>
          <w:rFonts w:ascii="Arial" w:hAnsi="Arial" w:cs="Arial"/>
          <w:color w:val="222222"/>
          <w:szCs w:val="28"/>
        </w:rPr>
      </w:pPr>
      <w:r w:rsidRPr="007D4B8B">
        <w:rPr>
          <w:b/>
          <w:bCs/>
          <w:color w:val="000000"/>
          <w:szCs w:val="28"/>
        </w:rPr>
        <w:t>МБДОУ «Детский сад № 301»</w:t>
      </w:r>
    </w:p>
    <w:p w:rsidR="007D4B8B" w:rsidRPr="007D4B8B" w:rsidRDefault="007D4B8B" w:rsidP="007D4B8B">
      <w:pPr>
        <w:shd w:val="clear" w:color="auto" w:fill="FFFFFF"/>
        <w:jc w:val="center"/>
        <w:rPr>
          <w:rFonts w:ascii="Arial" w:hAnsi="Arial" w:cs="Arial"/>
          <w:color w:val="222222"/>
          <w:szCs w:val="28"/>
        </w:rPr>
      </w:pPr>
      <w:r w:rsidRPr="007D4B8B">
        <w:rPr>
          <w:b/>
          <w:bCs/>
          <w:color w:val="000000"/>
          <w:szCs w:val="28"/>
        </w:rPr>
        <w:t>длительного отпуска сроком до одного года</w:t>
      </w:r>
    </w:p>
    <w:p w:rsidR="007D4B8B" w:rsidRPr="007131AE" w:rsidRDefault="007D4B8B" w:rsidP="007D4B8B">
      <w:pPr>
        <w:shd w:val="clear" w:color="auto" w:fill="FFFFFF"/>
        <w:jc w:val="center"/>
        <w:rPr>
          <w:rFonts w:ascii="Arial" w:hAnsi="Arial" w:cs="Arial"/>
          <w:color w:val="222222"/>
          <w:sz w:val="28"/>
          <w:szCs w:val="28"/>
        </w:rPr>
      </w:pPr>
    </w:p>
    <w:p w:rsidR="007D4B8B" w:rsidRPr="007D4B8B" w:rsidRDefault="007D4B8B" w:rsidP="007D4B8B">
      <w:pPr>
        <w:pStyle w:val="afff1"/>
        <w:numPr>
          <w:ilvl w:val="0"/>
          <w:numId w:val="7"/>
        </w:numPr>
        <w:ind w:left="0" w:firstLine="567"/>
        <w:contextualSpacing/>
        <w:jc w:val="both"/>
        <w:rPr>
          <w:color w:val="000000"/>
        </w:rPr>
      </w:pPr>
      <w:r w:rsidRPr="007D4B8B">
        <w:rPr>
          <w:color w:val="000000"/>
        </w:rPr>
        <w:t>В соответствии с пунктом 4 части 5 статьи 47 Федерального закона от 29 декабря 2012 года № 273-ФЗ «Об образовании в Российской Федерации» педагогические работники учреждения имеют право на длительный отпуск сроком до одного года не реже чем через каждые десять лет непрерывной педагогической работы (далее – длительный отпуск).</w:t>
      </w:r>
    </w:p>
    <w:p w:rsidR="007D4B8B" w:rsidRPr="007D4B8B" w:rsidRDefault="007D4B8B" w:rsidP="007D4B8B">
      <w:pPr>
        <w:pStyle w:val="afff1"/>
        <w:numPr>
          <w:ilvl w:val="0"/>
          <w:numId w:val="7"/>
        </w:numPr>
        <w:ind w:left="0" w:firstLine="567"/>
        <w:contextualSpacing/>
        <w:jc w:val="both"/>
        <w:rPr>
          <w:color w:val="000000"/>
        </w:rPr>
      </w:pPr>
      <w:r w:rsidRPr="007D4B8B">
        <w:rPr>
          <w:color w:val="000000"/>
        </w:rPr>
        <w:t>К педагогической работе относится работа на должностях педагогических работников, отнесенных к разделу 1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года № 678.</w:t>
      </w:r>
    </w:p>
    <w:p w:rsidR="007D4B8B" w:rsidRPr="007D4B8B" w:rsidRDefault="007D4B8B" w:rsidP="007D4B8B">
      <w:pPr>
        <w:pStyle w:val="afff1"/>
        <w:numPr>
          <w:ilvl w:val="0"/>
          <w:numId w:val="7"/>
        </w:numPr>
        <w:ind w:left="0" w:firstLine="567"/>
        <w:contextualSpacing/>
        <w:jc w:val="both"/>
        <w:rPr>
          <w:color w:val="000000"/>
        </w:rPr>
      </w:pPr>
      <w:r w:rsidRPr="007D4B8B">
        <w:rPr>
          <w:color w:val="000000"/>
        </w:rPr>
        <w:t xml:space="preserve">Стаж непрерывной педагогической работы определяется на основании трудовой книжки работника, а также других документов, выдаваемых в целях подтверждения периодов работы, включаемых в указанный стаж.                                                                                                                 </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4.     В стаж непрерывной преподавательской работы, дающий право на длительный отпуск, засчитывается:</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фактически проработанное время;</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время, когда педагогический работник фактически не работал, но за ним сохранялось место работы (должность) и он получал </w:t>
      </w:r>
      <w:hyperlink r:id="rId10" w:history="1">
        <w:r w:rsidRPr="007D4B8B">
          <w:rPr>
            <w:rFonts w:ascii="Times New Roman" w:hAnsi="Times New Roman" w:cs="Times New Roman"/>
            <w:sz w:val="24"/>
            <w:szCs w:val="24"/>
          </w:rPr>
          <w:t>пособие</w:t>
        </w:r>
      </w:hyperlink>
      <w:r w:rsidRPr="007D4B8B">
        <w:rPr>
          <w:rFonts w:ascii="Times New Roman" w:hAnsi="Times New Roman" w:cs="Times New Roman"/>
          <w:sz w:val="24"/>
          <w:szCs w:val="24"/>
        </w:rPr>
        <w:t xml:space="preserve">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7D4B8B" w:rsidRPr="007D4B8B" w:rsidRDefault="007D4B8B" w:rsidP="007D4B8B">
      <w:pPr>
        <w:ind w:firstLine="567"/>
        <w:jc w:val="both"/>
        <w:rPr>
          <w:color w:val="000000"/>
        </w:rPr>
      </w:pPr>
    </w:p>
    <w:p w:rsidR="007D4B8B" w:rsidRPr="007D4B8B" w:rsidRDefault="007D4B8B" w:rsidP="007D4B8B">
      <w:pPr>
        <w:ind w:firstLine="567"/>
        <w:jc w:val="both"/>
        <w:rPr>
          <w:color w:val="000000"/>
        </w:rPr>
      </w:pPr>
      <w:r w:rsidRPr="007D4B8B">
        <w:rPr>
          <w:color w:val="000000"/>
        </w:rPr>
        <w:t xml:space="preserve">       5.     В стаж непрерывной педагогической работы не засчитывается:</w:t>
      </w:r>
    </w:p>
    <w:p w:rsidR="007D4B8B" w:rsidRPr="007D4B8B" w:rsidRDefault="007D4B8B" w:rsidP="007D4B8B">
      <w:pPr>
        <w:pStyle w:val="afff1"/>
        <w:ind w:left="0" w:firstLine="567"/>
        <w:jc w:val="both"/>
        <w:rPr>
          <w:color w:val="000000"/>
        </w:rPr>
      </w:pPr>
      <w:r w:rsidRPr="007D4B8B">
        <w:rPr>
          <w:color w:val="000000"/>
        </w:rPr>
        <w:t>- время, на которое работник был отстранен от занимаемой должности по основаниям, предусмотренным Трудовым кодексом Российской Федерации;</w:t>
      </w:r>
    </w:p>
    <w:p w:rsidR="007D4B8B" w:rsidRPr="007D4B8B" w:rsidRDefault="007D4B8B" w:rsidP="007D4B8B">
      <w:pPr>
        <w:pStyle w:val="afff1"/>
        <w:ind w:left="0" w:firstLine="567"/>
        <w:jc w:val="both"/>
        <w:rPr>
          <w:color w:val="000000"/>
        </w:rPr>
      </w:pPr>
      <w:r w:rsidRPr="007D4B8B">
        <w:rPr>
          <w:color w:val="000000"/>
        </w:rPr>
        <w:t>- время на получение работником образования без повышения уровня образования, проведенное с отрывом от работы без направления работодателем;</w:t>
      </w:r>
    </w:p>
    <w:p w:rsidR="007D4B8B" w:rsidRPr="007D4B8B" w:rsidRDefault="007D4B8B" w:rsidP="007D4B8B">
      <w:pPr>
        <w:pStyle w:val="afff1"/>
        <w:ind w:left="0" w:firstLine="567"/>
        <w:jc w:val="both"/>
        <w:rPr>
          <w:color w:val="000000"/>
        </w:rPr>
      </w:pPr>
      <w:r w:rsidRPr="007D4B8B">
        <w:rPr>
          <w:color w:val="000000"/>
        </w:rPr>
        <w:t>- время отсутствия на работе в связи с обучением в аспирантуре или докторантуре;</w:t>
      </w:r>
    </w:p>
    <w:p w:rsidR="007D4B8B" w:rsidRPr="007D4B8B" w:rsidRDefault="007D4B8B" w:rsidP="007D4B8B">
      <w:pPr>
        <w:pStyle w:val="afff1"/>
        <w:ind w:left="0" w:firstLine="567"/>
        <w:jc w:val="both"/>
        <w:rPr>
          <w:color w:val="000000"/>
        </w:rPr>
      </w:pPr>
      <w:r w:rsidRPr="007D4B8B">
        <w:rPr>
          <w:color w:val="000000"/>
        </w:rPr>
        <w:t>- время нахождения работника в предыдущем длительном отпуске.</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 xml:space="preserve">   Стаж непрерывной педагогической работы не прерывается:</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переходе работника в установленном </w:t>
      </w:r>
      <w:hyperlink r:id="rId11" w:history="1">
        <w:r w:rsidRPr="007D4B8B">
          <w:rPr>
            <w:rFonts w:ascii="Times New Roman" w:hAnsi="Times New Roman" w:cs="Times New Roman"/>
            <w:sz w:val="24"/>
            <w:szCs w:val="24"/>
          </w:rPr>
          <w:t>порядке</w:t>
        </w:r>
      </w:hyperlink>
      <w:r w:rsidRPr="007D4B8B">
        <w:rPr>
          <w:rFonts w:ascii="Times New Roman" w:hAnsi="Times New Roman" w:cs="Times New Roman"/>
          <w:sz w:val="24"/>
          <w:szCs w:val="24"/>
        </w:rPr>
        <w:t xml:space="preserve"> из одного образовательного учреждения в другое, если перерыв в работе не превысил одного месяца;</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поступлении на </w:t>
      </w:r>
      <w:r w:rsidRPr="007D4B8B">
        <w:rPr>
          <w:rFonts w:ascii="Times New Roman" w:hAnsi="Times New Roman" w:cs="Times New Roman"/>
          <w:color w:val="000000"/>
          <w:sz w:val="24"/>
          <w:szCs w:val="24"/>
        </w:rPr>
        <w:t xml:space="preserve">педагогическую работу </w:t>
      </w:r>
      <w:r w:rsidRPr="007D4B8B">
        <w:rPr>
          <w:rFonts w:ascii="Times New Roman" w:hAnsi="Times New Roman" w:cs="Times New Roman"/>
          <w:sz w:val="24"/>
          <w:szCs w:val="24"/>
        </w:rPr>
        <w:t xml:space="preserve">после увольнения с </w:t>
      </w:r>
      <w:r w:rsidRPr="007D4B8B">
        <w:rPr>
          <w:rFonts w:ascii="Times New Roman" w:hAnsi="Times New Roman" w:cs="Times New Roman"/>
          <w:color w:val="000000"/>
          <w:sz w:val="24"/>
          <w:szCs w:val="24"/>
        </w:rPr>
        <w:t xml:space="preserve">педагогической работы </w:t>
      </w:r>
      <w:r w:rsidRPr="007D4B8B">
        <w:rPr>
          <w:rFonts w:ascii="Times New Roman" w:hAnsi="Times New Roman" w:cs="Times New Roman"/>
          <w:sz w:val="24"/>
          <w:szCs w:val="24"/>
        </w:rPr>
        <w:t>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поступлении на </w:t>
      </w:r>
      <w:r w:rsidRPr="007D4B8B">
        <w:rPr>
          <w:rFonts w:ascii="Times New Roman" w:hAnsi="Times New Roman" w:cs="Times New Roman"/>
          <w:color w:val="000000"/>
          <w:sz w:val="24"/>
          <w:szCs w:val="24"/>
        </w:rPr>
        <w:t xml:space="preserve">педагогическую работу </w:t>
      </w:r>
      <w:r w:rsidRPr="007D4B8B">
        <w:rPr>
          <w:rFonts w:ascii="Times New Roman" w:hAnsi="Times New Roman" w:cs="Times New Roman"/>
          <w:sz w:val="24"/>
          <w:szCs w:val="24"/>
        </w:rPr>
        <w:t xml:space="preserve">после увольнения из органов управления </w:t>
      </w:r>
      <w:r w:rsidRPr="007D4B8B">
        <w:rPr>
          <w:rFonts w:ascii="Times New Roman" w:hAnsi="Times New Roman" w:cs="Times New Roman"/>
          <w:sz w:val="24"/>
          <w:szCs w:val="24"/>
        </w:rPr>
        <w:lastRenderedPageBreak/>
        <w:t xml:space="preserve">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w:t>
      </w:r>
      <w:r w:rsidRPr="007D4B8B">
        <w:rPr>
          <w:rFonts w:ascii="Times New Roman" w:hAnsi="Times New Roman" w:cs="Times New Roman"/>
          <w:color w:val="000000"/>
          <w:sz w:val="24"/>
          <w:szCs w:val="24"/>
        </w:rPr>
        <w:t>педагогическая работа</w:t>
      </w:r>
      <w:r w:rsidRPr="007D4B8B">
        <w:rPr>
          <w:rFonts w:ascii="Times New Roman" w:hAnsi="Times New Roman" w:cs="Times New Roman"/>
          <w:sz w:val="24"/>
          <w:szCs w:val="24"/>
        </w:rPr>
        <w:t>;</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поступлении на </w:t>
      </w:r>
      <w:r w:rsidRPr="007D4B8B">
        <w:rPr>
          <w:rFonts w:ascii="Times New Roman" w:hAnsi="Times New Roman" w:cs="Times New Roman"/>
          <w:color w:val="000000"/>
          <w:sz w:val="24"/>
          <w:szCs w:val="24"/>
        </w:rPr>
        <w:t xml:space="preserve">педагогическую работу </w:t>
      </w:r>
      <w:r w:rsidRPr="007D4B8B">
        <w:rPr>
          <w:rFonts w:ascii="Times New Roman" w:hAnsi="Times New Roman" w:cs="Times New Roman"/>
          <w:sz w:val="24"/>
          <w:szCs w:val="24"/>
        </w:rPr>
        <w:t xml:space="preserve">после увольнения с военной службы или приравненной к ней службе, если службе непосредственно предшествовала </w:t>
      </w:r>
      <w:r w:rsidRPr="007D4B8B">
        <w:rPr>
          <w:rFonts w:ascii="Times New Roman" w:hAnsi="Times New Roman" w:cs="Times New Roman"/>
          <w:color w:val="000000"/>
          <w:sz w:val="24"/>
          <w:szCs w:val="24"/>
        </w:rPr>
        <w:t>педагогическая работа</w:t>
      </w:r>
      <w:r w:rsidRPr="007D4B8B">
        <w:rPr>
          <w:rFonts w:ascii="Times New Roman" w:hAnsi="Times New Roman" w:cs="Times New Roman"/>
          <w:sz w:val="24"/>
          <w:szCs w:val="24"/>
        </w:rPr>
        <w:t>, а перерыв между днем увольнения с военной службы или приравненной к ней службе и поступлением на работу не превысил трех месяцев;</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поступлении на </w:t>
      </w:r>
      <w:r w:rsidRPr="007D4B8B">
        <w:rPr>
          <w:rFonts w:ascii="Times New Roman" w:hAnsi="Times New Roman" w:cs="Times New Roman"/>
          <w:color w:val="000000"/>
          <w:sz w:val="24"/>
          <w:szCs w:val="24"/>
        </w:rPr>
        <w:t xml:space="preserve">педагогическую работу </w:t>
      </w:r>
      <w:r w:rsidRPr="007D4B8B">
        <w:rPr>
          <w:rFonts w:ascii="Times New Roman" w:hAnsi="Times New Roman" w:cs="Times New Roman"/>
          <w:sz w:val="24"/>
          <w:szCs w:val="24"/>
        </w:rPr>
        <w:t>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поступлении на </w:t>
      </w:r>
      <w:r w:rsidRPr="007D4B8B">
        <w:rPr>
          <w:rFonts w:ascii="Times New Roman" w:hAnsi="Times New Roman" w:cs="Times New Roman"/>
          <w:color w:val="000000"/>
          <w:sz w:val="24"/>
          <w:szCs w:val="24"/>
        </w:rPr>
        <w:t xml:space="preserve">педагогическую работу </w:t>
      </w:r>
      <w:r w:rsidRPr="007D4B8B">
        <w:rPr>
          <w:rFonts w:ascii="Times New Roman" w:hAnsi="Times New Roman" w:cs="Times New Roman"/>
          <w:sz w:val="24"/>
          <w:szCs w:val="24"/>
        </w:rPr>
        <w:t xml:space="preserve">после увольнения с </w:t>
      </w:r>
      <w:r w:rsidRPr="007D4B8B">
        <w:rPr>
          <w:rFonts w:ascii="Times New Roman" w:hAnsi="Times New Roman" w:cs="Times New Roman"/>
          <w:color w:val="000000"/>
          <w:sz w:val="24"/>
          <w:szCs w:val="24"/>
        </w:rPr>
        <w:t xml:space="preserve">педагогической работы </w:t>
      </w:r>
      <w:r w:rsidRPr="007D4B8B">
        <w:rPr>
          <w:rFonts w:ascii="Times New Roman" w:hAnsi="Times New Roman" w:cs="Times New Roman"/>
          <w:sz w:val="24"/>
          <w:szCs w:val="24"/>
        </w:rPr>
        <w:t>по собственному желанию в связи с переводом мужа (жены) на работу в другую местность независимо от перерыва в работе;</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поступлении на </w:t>
      </w:r>
      <w:r w:rsidRPr="007D4B8B">
        <w:rPr>
          <w:rFonts w:ascii="Times New Roman" w:hAnsi="Times New Roman" w:cs="Times New Roman"/>
          <w:color w:val="000000"/>
          <w:sz w:val="24"/>
          <w:szCs w:val="24"/>
        </w:rPr>
        <w:t xml:space="preserve">педагогическую работу </w:t>
      </w:r>
      <w:r w:rsidRPr="007D4B8B">
        <w:rPr>
          <w:rFonts w:ascii="Times New Roman" w:hAnsi="Times New Roman" w:cs="Times New Roman"/>
          <w:sz w:val="24"/>
          <w:szCs w:val="24"/>
        </w:rPr>
        <w:t xml:space="preserve">по окончании высшего или среднего педагогического учебного заведения, если учебе в учебном заведении непосредственно предшествовала </w:t>
      </w:r>
      <w:r w:rsidRPr="007D4B8B">
        <w:rPr>
          <w:rFonts w:ascii="Times New Roman" w:hAnsi="Times New Roman" w:cs="Times New Roman"/>
          <w:color w:val="000000"/>
          <w:sz w:val="24"/>
          <w:szCs w:val="24"/>
        </w:rPr>
        <w:t>педагогическая работа</w:t>
      </w:r>
      <w:r w:rsidRPr="007D4B8B">
        <w:rPr>
          <w:rFonts w:ascii="Times New Roman" w:hAnsi="Times New Roman" w:cs="Times New Roman"/>
          <w:sz w:val="24"/>
          <w:szCs w:val="24"/>
        </w:rPr>
        <w:t>, а перерыв между днем окончания учебного заведения и днем поступления на работу не превысил трех месяцев;</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поступлении на </w:t>
      </w:r>
      <w:r w:rsidRPr="007D4B8B">
        <w:rPr>
          <w:rFonts w:ascii="Times New Roman" w:hAnsi="Times New Roman" w:cs="Times New Roman"/>
          <w:color w:val="000000"/>
          <w:sz w:val="24"/>
          <w:szCs w:val="24"/>
        </w:rPr>
        <w:t xml:space="preserve">педагогическую работу </w:t>
      </w:r>
      <w:r w:rsidRPr="007D4B8B">
        <w:rPr>
          <w:rFonts w:ascii="Times New Roman" w:hAnsi="Times New Roman" w:cs="Times New Roman"/>
          <w:sz w:val="24"/>
          <w:szCs w:val="24"/>
        </w:rPr>
        <w:t>после освобождения от работы по специальности в российских образовательных учреждениях за рубежом, если перерыв в работе не превысил двух месяцев;</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поступлении на </w:t>
      </w:r>
      <w:r w:rsidRPr="007D4B8B">
        <w:rPr>
          <w:rFonts w:ascii="Times New Roman" w:hAnsi="Times New Roman" w:cs="Times New Roman"/>
          <w:color w:val="000000"/>
          <w:sz w:val="24"/>
          <w:szCs w:val="24"/>
        </w:rPr>
        <w:t xml:space="preserve">педагогическую работу </w:t>
      </w:r>
      <w:r w:rsidRPr="007D4B8B">
        <w:rPr>
          <w:rFonts w:ascii="Times New Roman" w:hAnsi="Times New Roman" w:cs="Times New Roman"/>
          <w:sz w:val="24"/>
          <w:szCs w:val="24"/>
        </w:rPr>
        <w:t xml:space="preserve">после увольнения с </w:t>
      </w:r>
      <w:r w:rsidRPr="007D4B8B">
        <w:rPr>
          <w:rFonts w:ascii="Times New Roman" w:hAnsi="Times New Roman" w:cs="Times New Roman"/>
          <w:color w:val="000000"/>
          <w:sz w:val="24"/>
          <w:szCs w:val="24"/>
        </w:rPr>
        <w:t xml:space="preserve">педагогической работы </w:t>
      </w:r>
      <w:r w:rsidRPr="007D4B8B">
        <w:rPr>
          <w:rFonts w:ascii="Times New Roman" w:hAnsi="Times New Roman" w:cs="Times New Roman"/>
          <w:sz w:val="24"/>
          <w:szCs w:val="24"/>
        </w:rPr>
        <w:t>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поступлении на </w:t>
      </w:r>
      <w:r w:rsidRPr="007D4B8B">
        <w:rPr>
          <w:rFonts w:ascii="Times New Roman" w:hAnsi="Times New Roman" w:cs="Times New Roman"/>
          <w:color w:val="000000"/>
          <w:sz w:val="24"/>
          <w:szCs w:val="24"/>
        </w:rPr>
        <w:t xml:space="preserve">педагогическую работу </w:t>
      </w:r>
      <w:r w:rsidRPr="007D4B8B">
        <w:rPr>
          <w:rFonts w:ascii="Times New Roman" w:hAnsi="Times New Roman" w:cs="Times New Roman"/>
          <w:sz w:val="24"/>
          <w:szCs w:val="24"/>
        </w:rPr>
        <w:t xml:space="preserve">после увольнения с </w:t>
      </w:r>
      <w:r w:rsidRPr="007D4B8B">
        <w:rPr>
          <w:rFonts w:ascii="Times New Roman" w:hAnsi="Times New Roman" w:cs="Times New Roman"/>
          <w:color w:val="000000"/>
          <w:sz w:val="24"/>
          <w:szCs w:val="24"/>
        </w:rPr>
        <w:t xml:space="preserve">педагогической работы </w:t>
      </w:r>
      <w:r w:rsidRPr="007D4B8B">
        <w:rPr>
          <w:rFonts w:ascii="Times New Roman" w:hAnsi="Times New Roman" w:cs="Times New Roman"/>
          <w:sz w:val="24"/>
          <w:szCs w:val="24"/>
        </w:rPr>
        <w:t>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поступлении на </w:t>
      </w:r>
      <w:r w:rsidRPr="007D4B8B">
        <w:rPr>
          <w:rFonts w:ascii="Times New Roman" w:hAnsi="Times New Roman" w:cs="Times New Roman"/>
          <w:color w:val="000000"/>
          <w:sz w:val="24"/>
          <w:szCs w:val="24"/>
        </w:rPr>
        <w:t xml:space="preserve">педагогическую работу </w:t>
      </w:r>
      <w:r w:rsidRPr="007D4B8B">
        <w:rPr>
          <w:rFonts w:ascii="Times New Roman" w:hAnsi="Times New Roman" w:cs="Times New Roman"/>
          <w:sz w:val="24"/>
          <w:szCs w:val="24"/>
        </w:rPr>
        <w:t>после увольнения по собственному желанию в связи с уходом на пенсию;</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 при переходе с одной </w:t>
      </w:r>
      <w:r w:rsidRPr="007D4B8B">
        <w:rPr>
          <w:rFonts w:ascii="Times New Roman" w:hAnsi="Times New Roman" w:cs="Times New Roman"/>
          <w:color w:val="000000"/>
          <w:sz w:val="24"/>
          <w:szCs w:val="24"/>
        </w:rPr>
        <w:t xml:space="preserve">педагогической работы </w:t>
      </w:r>
      <w:r w:rsidRPr="007D4B8B">
        <w:rPr>
          <w:rFonts w:ascii="Times New Roman" w:hAnsi="Times New Roman" w:cs="Times New Roman"/>
          <w:sz w:val="24"/>
          <w:szCs w:val="24"/>
        </w:rPr>
        <w:t>на другую в связи с изменением места жительства, перерыв в работе удлиняется на время, необходимое для переезда;</w:t>
      </w:r>
    </w:p>
    <w:p w:rsidR="007D4B8B" w:rsidRPr="007D4B8B" w:rsidRDefault="007D4B8B" w:rsidP="007D4B8B">
      <w:pPr>
        <w:ind w:firstLine="567"/>
        <w:jc w:val="both"/>
        <w:rPr>
          <w:color w:val="000000"/>
        </w:rPr>
      </w:pPr>
      <w:r w:rsidRPr="007D4B8B">
        <w:rPr>
          <w:color w:val="000000"/>
        </w:rPr>
        <w:t xml:space="preserve">      - при увольнении из одной организации, осуществляющей образовательную деятельность, и приеме на работу в другую организацию, осуществляющую образовательную деятельность, если перерыв в работе не превысил одного месяца;</w:t>
      </w:r>
    </w:p>
    <w:p w:rsidR="007D4B8B" w:rsidRPr="007D4B8B" w:rsidRDefault="007D4B8B" w:rsidP="007D4B8B">
      <w:pPr>
        <w:ind w:firstLine="567"/>
        <w:jc w:val="both"/>
        <w:rPr>
          <w:color w:val="000000"/>
        </w:rPr>
      </w:pPr>
      <w:r w:rsidRPr="007D4B8B">
        <w:rPr>
          <w:color w:val="000000"/>
        </w:rPr>
        <w:t xml:space="preserve">      - после увольнения с педагогической работы лиц, работавших в районах Крайнего Севера и приравненных к ним местностях, по истечении срока трудового договора, если перерыв в работе не превысил двух месяцев;</w:t>
      </w:r>
    </w:p>
    <w:p w:rsidR="007D4B8B" w:rsidRPr="007D4B8B" w:rsidRDefault="007D4B8B" w:rsidP="007D4B8B">
      <w:pPr>
        <w:ind w:firstLine="567"/>
        <w:jc w:val="both"/>
        <w:rPr>
          <w:color w:val="000000"/>
        </w:rPr>
      </w:pPr>
      <w:r w:rsidRPr="007D4B8B">
        <w:rPr>
          <w:color w:val="000000"/>
        </w:rPr>
        <w:t>- после увольнения в связи с ликвидацией организации, сокращением численности или штата работников, в том числе в результате реорганизации организации, осуществляющей образовательную деятельность, если перерыв в работе не превысил шести месяцев;</w:t>
      </w:r>
    </w:p>
    <w:p w:rsidR="007D4B8B" w:rsidRPr="007D4B8B" w:rsidRDefault="007D4B8B" w:rsidP="007D4B8B">
      <w:pPr>
        <w:ind w:firstLine="567"/>
        <w:jc w:val="both"/>
        <w:rPr>
          <w:color w:val="000000"/>
        </w:rPr>
      </w:pPr>
      <w:r w:rsidRPr="007D4B8B">
        <w:rPr>
          <w:color w:val="000000"/>
        </w:rPr>
        <w:t>- после увольнения из специализированных структурных образовательных подразделений в загранучреждениях Министерства иностранных дел Российской Федерации, в которых работник осуществлял педагогическую работу, если перерыв в работе не превысил двух месяцев;</w:t>
      </w:r>
    </w:p>
    <w:p w:rsidR="007D4B8B" w:rsidRPr="007D4B8B" w:rsidRDefault="007D4B8B" w:rsidP="007D4B8B">
      <w:pPr>
        <w:ind w:firstLine="567"/>
        <w:jc w:val="both"/>
        <w:rPr>
          <w:color w:val="000000"/>
        </w:rPr>
      </w:pPr>
      <w:r w:rsidRPr="007D4B8B">
        <w:rPr>
          <w:color w:val="000000"/>
        </w:rPr>
        <w:t>- после увольнения с педагогической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7D4B8B" w:rsidRPr="007D4B8B" w:rsidRDefault="007D4B8B" w:rsidP="007D4B8B">
      <w:pPr>
        <w:ind w:firstLine="567"/>
        <w:jc w:val="both"/>
        <w:rPr>
          <w:color w:val="000000"/>
        </w:rPr>
      </w:pPr>
      <w:r w:rsidRPr="007D4B8B">
        <w:rPr>
          <w:color w:val="000000"/>
        </w:rPr>
        <w:t>Предусмотренные в настоящем пункте периоды перерывов в работе в стаж непрерывной педагогической работы, дающей право на длительный отпуск, не засчитываются.</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lastRenderedPageBreak/>
        <w:t>Работнику, работающему в учреждении на условиях внешнего совместительства, при уходе в длительный отпуск на основной работе, одновременно предоставляется длительный отпуск в учреждении.</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Длительный отпуск не может предоставляться более чем на один учебный год.</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Допускается разделение длительного отпуска на две части, при этом одна из частей не может быть менее 40 процентов продолжительности длительного отпуска.</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В случае разделения длительного отпуска на части допускается использование второй части длительного отпуска в очередном учебном году. При неиспользовании работником второй части длительного отпуска в очередном учебном году работник теряет право на предоставление этой части длительного отпуска.</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Не допускается уход в длительный отпуск более 30 процентов работников, занимающих должности учителей, воспитателей, преподавателей, педагогов дополнительного образования.</w:t>
      </w:r>
    </w:p>
    <w:p w:rsidR="007D4B8B" w:rsidRPr="007D4B8B" w:rsidRDefault="007D4B8B" w:rsidP="007D4B8B">
      <w:pPr>
        <w:ind w:firstLine="567"/>
        <w:jc w:val="both"/>
        <w:rPr>
          <w:color w:val="000000"/>
        </w:rPr>
      </w:pPr>
      <w:r w:rsidRPr="007D4B8B">
        <w:rPr>
          <w:color w:val="000000"/>
        </w:rPr>
        <w:t>Работники, подавшие заявления на предоставление длительного отпуска в очередном учебном году сверх указанной нормы, имеют первоочередное право на его предоставление через год.</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Длительный отпуск предоставляется работнику в случае, если работодателем найдена замена на весь период отсутствия работника либо обязанности работника распределены между другими работниками, имеющими необходимый образовательный ценз.</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Временная нетрудоспособность в период длительного отпуска не является основанием для переноса срока выхода на работу после длительного отпуска, за исключением случая госпитализации работника в медицинскую организацию и нахождения его в стационаре.</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Заявление на предоставление длительного отпуска представляется работодателю до 1 апреля, но не позднее двух месяцев до предполагаемого ухода в длительный отпуск. В заявлении указывается продолжительность отпуска (если продолжительность отпуска меньше по сравнению с установленной настоящим договором), срок предоставления, деление на части.</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Уход работника в длительный отпуск возможен только на основании приказа работодателя.</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Работник имеет право прервать длительный отпуск и выйти на работу, о чем обязан сообщить работодателю за две недели. В этом случае работник теряет право на оставшееся время отпуска или части отпуска. Неиспользованный остаток отпуска также не может быть присоединен к основному удлиненному оплачиваемому отпуску или к отпуску, предоставляемому по иным основаниям в соответствии с Трудовым кодексом Российской Федерации.</w:t>
      </w:r>
    </w:p>
    <w:p w:rsidR="007D4B8B" w:rsidRPr="007D4B8B" w:rsidRDefault="007D4B8B" w:rsidP="007D4B8B">
      <w:pPr>
        <w:pStyle w:val="afff1"/>
        <w:numPr>
          <w:ilvl w:val="0"/>
          <w:numId w:val="8"/>
        </w:numPr>
        <w:ind w:left="0" w:firstLine="567"/>
        <w:contextualSpacing/>
        <w:jc w:val="both"/>
        <w:rPr>
          <w:color w:val="000000"/>
        </w:rPr>
      </w:pPr>
      <w:r w:rsidRPr="007D4B8B">
        <w:rPr>
          <w:color w:val="000000"/>
        </w:rPr>
        <w:t>Установленные настоящим разделом правила предоставления длительного отпуска могут быть изменены по соглашению сторон трудового договора, если это отрицательно не отразится на деятельности учреждения.</w:t>
      </w:r>
    </w:p>
    <w:p w:rsidR="007D4B8B" w:rsidRPr="007D4B8B" w:rsidRDefault="007D4B8B" w:rsidP="007D4B8B">
      <w:pPr>
        <w:ind w:firstLine="567"/>
        <w:jc w:val="both"/>
        <w:rPr>
          <w:color w:val="000000"/>
        </w:rPr>
      </w:pPr>
      <w:r w:rsidRPr="007D4B8B">
        <w:rPr>
          <w:color w:val="000000"/>
        </w:rPr>
        <w:t>Под отрицательным влиянием на деятельность учреждения понимается:</w:t>
      </w:r>
    </w:p>
    <w:p w:rsidR="007D4B8B" w:rsidRPr="007D4B8B" w:rsidRDefault="007D4B8B" w:rsidP="007D4B8B">
      <w:pPr>
        <w:ind w:firstLine="567"/>
        <w:jc w:val="both"/>
        <w:rPr>
          <w:color w:val="000000"/>
        </w:rPr>
      </w:pPr>
      <w:r w:rsidRPr="007D4B8B">
        <w:rPr>
          <w:color w:val="000000"/>
        </w:rPr>
        <w:t>невозможность быстрого поиска равноценной замены (работника с аналогичной производительностью труда или близкой к этому);</w:t>
      </w:r>
    </w:p>
    <w:p w:rsidR="007D4B8B" w:rsidRPr="007D4B8B" w:rsidRDefault="007D4B8B" w:rsidP="007D4B8B">
      <w:pPr>
        <w:ind w:firstLine="567"/>
        <w:jc w:val="both"/>
        <w:rPr>
          <w:color w:val="000000"/>
        </w:rPr>
      </w:pPr>
      <w:r w:rsidRPr="007D4B8B">
        <w:rPr>
          <w:color w:val="000000"/>
        </w:rPr>
        <w:t>замена работника, находящегося в длительном отпуске, приведет к снижению основных результатов деятельности учреждения по итогам отчетного периода;</w:t>
      </w:r>
    </w:p>
    <w:p w:rsidR="007D4B8B" w:rsidRPr="007D4B8B" w:rsidRDefault="007D4B8B" w:rsidP="007D4B8B">
      <w:pPr>
        <w:ind w:firstLine="567"/>
        <w:jc w:val="both"/>
        <w:rPr>
          <w:color w:val="000000"/>
        </w:rPr>
      </w:pPr>
      <w:r w:rsidRPr="007D4B8B">
        <w:rPr>
          <w:color w:val="000000"/>
        </w:rPr>
        <w:t>работник осуществляет образовательную деятельность в классах, являющихся выпускными.</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18. 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 учреждения.</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19. За педагогическим работником, находящимся в длительном отпуске, в установленном порядке сохраняется место работы (должность).</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 xml:space="preserve">За педагогическим работником, находящимся в длительном отпуске, в установленном </w:t>
      </w:r>
      <w:r w:rsidRPr="007D4B8B">
        <w:rPr>
          <w:rFonts w:ascii="Times New Roman" w:hAnsi="Times New Roman" w:cs="Times New Roman"/>
          <w:sz w:val="24"/>
          <w:szCs w:val="24"/>
        </w:rPr>
        <w:lastRenderedPageBreak/>
        <w:t>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20.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21.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w:t>
      </w:r>
    </w:p>
    <w:p w:rsidR="007D4B8B" w:rsidRPr="007D4B8B" w:rsidRDefault="007D4B8B" w:rsidP="007D4B8B">
      <w:pPr>
        <w:pStyle w:val="ConsPlusNormal"/>
        <w:ind w:firstLine="567"/>
        <w:jc w:val="both"/>
        <w:rPr>
          <w:rFonts w:ascii="Times New Roman" w:hAnsi="Times New Roman" w:cs="Times New Roman"/>
          <w:sz w:val="24"/>
          <w:szCs w:val="24"/>
        </w:rPr>
      </w:pPr>
      <w:r w:rsidRPr="007D4B8B">
        <w:rPr>
          <w:rFonts w:ascii="Times New Roman" w:hAnsi="Times New Roman" w:cs="Times New Roman"/>
          <w:sz w:val="24"/>
          <w:szCs w:val="24"/>
        </w:rPr>
        <w:t>22.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7D4B8B" w:rsidRPr="007131AE" w:rsidRDefault="007D4B8B" w:rsidP="007D4B8B">
      <w:pPr>
        <w:rPr>
          <w:sz w:val="28"/>
          <w:szCs w:val="28"/>
        </w:rPr>
      </w:pPr>
    </w:p>
    <w:p w:rsidR="007D4B8B" w:rsidRDefault="007D4B8B" w:rsidP="007D4B8B">
      <w:pPr>
        <w:jc w:val="right"/>
        <w:rPr>
          <w:i/>
        </w:rPr>
      </w:pPr>
    </w:p>
    <w:p w:rsidR="007D4B8B" w:rsidRDefault="007D4B8B" w:rsidP="007D4B8B">
      <w:pPr>
        <w:tabs>
          <w:tab w:val="left" w:pos="7416"/>
        </w:tabs>
      </w:pPr>
    </w:p>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Pr="007D4B8B" w:rsidRDefault="007D4B8B" w:rsidP="007D4B8B"/>
    <w:p w:rsidR="007D4B8B" w:rsidRDefault="007D4B8B" w:rsidP="007D4B8B"/>
    <w:p w:rsidR="007D4B8B" w:rsidRDefault="007D4B8B" w:rsidP="007D4B8B">
      <w:pPr>
        <w:tabs>
          <w:tab w:val="left" w:pos="6612"/>
        </w:tabs>
      </w:pPr>
      <w:r>
        <w:tab/>
      </w:r>
    </w:p>
    <w:p w:rsidR="007D4B8B" w:rsidRDefault="007D4B8B" w:rsidP="007D4B8B">
      <w:pPr>
        <w:tabs>
          <w:tab w:val="left" w:pos="6612"/>
        </w:tabs>
      </w:pPr>
    </w:p>
    <w:p w:rsidR="007D4B8B" w:rsidRDefault="007D4B8B" w:rsidP="007D4B8B">
      <w:pPr>
        <w:tabs>
          <w:tab w:val="left" w:pos="6612"/>
        </w:tabs>
      </w:pPr>
    </w:p>
    <w:p w:rsidR="007D4B8B" w:rsidRDefault="007D4B8B" w:rsidP="007D4B8B">
      <w:pPr>
        <w:tabs>
          <w:tab w:val="left" w:pos="6612"/>
        </w:tabs>
      </w:pPr>
    </w:p>
    <w:p w:rsidR="007D4B8B" w:rsidRDefault="007D4B8B" w:rsidP="007D4B8B">
      <w:pPr>
        <w:tabs>
          <w:tab w:val="left" w:pos="6612"/>
        </w:tabs>
      </w:pPr>
    </w:p>
    <w:p w:rsidR="007D4B8B" w:rsidRDefault="007D4B8B" w:rsidP="007D4B8B">
      <w:pPr>
        <w:tabs>
          <w:tab w:val="left" w:pos="6612"/>
        </w:tabs>
      </w:pPr>
    </w:p>
    <w:p w:rsidR="007D4B8B" w:rsidRDefault="007D4B8B" w:rsidP="007D4B8B">
      <w:pPr>
        <w:tabs>
          <w:tab w:val="left" w:pos="6612"/>
        </w:tabs>
      </w:pPr>
    </w:p>
    <w:p w:rsidR="007D4B8B" w:rsidRDefault="007D4B8B" w:rsidP="007D4B8B">
      <w:pPr>
        <w:tabs>
          <w:tab w:val="left" w:pos="6612"/>
        </w:tabs>
      </w:pPr>
    </w:p>
    <w:p w:rsidR="007D4B8B" w:rsidRDefault="007D4B8B" w:rsidP="007D4B8B">
      <w:pPr>
        <w:jc w:val="right"/>
        <w:rPr>
          <w:i/>
        </w:rPr>
      </w:pPr>
    </w:p>
    <w:p w:rsidR="007D4B8B" w:rsidRDefault="007D4B8B" w:rsidP="007D4B8B">
      <w:pPr>
        <w:jc w:val="right"/>
        <w:rPr>
          <w:i/>
        </w:rPr>
      </w:pPr>
    </w:p>
    <w:p w:rsidR="007D4B8B" w:rsidRDefault="007D4B8B" w:rsidP="007D4B8B">
      <w:pPr>
        <w:jc w:val="right"/>
        <w:rPr>
          <w:i/>
        </w:rPr>
      </w:pPr>
    </w:p>
    <w:p w:rsidR="007D4B8B" w:rsidRDefault="007D4B8B" w:rsidP="007D4B8B">
      <w:pPr>
        <w:jc w:val="right"/>
        <w:rPr>
          <w:i/>
        </w:rPr>
      </w:pPr>
    </w:p>
    <w:p w:rsidR="007D4B8B" w:rsidRDefault="007D4B8B" w:rsidP="007D4B8B">
      <w:pPr>
        <w:jc w:val="right"/>
        <w:rPr>
          <w:i/>
        </w:rPr>
      </w:pPr>
    </w:p>
    <w:p w:rsidR="007D4B8B" w:rsidRDefault="007D4B8B" w:rsidP="007D4B8B">
      <w:pPr>
        <w:jc w:val="right"/>
        <w:rPr>
          <w:i/>
        </w:rPr>
      </w:pPr>
    </w:p>
    <w:p w:rsidR="007D4B8B" w:rsidRDefault="007D4B8B" w:rsidP="007D4B8B">
      <w:pPr>
        <w:jc w:val="right"/>
        <w:rPr>
          <w:i/>
        </w:rPr>
      </w:pPr>
    </w:p>
    <w:p w:rsidR="007D4B8B" w:rsidRDefault="007D4B8B" w:rsidP="007D4B8B">
      <w:pPr>
        <w:jc w:val="right"/>
        <w:rPr>
          <w:i/>
        </w:rPr>
      </w:pPr>
    </w:p>
    <w:p w:rsidR="007D4B8B" w:rsidRPr="006072C9" w:rsidRDefault="007D4B8B" w:rsidP="007D4B8B">
      <w:pPr>
        <w:jc w:val="right"/>
        <w:rPr>
          <w:i/>
        </w:rPr>
      </w:pPr>
      <w:r w:rsidRPr="006072C9">
        <w:rPr>
          <w:i/>
        </w:rPr>
        <w:lastRenderedPageBreak/>
        <w:t xml:space="preserve">Приложение № </w:t>
      </w:r>
      <w:r>
        <w:rPr>
          <w:i/>
        </w:rPr>
        <w:t>3</w:t>
      </w:r>
    </w:p>
    <w:p w:rsidR="007D4B8B" w:rsidRDefault="007D4B8B" w:rsidP="007D4B8B">
      <w:pPr>
        <w:jc w:val="right"/>
        <w:rPr>
          <w:i/>
        </w:rPr>
      </w:pPr>
      <w:r>
        <w:rPr>
          <w:i/>
        </w:rPr>
        <w:t>к</w:t>
      </w:r>
      <w:r w:rsidRPr="006072C9">
        <w:rPr>
          <w:i/>
        </w:rPr>
        <w:t xml:space="preserve"> коллективному договору</w:t>
      </w:r>
    </w:p>
    <w:p w:rsidR="007D4B8B" w:rsidRDefault="007D4B8B" w:rsidP="007D4B8B">
      <w:pPr>
        <w:jc w:val="right"/>
        <w:rPr>
          <w:i/>
        </w:rPr>
      </w:pPr>
      <w:r>
        <w:rPr>
          <w:i/>
        </w:rPr>
        <w:t>от 27.11.2023</w:t>
      </w:r>
    </w:p>
    <w:p w:rsidR="007D4B8B" w:rsidRDefault="007D4B8B" w:rsidP="007D4B8B">
      <w:pPr>
        <w:jc w:val="right"/>
        <w:rPr>
          <w:i/>
        </w:rPr>
      </w:pPr>
    </w:p>
    <w:p w:rsidR="007D4B8B" w:rsidRPr="007D4B8B" w:rsidRDefault="007D4B8B" w:rsidP="007D4B8B">
      <w:pPr>
        <w:spacing w:before="100" w:beforeAutospacing="1" w:after="100" w:afterAutospacing="1"/>
        <w:contextualSpacing/>
        <w:jc w:val="center"/>
        <w:rPr>
          <w:b/>
          <w:sz w:val="28"/>
          <w:szCs w:val="36"/>
        </w:rPr>
      </w:pPr>
      <w:r w:rsidRPr="007D4B8B">
        <w:rPr>
          <w:b/>
          <w:sz w:val="28"/>
          <w:szCs w:val="36"/>
        </w:rPr>
        <w:t>Положение</w:t>
      </w:r>
      <w:r w:rsidRPr="007D4B8B">
        <w:rPr>
          <w:b/>
          <w:szCs w:val="32"/>
        </w:rPr>
        <w:br/>
      </w:r>
      <w:r w:rsidRPr="007D4B8B">
        <w:rPr>
          <w:b/>
          <w:sz w:val="28"/>
          <w:szCs w:val="36"/>
        </w:rPr>
        <w:t xml:space="preserve">об оплате труда работников </w:t>
      </w:r>
    </w:p>
    <w:p w:rsidR="007D4B8B" w:rsidRPr="007D4B8B" w:rsidRDefault="007D4B8B" w:rsidP="007D4B8B">
      <w:pPr>
        <w:spacing w:before="100" w:beforeAutospacing="1" w:after="100" w:afterAutospacing="1"/>
        <w:contextualSpacing/>
        <w:jc w:val="center"/>
        <w:rPr>
          <w:b/>
          <w:sz w:val="28"/>
          <w:szCs w:val="36"/>
        </w:rPr>
      </w:pPr>
      <w:r w:rsidRPr="007D4B8B">
        <w:rPr>
          <w:b/>
          <w:sz w:val="28"/>
          <w:szCs w:val="36"/>
        </w:rPr>
        <w:t>муниципального бюджетного дошкольного образовательного учреждения «Детский сад № 301»</w:t>
      </w:r>
    </w:p>
    <w:p w:rsidR="007D4B8B" w:rsidRDefault="007D4B8B" w:rsidP="007D4B8B">
      <w:pPr>
        <w:spacing w:before="100" w:beforeAutospacing="1" w:after="100" w:afterAutospacing="1"/>
        <w:contextualSpacing/>
        <w:jc w:val="center"/>
      </w:pPr>
      <w:r>
        <w:rPr>
          <w:b/>
          <w:bCs/>
        </w:rPr>
        <w:t>1. Общие положения</w:t>
      </w:r>
    </w:p>
    <w:p w:rsidR="007D4B8B" w:rsidRDefault="007D4B8B" w:rsidP="007D4B8B">
      <w:pPr>
        <w:contextualSpacing/>
        <w:jc w:val="both"/>
      </w:pPr>
      <w:r>
        <w:t>1.1. Положение об оплате труда работников муниципального бюджетного дошкольного образовательного учреждения «Детский сад № 301» (далее - Положение) вводится в целях определения системы оплаты труда и унификации методов материального стимулирования, используемых в муниципальном образовательном учреждении.</w:t>
      </w:r>
    </w:p>
    <w:p w:rsidR="007D4B8B" w:rsidRDefault="007D4B8B" w:rsidP="007D4B8B">
      <w:pPr>
        <w:overflowPunct w:val="0"/>
        <w:autoSpaceDE w:val="0"/>
        <w:autoSpaceDN w:val="0"/>
        <w:adjustRightInd w:val="0"/>
        <w:spacing w:line="232" w:lineRule="auto"/>
        <w:jc w:val="both"/>
        <w:textAlignment w:val="baseline"/>
        <w:rPr>
          <w:rFonts w:eastAsia="Calibri"/>
          <w:bCs/>
          <w:spacing w:val="-2"/>
        </w:rPr>
      </w:pPr>
      <w:r>
        <w:t xml:space="preserve">1.2. </w:t>
      </w:r>
      <w:r>
        <w:rPr>
          <w:bCs/>
          <w:spacing w:val="-2"/>
        </w:rPr>
        <w:t xml:space="preserve">Положение разработано в соответствии с Трудовым кодексом Российской Федерации, Федеральным законом от 29.12.2012 № 273-ФЗ «Об образовании в Российской Федерации», Федеральным законом от 06.10.2003 № 131-ФЗ «Об общих принципах организации местного самоуправлении в Российской Федерации», постановлением администрации города Нижнего Новгорода от 14.10.2008 № 4744 «О введении новых систем оплаты труда работников муниципальных бюджетных учреждений города Нижнего Новгорода», постановления  администрации города Нижнего Новгорода от 31.10.2008 № 5202  «Об утверждении Положения об оплате труда работников муниципальных образовательных организаций города Нижнего Новгорода» с изменениями от 18.12.2008  № 5889,  от 22.01.2009  № 122, от 01.10.2009 № 5184, от 22.01.2010 № 293, от 24.02.2010 № 973, от  12.08.2010 № 4520,  от 27.06.2011  № 2471, от 31.08.2011 № 3580, от 29.09.2011 № 4119, от 23.04.2012  № 1620, от 04.06.2012 № 2270, от 10.12.2012 № 5330, от 28.01.2013 № 204, от 01.04.2013 № 1097, 22.07.2013 № 2710, от 17.10.2013 № 4026, от 09.06.2014 № 2082, от 21.08.2014 № 3300, от 24.09.2014 № 3839, от 06.10.2014 № 4002, от 06.11.2014 № 4618, от 05.12.2014 № 5137, от 30.12.2014 № 5601, от 31.12.2014 № 5826, от 20.03.2015 № 459, от 17.07.2015 №1303, от 14.03.2016 № 544, от 07.07.2016 № 2017, от 10.04.2017 № 1421, от 22.03.2018 № 777, от 02.08.2019 № 2654, от 11.11.2019 № 4365, от 26.05.2020 № 1715, от 26.10.2021 № 4677, от 17.12.2021 № 5758, от 22.04.2022 № 1749, от 28.10.2022 № 5817, от 14.02.2023 № 834, от 20.11.2023  № 8466 (далее -  Положение города Нижнего Новгорода).  </w:t>
      </w:r>
    </w:p>
    <w:p w:rsidR="007D4B8B" w:rsidRDefault="007D4B8B" w:rsidP="007D4B8B">
      <w:pPr>
        <w:contextualSpacing/>
        <w:jc w:val="both"/>
      </w:pPr>
      <w:r>
        <w:t>1.3. Оплата труда работников муниципального бюджетного дошкольного образовательного учреждения «Детский сад № 301» (далее – Учреждение) основывается на единых принципах материального обеспечения и осуществляется в соответствии с законодательными и иными правовыми нормативными актами Российской Федерации, Нижегородской области и органов местного самоуправления города Нижнего Новгорода, настоящим Положением.</w:t>
      </w:r>
    </w:p>
    <w:p w:rsidR="007D4B8B" w:rsidRDefault="007D4B8B" w:rsidP="007D4B8B">
      <w:pPr>
        <w:contextualSpacing/>
        <w:jc w:val="both"/>
      </w:pPr>
      <w:r>
        <w:t>1.4. Оплата труда работника Учреждения определяется его личным трудовым вкладом с учетом конечных результатов работы Учреждения, в пределах фонда оплаты труда и максимальными размерами не ограничивается.</w:t>
      </w:r>
    </w:p>
    <w:p w:rsidR="007D4B8B" w:rsidRDefault="007D4B8B" w:rsidP="007D4B8B">
      <w:pPr>
        <w:contextualSpacing/>
        <w:jc w:val="center"/>
      </w:pPr>
      <w:r>
        <w:rPr>
          <w:b/>
          <w:bCs/>
        </w:rPr>
        <w:t>2. Система оплаты труда</w:t>
      </w:r>
    </w:p>
    <w:p w:rsidR="007D4B8B" w:rsidRDefault="007D4B8B" w:rsidP="007D4B8B">
      <w:pPr>
        <w:contextualSpacing/>
        <w:jc w:val="both"/>
      </w:pPr>
      <w:r>
        <w:t>2.1. Система оплаты труда в пределах фонда оплаты труда работников Учреждения включает: базовые оклады (ставки заработной платы) по профессиональным квалификационным группам, условия оплаты труда работников и заведующего Учреждения, условия осуществления выплат компенсационного и стимулирующего характера, размеры повышающих коэффициентов к окладам, выплат компенсационного и стимулирующего характера.</w:t>
      </w:r>
    </w:p>
    <w:p w:rsidR="007D4B8B" w:rsidRDefault="007D4B8B" w:rsidP="007D4B8B">
      <w:pPr>
        <w:contextualSpacing/>
        <w:jc w:val="both"/>
      </w:pPr>
      <w:r>
        <w:t>2.2. Система оплаты труда работников Учреждения устанавливается Коллективным договором, локальными нормативными актами Учреждения по согласованию с первичной профсоюзной организацией работников в соответствии с действующим трудовым законодательством и настоящим Положением.</w:t>
      </w:r>
    </w:p>
    <w:p w:rsidR="007D4B8B" w:rsidRDefault="007D4B8B" w:rsidP="007D4B8B">
      <w:pPr>
        <w:contextualSpacing/>
        <w:jc w:val="both"/>
      </w:pPr>
      <w:r>
        <w:lastRenderedPageBreak/>
        <w:t>2.3.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r>
        <w:br/>
        <w:t xml:space="preserve">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w:t>
      </w:r>
    </w:p>
    <w:p w:rsidR="007D4B8B" w:rsidRDefault="007D4B8B" w:rsidP="007D4B8B">
      <w:pPr>
        <w:contextualSpacing/>
        <w:jc w:val="both"/>
      </w:pPr>
      <w:r>
        <w:t xml:space="preserve">      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r>
        <w:br/>
        <w:t xml:space="preserve">     Ставка заработной платы -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r>
        <w:br/>
        <w:t xml:space="preserve">      Базовый оклад, базовая ставка заработной платы - минимальные должностной оклад, ставка заработной платы работника Учреждения, осуществляющего профессиональную деятельность по профессии рабочего или должности служащего, входящим в соответствующую профессиональную квалификационную группу, без учета компенсационных, стимулирующих и социальных выплат.</w:t>
      </w:r>
    </w:p>
    <w:p w:rsidR="007D4B8B" w:rsidRDefault="007D4B8B" w:rsidP="007D4B8B">
      <w:pPr>
        <w:contextualSpacing/>
        <w:jc w:val="both"/>
      </w:pPr>
      <w:r>
        <w:t>2.4. Размер заработной платы работников Учреждения определяется с учетом следующих условий:</w:t>
      </w:r>
      <w:r>
        <w:br/>
        <w:t>- показателей квалификации (образование, наличие квалификационной категории, наличие ученой степени, почетного звания), в соответствии с которыми регулируется размер ставки заработной платы (должностной оклад) работника с учетом отнесения к профессиональным квалификационным группам;</w:t>
      </w:r>
    </w:p>
    <w:p w:rsidR="007D4B8B" w:rsidRDefault="007D4B8B" w:rsidP="007D4B8B">
      <w:pPr>
        <w:contextualSpacing/>
        <w:jc w:val="both"/>
      </w:pPr>
      <w:r>
        <w:t xml:space="preserve">  - продолжительности рабочего времени (нормы часов педагогической работы за ставку заработной платы) педагогических работников Учреждения, установленных </w:t>
      </w:r>
      <w:hyperlink r:id="rId12" w:history="1">
        <w:r>
          <w:rPr>
            <w:rStyle w:val="a9"/>
          </w:rPr>
          <w:t>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трудовых договорах»</w:t>
        </w:r>
      </w:hyperlink>
      <w:r>
        <w:t xml:space="preserve">; </w:t>
      </w:r>
    </w:p>
    <w:p w:rsidR="007D4B8B" w:rsidRDefault="007D4B8B" w:rsidP="007D4B8B">
      <w:pPr>
        <w:contextualSpacing/>
        <w:jc w:val="both"/>
      </w:pPr>
      <w:r>
        <w:t>-  объемов педагогической работы;</w:t>
      </w:r>
    </w:p>
    <w:p w:rsidR="007D4B8B" w:rsidRDefault="007D4B8B" w:rsidP="007D4B8B">
      <w:pPr>
        <w:contextualSpacing/>
        <w:jc w:val="both"/>
      </w:pPr>
      <w:r>
        <w:t>- порядка исчисления заработной платы педагогических работников на основе тарификации;</w:t>
      </w:r>
    </w:p>
    <w:p w:rsidR="007D4B8B" w:rsidRDefault="007D4B8B" w:rsidP="007D4B8B">
      <w:pPr>
        <w:contextualSpacing/>
        <w:jc w:val="both"/>
      </w:pPr>
      <w:r>
        <w:t>- выплаты установленной при тарификации заработной платы независимо от количества дней и недель в месяце, а также в период отмены образовательного процесса по климатическим и санитарно-эпидемиологическим основаниям;</w:t>
      </w:r>
    </w:p>
    <w:p w:rsidR="007D4B8B" w:rsidRDefault="007D4B8B" w:rsidP="007D4B8B">
      <w:pPr>
        <w:contextualSpacing/>
        <w:jc w:val="both"/>
      </w:pPr>
      <w:r>
        <w:t xml:space="preserve"> -  особенностей исчисления почасовой оплаты труда педагогических работников;</w:t>
      </w:r>
    </w:p>
    <w:p w:rsidR="007D4B8B" w:rsidRDefault="007D4B8B" w:rsidP="007D4B8B">
      <w:pPr>
        <w:contextualSpacing/>
        <w:jc w:val="both"/>
      </w:pPr>
      <w:r>
        <w:t xml:space="preserve"> - дополнительной оплаты педагогических и других работников за работу, не входящую в их должностные обязанности, в т.ч. связанную с образовательным процессом; </w:t>
      </w:r>
    </w:p>
    <w:p w:rsidR="007D4B8B" w:rsidRDefault="007D4B8B" w:rsidP="007D4B8B">
      <w:pPr>
        <w:contextualSpacing/>
        <w:jc w:val="both"/>
      </w:pPr>
      <w:r>
        <w:t>- правил и сроков изменения размеров ставок заработной платы на основании указанных выше показателей;</w:t>
      </w:r>
    </w:p>
    <w:p w:rsidR="007D4B8B" w:rsidRDefault="007D4B8B" w:rsidP="007D4B8B">
      <w:pPr>
        <w:contextualSpacing/>
        <w:jc w:val="both"/>
      </w:pPr>
      <w:r>
        <w:t>-  выплат стимулирующего и компенсационного характера.</w:t>
      </w:r>
    </w:p>
    <w:p w:rsidR="007D4B8B" w:rsidRDefault="007D4B8B" w:rsidP="007D4B8B">
      <w:pPr>
        <w:contextualSpacing/>
      </w:pPr>
      <w:r>
        <w:t>2.5. Заведующий Учреждения:</w:t>
      </w:r>
    </w:p>
    <w:p w:rsidR="007D4B8B" w:rsidRDefault="007D4B8B" w:rsidP="007D4B8B">
      <w:pPr>
        <w:contextualSpacing/>
      </w:pPr>
      <w:r>
        <w:t xml:space="preserve">   -   устанавливает ставки заработной платы (должностные оклады) работников, исчисляет заработную плату работников исходя из показателей квалификации работников;</w:t>
      </w:r>
    </w:p>
    <w:p w:rsidR="007D4B8B" w:rsidRDefault="007D4B8B" w:rsidP="007D4B8B">
      <w:pPr>
        <w:contextualSpacing/>
        <w:jc w:val="both"/>
      </w:pPr>
      <w:r>
        <w:t xml:space="preserve">   -  ежегодно составляет и утверждает на работников, выполняющих педагогическую работу, включая работников, выполняющих эту работу в том же Учреждении помимо основной работы, тарификационные списки;</w:t>
      </w:r>
    </w:p>
    <w:p w:rsidR="007D4B8B" w:rsidRDefault="007D4B8B" w:rsidP="007D4B8B">
      <w:pPr>
        <w:contextualSpacing/>
        <w:jc w:val="both"/>
      </w:pPr>
      <w:r>
        <w:t xml:space="preserve">   -  несет ответственность за своевременное и правильное определение размеров заработной платы работников Учреждения.</w:t>
      </w:r>
    </w:p>
    <w:p w:rsidR="007D4B8B" w:rsidRDefault="007D4B8B" w:rsidP="007D4B8B">
      <w:pPr>
        <w:contextualSpacing/>
        <w:jc w:val="both"/>
      </w:pPr>
      <w:r>
        <w:t xml:space="preserve">2.6. Расходы по оплате труда работников Учреждения, включая заведующего, в том числе различные виды материального стимулирования, осуществляются за счет общего фонда </w:t>
      </w:r>
      <w:r>
        <w:lastRenderedPageBreak/>
        <w:t>оплаты труда, предусмотренного планом финансово-хозяйственной деятельности Учреждения, включая внебюджетные источники.</w:t>
      </w:r>
    </w:p>
    <w:p w:rsidR="007D4B8B" w:rsidRDefault="007D4B8B" w:rsidP="007D4B8B">
      <w:pPr>
        <w:contextualSpacing/>
        <w:jc w:val="both"/>
      </w:pPr>
      <w:r>
        <w:t>2.7. Формирование фонда оплаты труда Учреждения осуществляется в пределах объема средств Учреждения на текущий финансовый год.</w:t>
      </w:r>
    </w:p>
    <w:p w:rsidR="007D4B8B" w:rsidRDefault="007D4B8B" w:rsidP="007D4B8B">
      <w:pPr>
        <w:contextualSpacing/>
      </w:pPr>
      <w:r>
        <w:t>2.8. Фонд оплаты труда Учреждения состоит из базовой части (ФОТб) и стимулирующей части (ФОТст):</w:t>
      </w:r>
      <w:r>
        <w:br/>
        <w:t>ФОТ = ФОТб + ФОТст.</w:t>
      </w:r>
    </w:p>
    <w:p w:rsidR="007D4B8B" w:rsidRDefault="007D4B8B" w:rsidP="007D4B8B">
      <w:pPr>
        <w:contextualSpacing/>
      </w:pPr>
      <w:r>
        <w:t>2.9. Объем стимулирующей части определяется по формуле:</w:t>
      </w:r>
      <w:r>
        <w:br/>
        <w:t>ФОТст = ФОТб * S, где</w:t>
      </w:r>
      <w:r>
        <w:br/>
        <w:t>S - стимулирующая доля ФОТ.</w:t>
      </w:r>
    </w:p>
    <w:p w:rsidR="007D4B8B" w:rsidRDefault="007D4B8B" w:rsidP="007D4B8B">
      <w:pPr>
        <w:contextualSpacing/>
        <w:jc w:val="both"/>
      </w:pPr>
      <w:r>
        <w:t xml:space="preserve">2.10. Базовая часть фонда оплаты труда обеспечивает гарантированную заработную плату работников Учреждения за трудовые усилия, потраченные на качественное выполнение основных профессиональных функций, определенных квалификационными требованиями в рамках нормативов рабочего времени с учетом особенностей содержания и условий труда. </w:t>
      </w:r>
      <w:r>
        <w:br/>
        <w:t>Базовая часть фонда оплаты труда включает различные виды компенсационных выплат за условия труда, отклоняющиеся от нормальных.</w:t>
      </w:r>
    </w:p>
    <w:p w:rsidR="007D4B8B" w:rsidRDefault="007D4B8B" w:rsidP="007D4B8B">
      <w:pPr>
        <w:contextualSpacing/>
        <w:jc w:val="both"/>
      </w:pPr>
      <w:r>
        <w:t xml:space="preserve">     Перечень, размеры и условия осуществления выплат стимулирующего характера устанавливаются Коллективным договором, локальными нормативными актами Учреждения. Выплаты стимулирующего характера не образуют новый оклад и не учитываются при начислении иных стимулирующих или компенсационных выплат.</w:t>
      </w:r>
    </w:p>
    <w:p w:rsidR="007D4B8B" w:rsidRDefault="007D4B8B" w:rsidP="007D4B8B">
      <w:pPr>
        <w:contextualSpacing/>
        <w:jc w:val="both"/>
      </w:pPr>
      <w:r>
        <w:t xml:space="preserve">2.11.   В соответствии с уставной деятельностью Учреждения при формировании штатного расписания используются должности и профессии в соответствии с профессиональными квалификационными группами, утвержденными </w:t>
      </w:r>
      <w:hyperlink r:id="rId13" w:history="1">
        <w:r>
          <w:rPr>
            <w:rStyle w:val="a9"/>
          </w:rPr>
          <w:t>приказами Минздравсоцразвития России от 3 июля 2008 г. № 305н</w:t>
        </w:r>
      </w:hyperlink>
      <w:r>
        <w:t xml:space="preserve">; </w:t>
      </w:r>
      <w:hyperlink r:id="rId14" w:history="1">
        <w:r>
          <w:rPr>
            <w:rStyle w:val="a9"/>
          </w:rPr>
          <w:t>от 29 мая 2008 г. № 247н</w:t>
        </w:r>
      </w:hyperlink>
      <w:r>
        <w:t xml:space="preserve">; </w:t>
      </w:r>
      <w:hyperlink r:id="rId15" w:history="1">
        <w:r>
          <w:rPr>
            <w:rStyle w:val="a9"/>
          </w:rPr>
          <w:t>от 29 мая 2008 г. № 248н</w:t>
        </w:r>
      </w:hyperlink>
      <w:r>
        <w:t xml:space="preserve">; </w:t>
      </w:r>
      <w:hyperlink r:id="rId16" w:history="1">
        <w:r>
          <w:rPr>
            <w:rStyle w:val="a9"/>
          </w:rPr>
          <w:t>от 5 мая 2008 г. № 216н</w:t>
        </w:r>
      </w:hyperlink>
      <w:r>
        <w:t xml:space="preserve">; </w:t>
      </w:r>
      <w:hyperlink r:id="rId17" w:history="1">
        <w:r>
          <w:rPr>
            <w:rStyle w:val="a9"/>
          </w:rPr>
          <w:t>от 5 мая 2008 г. № 217н</w:t>
        </w:r>
      </w:hyperlink>
      <w:r>
        <w:t>.</w:t>
      </w:r>
    </w:p>
    <w:p w:rsidR="007D4B8B" w:rsidRDefault="007D4B8B" w:rsidP="007D4B8B">
      <w:pPr>
        <w:contextualSpacing/>
        <w:jc w:val="both"/>
      </w:pPr>
      <w:r>
        <w:t xml:space="preserve">        Штатное расписание Учреждения ежегодно утверждается заведующим Учреждения по согласованию с отраслевым (функциональным) структурным подразделением администрации города Нижнего Новгорода, осуществляющим в отношении Учреждения функции и полномочия учредителя, и включает в себя все должности служащих, профессии рабочих данной организации.</w:t>
      </w:r>
    </w:p>
    <w:p w:rsidR="007D4B8B" w:rsidRDefault="007D4B8B" w:rsidP="007D4B8B">
      <w:pPr>
        <w:contextualSpacing/>
        <w:jc w:val="both"/>
      </w:pPr>
      <w:r>
        <w:t>2.12. Индексация заработной платы работников Учреждения производится в пределах средств, предусмотренных бюджетом города Нижнего Новгорода на очередной финансовый год.</w:t>
      </w:r>
    </w:p>
    <w:p w:rsidR="007D4B8B" w:rsidRDefault="007D4B8B" w:rsidP="007D4B8B">
      <w:pPr>
        <w:contextualSpacing/>
        <w:jc w:val="both"/>
      </w:pPr>
      <w:r>
        <w:t>2.13. Оплата труда заведующего Учреждения определяется с учетом особенностей труда заведующего и устанавливается в соответствии с разделом 10 настоящего Положения.</w:t>
      </w:r>
    </w:p>
    <w:p w:rsidR="007D4B8B" w:rsidRDefault="007D4B8B" w:rsidP="007D4B8B">
      <w:pPr>
        <w:contextualSpacing/>
        <w:jc w:val="center"/>
      </w:pPr>
      <w:r>
        <w:rPr>
          <w:b/>
          <w:bCs/>
        </w:rPr>
        <w:t>3. Должностной оклад (ставка заработной платы) работников образовательной организации</w:t>
      </w:r>
    </w:p>
    <w:p w:rsidR="007D4B8B" w:rsidRDefault="007D4B8B" w:rsidP="007D4B8B">
      <w:pPr>
        <w:contextualSpacing/>
        <w:jc w:val="both"/>
      </w:pPr>
      <w:r>
        <w:t>3.1. Должностной оклад (ставка заработной платы) работника формируется на основании базового оклада по соответствующему квалификационному уровню профессиональных квалификационных групп (далее - ПКГ) и применения повышающих коэффициентов по должности.</w:t>
      </w:r>
    </w:p>
    <w:p w:rsidR="007D4B8B" w:rsidRDefault="007D4B8B" w:rsidP="007D4B8B">
      <w:pPr>
        <w:ind w:firstLine="426"/>
        <w:jc w:val="both"/>
      </w:pPr>
      <w:r>
        <w:t>Отчет о выполнении целевых показателей эффективности деятельности организации по видам надбавок и выплат, предусмотренных настоящим Положением, направляется не позднее одного месяца до начала полугодия, в котором устанавливаются выплаты в территориальный орган администрации города Нижнего Новгорода.</w:t>
      </w:r>
    </w:p>
    <w:p w:rsidR="007D4B8B" w:rsidRDefault="007D4B8B" w:rsidP="007D4B8B">
      <w:pPr>
        <w:ind w:firstLine="426"/>
        <w:jc w:val="both"/>
      </w:pPr>
      <w:r>
        <w:t>Типовая форма отчета Учреждения определяется приказом отраслевого (функционального) органа администрации города Нижнего Новгорода, осуществляющим в отношении Учреждения функции и полномочия учредителя.</w:t>
      </w:r>
    </w:p>
    <w:p w:rsidR="007D4B8B" w:rsidRDefault="007D4B8B" w:rsidP="007D4B8B">
      <w:pPr>
        <w:contextualSpacing/>
        <w:jc w:val="both"/>
      </w:pPr>
      <w:r>
        <w:t xml:space="preserve">3.2. Оплата труда педагогических работников производится исходя из ставок заработной платы с учетом продолжительности рабочего времени, установленной </w:t>
      </w:r>
      <w:hyperlink r:id="rId18" w:history="1">
        <w:r>
          <w:rPr>
            <w:rStyle w:val="a9"/>
          </w:rPr>
          <w:t xml:space="preserve">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w:t>
        </w:r>
        <w:r>
          <w:rPr>
            <w:rStyle w:val="a9"/>
          </w:rPr>
          <w:lastRenderedPageBreak/>
          <w:t>заработной платы) педагогических работников и о порядке определения учебной нагрузки педагогических работников, оговариваемой в трудовых договорах»</w:t>
        </w:r>
      </w:hyperlink>
      <w:r>
        <w:t>.</w:t>
      </w:r>
    </w:p>
    <w:p w:rsidR="007D4B8B" w:rsidRDefault="007D4B8B" w:rsidP="007D4B8B">
      <w:pPr>
        <w:contextualSpacing/>
        <w:jc w:val="both"/>
      </w:pPr>
      <w:r>
        <w:t>3.3. Минимальные размеры должностных окладов (базовые оклады) работников устанавливаются по соответствующим профессиональным квалификационным группам (ПКГ) с учетом требований к профессиональной подготовке и уровню квалификации в соответствии с Приложением 1 к Положению</w:t>
      </w:r>
      <w:r>
        <w:rPr>
          <w:bCs/>
          <w:spacing w:val="-2"/>
          <w:sz w:val="26"/>
          <w:szCs w:val="26"/>
        </w:rPr>
        <w:t xml:space="preserve"> </w:t>
      </w:r>
      <w:r>
        <w:rPr>
          <w:bCs/>
          <w:spacing w:val="-2"/>
        </w:rPr>
        <w:t xml:space="preserve">города Нижнего Новгорода. </w:t>
      </w:r>
    </w:p>
    <w:p w:rsidR="007D4B8B" w:rsidRDefault="007D4B8B" w:rsidP="007D4B8B">
      <w:pPr>
        <w:contextualSpacing/>
        <w:jc w:val="both"/>
      </w:pPr>
      <w:r>
        <w:t xml:space="preserve">3.4. Размеры базовых окладов определяются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исходя из произведения минимального размера должностного оклада, ставки заработной платы по соответствующей ПКГ и величины повышающего коэффициента по соответствующему квалификационному уровню ПКГ, в соответствии с Приложением 1 к настоящему Положению </w:t>
      </w:r>
      <w:r>
        <w:rPr>
          <w:bCs/>
          <w:spacing w:val="-2"/>
        </w:rPr>
        <w:t xml:space="preserve">города Нижнего Новгорода. </w:t>
      </w:r>
    </w:p>
    <w:p w:rsidR="007D4B8B" w:rsidRDefault="007D4B8B" w:rsidP="007D4B8B">
      <w:pPr>
        <w:contextualSpacing/>
        <w:jc w:val="both"/>
      </w:pPr>
      <w:r>
        <w:t>3.5. Должностной оклад работника формируется на основании минимального оклада по профессиональной квалификационной группе (ПКГ) и применения повышающих коэффициентов в зависимости от уровня образования, квалификационной категории, присвоенной по результатам аттестации (для педагогических работников) и квалификационного уровня ПКГ.</w:t>
      </w:r>
    </w:p>
    <w:p w:rsidR="007D4B8B" w:rsidRDefault="007D4B8B" w:rsidP="007D4B8B">
      <w:pPr>
        <w:contextualSpacing/>
        <w:jc w:val="both"/>
      </w:pPr>
      <w:r>
        <w:t>Должностной оклад (ставка заработной платы) рассчитывается по следующей формуле:</w:t>
      </w:r>
      <w:r>
        <w:br/>
        <w:t>Д(С) = (МО х Кпкг) х Кобр х Ккат, где</w:t>
      </w:r>
    </w:p>
    <w:p w:rsidR="007D4B8B" w:rsidRDefault="007D4B8B" w:rsidP="007D4B8B">
      <w:pPr>
        <w:spacing w:before="100" w:beforeAutospacing="1"/>
        <w:contextualSpacing/>
        <w:jc w:val="both"/>
      </w:pPr>
      <w:r>
        <w:t>Д(С) - должностной оклад (ставка заработной платы);</w:t>
      </w:r>
    </w:p>
    <w:p w:rsidR="007D4B8B" w:rsidRDefault="007D4B8B" w:rsidP="007D4B8B">
      <w:pPr>
        <w:spacing w:before="100" w:beforeAutospacing="1"/>
        <w:contextualSpacing/>
        <w:jc w:val="both"/>
      </w:pPr>
      <w:r>
        <w:t>МО - минимальный оклад;</w:t>
      </w:r>
    </w:p>
    <w:p w:rsidR="007D4B8B" w:rsidRDefault="007D4B8B" w:rsidP="007D4B8B">
      <w:pPr>
        <w:spacing w:before="100" w:beforeAutospacing="1"/>
        <w:contextualSpacing/>
        <w:jc w:val="both"/>
      </w:pPr>
      <w:r>
        <w:t>Кпкг – повышающий коэффициент по соответствующему квалификационному уровню ПКГ;</w:t>
      </w:r>
    </w:p>
    <w:p w:rsidR="007D4B8B" w:rsidRDefault="007D4B8B" w:rsidP="007D4B8B">
      <w:pPr>
        <w:contextualSpacing/>
        <w:jc w:val="both"/>
      </w:pPr>
      <w:r>
        <w:t>Кобр - повышающий коэффициент учета уровня образования;</w:t>
      </w:r>
    </w:p>
    <w:p w:rsidR="007D4B8B" w:rsidRDefault="007D4B8B" w:rsidP="007D4B8B">
      <w:pPr>
        <w:contextualSpacing/>
        <w:jc w:val="both"/>
      </w:pPr>
      <w:r>
        <w:t>Ккат - повышающий коэффициент учета квалификационной категории.</w:t>
      </w:r>
    </w:p>
    <w:p w:rsidR="007D4B8B" w:rsidRDefault="007D4B8B" w:rsidP="007D4B8B">
      <w:pPr>
        <w:contextualSpacing/>
        <w:jc w:val="both"/>
      </w:pPr>
      <w:r>
        <w:t xml:space="preserve">     Сформированный должностной оклад (ставка заработной платы) учитывается при исчислении компенсационных, стимулирующих и иных выплат работникам, устанавливаемых в процентном отношении от должностного оклада (ставки заработной платы).</w:t>
      </w:r>
    </w:p>
    <w:p w:rsidR="007D4B8B" w:rsidRDefault="007D4B8B" w:rsidP="007D4B8B">
      <w:pPr>
        <w:contextualSpacing/>
        <w:jc w:val="both"/>
      </w:pPr>
      <w:r>
        <w:t xml:space="preserve">     Педагогическим работникам, осуществляющих образовательную деятельность на территории города Нижнего Новгорода, заработная плата увеличивается на денежную компенсацию в размере 100 рублей на обеспечение книгоиздательской продукцией и периодическими изданиями по основной должности.</w:t>
      </w:r>
    </w:p>
    <w:p w:rsidR="007D4B8B" w:rsidRDefault="007D4B8B" w:rsidP="007D4B8B">
      <w:pPr>
        <w:contextualSpacing/>
        <w:jc w:val="both"/>
      </w:pPr>
      <w:r>
        <w:t>3.6. Таблица повышающих коэффициентов с учетом уровня образования:</w:t>
      </w:r>
    </w:p>
    <w:tbl>
      <w:tblPr>
        <w:tblW w:w="0" w:type="auto"/>
        <w:tblCellSpacing w:w="15" w:type="dxa"/>
        <w:tblLook w:val="04A0" w:firstRow="1" w:lastRow="0" w:firstColumn="1" w:lastColumn="0" w:noHBand="0" w:noVBand="1"/>
      </w:tblPr>
      <w:tblGrid>
        <w:gridCol w:w="6448"/>
        <w:gridCol w:w="3190"/>
      </w:tblGrid>
      <w:tr w:rsidR="007D4B8B" w:rsidTr="00CF4D89">
        <w:trPr>
          <w:trHeight w:val="15"/>
          <w:tblCellSpacing w:w="15" w:type="dxa"/>
        </w:trPr>
        <w:tc>
          <w:tcPr>
            <w:tcW w:w="6472" w:type="dxa"/>
            <w:tcMar>
              <w:top w:w="15" w:type="dxa"/>
              <w:left w:w="15" w:type="dxa"/>
              <w:bottom w:w="15" w:type="dxa"/>
              <w:right w:w="15" w:type="dxa"/>
            </w:tcMar>
            <w:vAlign w:val="center"/>
          </w:tcPr>
          <w:p w:rsidR="007D4B8B" w:rsidRDefault="007D4B8B" w:rsidP="00CF4D89">
            <w:pPr>
              <w:contextualSpacing/>
            </w:pPr>
          </w:p>
        </w:tc>
        <w:tc>
          <w:tcPr>
            <w:tcW w:w="3165" w:type="dxa"/>
            <w:tcMar>
              <w:top w:w="15" w:type="dxa"/>
              <w:left w:w="15" w:type="dxa"/>
              <w:bottom w:w="15" w:type="dxa"/>
              <w:right w:w="15" w:type="dxa"/>
            </w:tcMar>
            <w:vAlign w:val="center"/>
          </w:tcPr>
          <w:p w:rsidR="007D4B8B" w:rsidRDefault="007D4B8B" w:rsidP="00CF4D89">
            <w:pPr>
              <w:contextualSpacing/>
            </w:pPr>
          </w:p>
        </w:tc>
      </w:tr>
      <w:tr w:rsidR="007D4B8B" w:rsidTr="00CF4D89">
        <w:trPr>
          <w:tblCellSpacing w:w="15" w:type="dxa"/>
        </w:trPr>
        <w:tc>
          <w:tcPr>
            <w:tcW w:w="64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jc w:val="center"/>
            </w:pPr>
            <w:r>
              <w:t xml:space="preserve">Уровень образования </w:t>
            </w:r>
          </w:p>
        </w:tc>
        <w:tc>
          <w:tcPr>
            <w:tcW w:w="316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jc w:val="center"/>
            </w:pPr>
            <w:r>
              <w:t xml:space="preserve">Повышающий коэффициент </w:t>
            </w:r>
          </w:p>
        </w:tc>
      </w:tr>
      <w:tr w:rsidR="007D4B8B" w:rsidTr="00CF4D89">
        <w:trPr>
          <w:tblCellSpacing w:w="15" w:type="dxa"/>
        </w:trPr>
        <w:tc>
          <w:tcPr>
            <w:tcW w:w="64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pPr>
            <w:r>
              <w:t xml:space="preserve">Высшее образование - бакалавриат </w:t>
            </w:r>
          </w:p>
        </w:tc>
        <w:tc>
          <w:tcPr>
            <w:tcW w:w="316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jc w:val="center"/>
            </w:pPr>
            <w:r>
              <w:t xml:space="preserve">1,1 </w:t>
            </w:r>
          </w:p>
        </w:tc>
      </w:tr>
      <w:tr w:rsidR="007D4B8B" w:rsidTr="00CF4D89">
        <w:trPr>
          <w:tblCellSpacing w:w="15" w:type="dxa"/>
        </w:trPr>
        <w:tc>
          <w:tcPr>
            <w:tcW w:w="64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pPr>
            <w:r>
              <w:t xml:space="preserve">Высшее образование - специалитет, магистратура </w:t>
            </w:r>
          </w:p>
        </w:tc>
        <w:tc>
          <w:tcPr>
            <w:tcW w:w="316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jc w:val="center"/>
            </w:pPr>
            <w:r>
              <w:t xml:space="preserve">1,2 </w:t>
            </w:r>
          </w:p>
        </w:tc>
      </w:tr>
      <w:tr w:rsidR="007D4B8B" w:rsidTr="00CF4D89">
        <w:trPr>
          <w:tblCellSpacing w:w="15" w:type="dxa"/>
        </w:trPr>
        <w:tc>
          <w:tcPr>
            <w:tcW w:w="647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pPr>
            <w:r>
              <w:t xml:space="preserve">Высшее образование - кадры высшей квалификации, освоившие программы подготовки научно-педагогических кадров в аспирантуре (адъюнктуре), программы ординатуры, ассистентуры-стажировки </w:t>
            </w:r>
          </w:p>
        </w:tc>
        <w:tc>
          <w:tcPr>
            <w:tcW w:w="316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jc w:val="center"/>
            </w:pPr>
            <w:r>
              <w:t xml:space="preserve">1,3 </w:t>
            </w:r>
          </w:p>
        </w:tc>
      </w:tr>
    </w:tbl>
    <w:p w:rsidR="007D4B8B" w:rsidRDefault="007D4B8B" w:rsidP="007D4B8B">
      <w:pPr>
        <w:spacing w:after="100" w:afterAutospacing="1"/>
        <w:contextualSpacing/>
      </w:pPr>
      <w:r>
        <w:t>3.7. Таблица повышающих коэффициентов с учетом квалификационной категории:</w:t>
      </w:r>
    </w:p>
    <w:tbl>
      <w:tblPr>
        <w:tblW w:w="0" w:type="auto"/>
        <w:tblCellSpacing w:w="15" w:type="dxa"/>
        <w:tblLook w:val="04A0" w:firstRow="1" w:lastRow="0" w:firstColumn="1" w:lastColumn="0" w:noHBand="0" w:noVBand="1"/>
      </w:tblPr>
      <w:tblGrid>
        <w:gridCol w:w="4909"/>
        <w:gridCol w:w="4729"/>
      </w:tblGrid>
      <w:tr w:rsidR="007D4B8B" w:rsidTr="00CF4D89">
        <w:trPr>
          <w:trHeight w:val="15"/>
          <w:tblCellSpacing w:w="15" w:type="dxa"/>
        </w:trPr>
        <w:tc>
          <w:tcPr>
            <w:tcW w:w="4906" w:type="dxa"/>
            <w:tcMar>
              <w:top w:w="15" w:type="dxa"/>
              <w:left w:w="15" w:type="dxa"/>
              <w:bottom w:w="15" w:type="dxa"/>
              <w:right w:w="15" w:type="dxa"/>
            </w:tcMar>
            <w:vAlign w:val="center"/>
          </w:tcPr>
          <w:p w:rsidR="007D4B8B" w:rsidRDefault="007D4B8B" w:rsidP="00CF4D89">
            <w:pPr>
              <w:contextualSpacing/>
            </w:pPr>
          </w:p>
        </w:tc>
        <w:tc>
          <w:tcPr>
            <w:tcW w:w="4731" w:type="dxa"/>
            <w:tcMar>
              <w:top w:w="15" w:type="dxa"/>
              <w:left w:w="15" w:type="dxa"/>
              <w:bottom w:w="15" w:type="dxa"/>
              <w:right w:w="15" w:type="dxa"/>
            </w:tcMar>
            <w:vAlign w:val="center"/>
          </w:tcPr>
          <w:p w:rsidR="007D4B8B" w:rsidRDefault="007D4B8B" w:rsidP="00CF4D89">
            <w:pPr>
              <w:contextualSpacing/>
            </w:pPr>
          </w:p>
        </w:tc>
      </w:tr>
      <w:tr w:rsidR="007D4B8B" w:rsidTr="00CF4D89">
        <w:trPr>
          <w:tblCellSpacing w:w="15" w:type="dxa"/>
        </w:trPr>
        <w:tc>
          <w:tcPr>
            <w:tcW w:w="490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contextualSpacing/>
              <w:jc w:val="center"/>
            </w:pPr>
            <w:r>
              <w:t xml:space="preserve">Квалификационная категория </w:t>
            </w:r>
          </w:p>
        </w:tc>
        <w:tc>
          <w:tcPr>
            <w:tcW w:w="47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jc w:val="center"/>
            </w:pPr>
            <w:r>
              <w:t xml:space="preserve">Повышающий коэффициент </w:t>
            </w:r>
          </w:p>
        </w:tc>
      </w:tr>
      <w:tr w:rsidR="007D4B8B" w:rsidTr="00CF4D89">
        <w:trPr>
          <w:tblCellSpacing w:w="15" w:type="dxa"/>
        </w:trPr>
        <w:tc>
          <w:tcPr>
            <w:tcW w:w="490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pPr>
            <w:r>
              <w:t xml:space="preserve">Высшая квалификационная категория </w:t>
            </w:r>
          </w:p>
        </w:tc>
        <w:tc>
          <w:tcPr>
            <w:tcW w:w="47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jc w:val="center"/>
            </w:pPr>
            <w:r>
              <w:t xml:space="preserve">1,3 </w:t>
            </w:r>
          </w:p>
        </w:tc>
      </w:tr>
      <w:tr w:rsidR="007D4B8B" w:rsidTr="00CF4D89">
        <w:trPr>
          <w:tblCellSpacing w:w="15" w:type="dxa"/>
        </w:trPr>
        <w:tc>
          <w:tcPr>
            <w:tcW w:w="490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pPr>
            <w:r>
              <w:t xml:space="preserve">Первая квалификационная категория </w:t>
            </w:r>
          </w:p>
        </w:tc>
        <w:tc>
          <w:tcPr>
            <w:tcW w:w="473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7D4B8B" w:rsidRDefault="007D4B8B" w:rsidP="00CF4D89">
            <w:pPr>
              <w:spacing w:before="100" w:beforeAutospacing="1" w:after="100" w:afterAutospacing="1"/>
              <w:contextualSpacing/>
              <w:jc w:val="center"/>
            </w:pPr>
            <w:r>
              <w:t xml:space="preserve">1,2 </w:t>
            </w:r>
          </w:p>
        </w:tc>
      </w:tr>
    </w:tbl>
    <w:p w:rsidR="007D4B8B" w:rsidRDefault="007D4B8B" w:rsidP="007D4B8B">
      <w:pPr>
        <w:contextualSpacing/>
        <w:jc w:val="both"/>
      </w:pPr>
      <w:r>
        <w:t>3.8. Повышающий коэффициент за наличие квалификационной категории устанавливается на весь аттестационный период.</w:t>
      </w:r>
    </w:p>
    <w:p w:rsidR="007D4B8B" w:rsidRDefault="007D4B8B" w:rsidP="007D4B8B">
      <w:pPr>
        <w:contextualSpacing/>
        <w:jc w:val="both"/>
      </w:pPr>
      <w:r>
        <w:lastRenderedPageBreak/>
        <w:t xml:space="preserve">       Действие повышающего коэффициента продлевается на срок до одного года в случае истечения аттестационного периода в связи с длительной нетрудоспособностью работника в течение аттестационного периода, по возвращении в течение учебного года из длительной командировки, связанной с профессиональной деятельностью, из отпуска длительностью до одного года, из отпуска по уходу за ребенком, независимо от срока истечения аттестационного периода, при приеме на работу после увольнения в связи с ликвидацией образовательной организации, а также тем работникам, которым до достижения возраста, дающего право на трудовую пенсию по старости в соответствии с </w:t>
      </w:r>
      <w:hyperlink r:id="rId19" w:history="1">
        <w:r>
          <w:rPr>
            <w:rStyle w:val="a9"/>
          </w:rPr>
          <w:t>Федеральным законом от 17 декабря 2001 года № 173-ФЗ "О трудовых пенсиях в Российской Федерации"</w:t>
        </w:r>
      </w:hyperlink>
      <w:r>
        <w:t>, осталось не более одного года.</w:t>
      </w:r>
    </w:p>
    <w:p w:rsidR="007D4B8B" w:rsidRDefault="007D4B8B" w:rsidP="007D4B8B">
      <w:pPr>
        <w:contextualSpacing/>
        <w:jc w:val="both"/>
      </w:pPr>
      <w:r>
        <w:t xml:space="preserve">     При установлении оплаты труда педагогическим работникам, выполняющим работу по иной должности, по которой не установлена квалификационная категория, условия оплаты труда определяются с учетом имеющейся квалификационной категории, если профиль выполняемой педагогической работы соответствует профилю работы, по которой имеется категория.</w:t>
      </w:r>
    </w:p>
    <w:p w:rsidR="007D4B8B" w:rsidRDefault="007D4B8B" w:rsidP="007D4B8B">
      <w:pPr>
        <w:contextualSpacing/>
        <w:jc w:val="both"/>
      </w:pPr>
      <w:r>
        <w:t>3.9. Лица, не имеющие специальной подготовки, установленной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назначены на соответствующие должности так же, как и лица, имеющие специальную подготовку, им может быть установлен тот же должностной оклад (ставка заработной платы), что и лицу, соответствующему квалификационным требованиям.</w:t>
      </w:r>
    </w:p>
    <w:p w:rsidR="007D4B8B" w:rsidRDefault="007D4B8B" w:rsidP="007D4B8B">
      <w:pPr>
        <w:contextualSpacing/>
        <w:jc w:val="both"/>
      </w:pPr>
      <w:r>
        <w:t>3.10. Должностные оклады заместителей руководителя образовательной организации устанавливаются в штатном расписании на 10-30% ниже должностного оклада заведующего Учреждения.</w:t>
      </w:r>
    </w:p>
    <w:p w:rsidR="007D4B8B" w:rsidRDefault="007D4B8B" w:rsidP="007D4B8B">
      <w:pPr>
        <w:contextualSpacing/>
        <w:jc w:val="center"/>
      </w:pPr>
      <w:r>
        <w:rPr>
          <w:b/>
          <w:bCs/>
        </w:rPr>
        <w:t xml:space="preserve">4. Выплаты компенсационного характера </w:t>
      </w:r>
    </w:p>
    <w:p w:rsidR="007D4B8B" w:rsidRDefault="007D4B8B" w:rsidP="007D4B8B">
      <w:pPr>
        <w:contextualSpacing/>
        <w:jc w:val="both"/>
      </w:pPr>
      <w:r>
        <w:t>4.1. Выплаты компенсационного характера устанавливаются работникам в процентах к должностным окладам, определенных по соответствующим квалификационным уровням ПКГ.</w:t>
      </w:r>
      <w:r>
        <w:br/>
        <w:t>Размеры и условия осуществления выплат компенсационного характера конкретизируются в трудовых договорах работников.</w:t>
      </w:r>
    </w:p>
    <w:p w:rsidR="007D4B8B" w:rsidRDefault="007D4B8B" w:rsidP="007D4B8B">
      <w:pPr>
        <w:contextualSpacing/>
        <w:jc w:val="both"/>
      </w:pPr>
      <w:r>
        <w:t>4.2. В Учреждении устанавливаются следующие виды компенсационных выплат:</w:t>
      </w:r>
      <w:r>
        <w:br/>
        <w:t xml:space="preserve"> -   выплаты работникам, занятым на тяжелых работах, работах с вредными и (или) опасными и иными особыми условиями труда;</w:t>
      </w:r>
    </w:p>
    <w:p w:rsidR="007D4B8B" w:rsidRDefault="007D4B8B" w:rsidP="007D4B8B">
      <w:pPr>
        <w:contextualSpacing/>
        <w:jc w:val="both"/>
      </w:pPr>
      <w:r>
        <w:t xml:space="preserve">  -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7D4B8B" w:rsidRDefault="007D4B8B" w:rsidP="007D4B8B">
      <w:pPr>
        <w:contextualSpacing/>
        <w:jc w:val="both"/>
      </w:pPr>
      <w:r>
        <w:t xml:space="preserve">4.3. Выплаты работникам, занятым на тяжелых работах, работах с вредными и (или) опасными и иными особыми условиями труда по Перечню, определяемому Правительством РФ с учетом мнения Российской трехсторонней комиссии по регулированию социально-трудовых отношений, устанавливаются с учетом результатов </w:t>
      </w:r>
      <w:r w:rsidRPr="0001729A">
        <w:t>специальной оценки условий труда в размере до 12% от должностного оклада работников.</w:t>
      </w:r>
    </w:p>
    <w:p w:rsidR="007D4B8B" w:rsidRDefault="007D4B8B" w:rsidP="007D4B8B">
      <w:pPr>
        <w:contextualSpacing/>
        <w:jc w:val="both"/>
      </w:pPr>
      <w:r>
        <w:t xml:space="preserve">       Конкретный размер выплат за работу с вредными условиями труда устанавливается работодателем по результатам специальной оценки условий труда с учетом мнения первичной профсоюзной организации работников, Коллективным договором, трудовым договором.</w:t>
      </w:r>
    </w:p>
    <w:p w:rsidR="007D4B8B" w:rsidRDefault="007D4B8B" w:rsidP="007D4B8B">
      <w:pPr>
        <w:contextualSpacing/>
        <w:jc w:val="both"/>
      </w:pPr>
      <w:r>
        <w:t xml:space="preserve">      Установление доплаты работнику за совмещение профессий (должностей), расширение зоны обслуживания, не является основанием для увеличения выплат за работу с вредными условиями труда.</w:t>
      </w:r>
    </w:p>
    <w:p w:rsidR="007D4B8B" w:rsidRDefault="007D4B8B" w:rsidP="007D4B8B">
      <w:pPr>
        <w:contextualSpacing/>
        <w:jc w:val="both"/>
      </w:pPr>
      <w:r>
        <w:t>4.4. Компенсационные выплаты за работу в условиях, отклоняющихся от нормальных, совмещение профессий (должностей), работу в ночное время устанавливаются в следующих размерах:</w:t>
      </w:r>
    </w:p>
    <w:p w:rsidR="007D4B8B" w:rsidRDefault="007D4B8B" w:rsidP="007D4B8B">
      <w:pPr>
        <w:spacing w:before="100" w:beforeAutospacing="1" w:after="100" w:afterAutospacing="1"/>
        <w:contextualSpacing/>
        <w:jc w:val="both"/>
      </w:pPr>
      <w:r>
        <w:t xml:space="preserve">    - за работу в ночное время - не менее 20 % от должностного оклада за каждый час работы в ночное время;</w:t>
      </w:r>
    </w:p>
    <w:p w:rsidR="007D4B8B" w:rsidRDefault="007D4B8B" w:rsidP="007D4B8B">
      <w:pPr>
        <w:spacing w:before="100" w:beforeAutospacing="1" w:after="100" w:afterAutospacing="1"/>
        <w:contextualSpacing/>
        <w:jc w:val="both"/>
      </w:pPr>
      <w:r>
        <w:lastRenderedPageBreak/>
        <w:t xml:space="preserve">    - за работу в выходные и праздничные дни - в размерах и порядке, установленных действующим трудовым законодательством.</w:t>
      </w:r>
    </w:p>
    <w:p w:rsidR="007D4B8B" w:rsidRDefault="007D4B8B" w:rsidP="007D4B8B">
      <w:pPr>
        <w:spacing w:before="100" w:beforeAutospacing="1" w:after="100" w:afterAutospacing="1"/>
        <w:contextualSpacing/>
        <w:jc w:val="both"/>
      </w:pPr>
      <w:r>
        <w:t xml:space="preserve">      Размеры компенсационных выплат за специфику работы в группах для воспитанников с ограниченными возможностями здоровья устанавливаются в соответствии с п.4.9. настоящего Положения.</w:t>
      </w:r>
    </w:p>
    <w:p w:rsidR="007D4B8B" w:rsidRDefault="007D4B8B" w:rsidP="007D4B8B">
      <w:pPr>
        <w:spacing w:before="100" w:beforeAutospacing="1" w:after="100" w:afterAutospacing="1"/>
        <w:contextualSpacing/>
        <w:jc w:val="both"/>
      </w:pPr>
      <w:r>
        <w:t>4.5.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7D4B8B" w:rsidRDefault="007D4B8B" w:rsidP="007D4B8B">
      <w:pPr>
        <w:spacing w:before="100" w:beforeAutospacing="1" w:after="100" w:afterAutospacing="1"/>
        <w:contextualSpacing/>
        <w:jc w:val="both"/>
      </w:pPr>
      <w:r>
        <w:t>-   работникам, труд которых оплачивается по дневным и часовым ставкам, - в размере не менее двойной дневной или часовой ставки;</w:t>
      </w:r>
    </w:p>
    <w:p w:rsidR="007D4B8B" w:rsidRDefault="007D4B8B" w:rsidP="007D4B8B">
      <w:pPr>
        <w:spacing w:before="100" w:beforeAutospacing="1" w:after="100" w:afterAutospacing="1"/>
        <w:contextualSpacing/>
        <w:jc w:val="both"/>
      </w:pPr>
      <w:r>
        <w:t xml:space="preserve">  -    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7D4B8B" w:rsidRDefault="007D4B8B" w:rsidP="007D4B8B">
      <w:pPr>
        <w:spacing w:before="100" w:beforeAutospacing="1" w:after="100" w:afterAutospacing="1"/>
        <w:contextualSpacing/>
        <w:jc w:val="both"/>
      </w:pPr>
      <w:r>
        <w:t xml:space="preserve">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7D4B8B" w:rsidRDefault="007D4B8B" w:rsidP="007D4B8B">
      <w:pPr>
        <w:overflowPunct w:val="0"/>
        <w:autoSpaceDE w:val="0"/>
        <w:autoSpaceDN w:val="0"/>
        <w:adjustRightInd w:val="0"/>
        <w:spacing w:line="232" w:lineRule="auto"/>
        <w:jc w:val="both"/>
        <w:textAlignment w:val="baseline"/>
        <w:rPr>
          <w:bCs/>
          <w:color w:val="000000"/>
          <w:spacing w:val="-2"/>
        </w:rPr>
      </w:pPr>
      <w:r>
        <w:rPr>
          <w:color w:val="000000"/>
        </w:rPr>
        <w:t xml:space="preserve">4.6. </w:t>
      </w:r>
      <w:r>
        <w:rPr>
          <w:bCs/>
          <w:color w:val="000000"/>
          <w:spacing w:val="-2"/>
        </w:rPr>
        <w:t>Переработка рабочего времени воспитателей, младших воспитателей вследствие неявки сменяющего работника или родителей (законных представителей), а также работа, осуществляемая по инициативе работодателя за пределами рабочего времени, установленного графиками работ, является сверхурочной работой.</w:t>
      </w:r>
    </w:p>
    <w:p w:rsidR="007D4B8B" w:rsidRDefault="007D4B8B" w:rsidP="007D4B8B">
      <w:pPr>
        <w:overflowPunct w:val="0"/>
        <w:autoSpaceDE w:val="0"/>
        <w:autoSpaceDN w:val="0"/>
        <w:adjustRightInd w:val="0"/>
        <w:spacing w:line="232" w:lineRule="auto"/>
        <w:jc w:val="both"/>
        <w:textAlignment w:val="baseline"/>
        <w:rPr>
          <w:bCs/>
          <w:color w:val="000000"/>
          <w:spacing w:val="-2"/>
        </w:rPr>
      </w:pPr>
      <w:r>
        <w:rPr>
          <w:bCs/>
          <w:color w:val="000000"/>
          <w:spacing w:val="-2"/>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7D4B8B" w:rsidRDefault="007D4B8B" w:rsidP="007D4B8B">
      <w:pPr>
        <w:overflowPunct w:val="0"/>
        <w:autoSpaceDE w:val="0"/>
        <w:autoSpaceDN w:val="0"/>
        <w:adjustRightInd w:val="0"/>
        <w:spacing w:line="232" w:lineRule="auto"/>
        <w:jc w:val="both"/>
        <w:textAlignment w:val="baseline"/>
        <w:rPr>
          <w:bCs/>
          <w:color w:val="000000"/>
          <w:spacing w:val="-2"/>
        </w:rPr>
      </w:pPr>
      <w:r>
        <w:rPr>
          <w:bCs/>
          <w:color w:val="000000"/>
          <w:spacing w:val="-2"/>
        </w:rPr>
        <w:t xml:space="preserve">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7D4B8B" w:rsidRDefault="007D4B8B" w:rsidP="007D4B8B">
      <w:pPr>
        <w:spacing w:before="100" w:beforeAutospacing="1" w:after="100" w:afterAutospacing="1"/>
        <w:contextualSpacing/>
        <w:jc w:val="both"/>
        <w:rPr>
          <w:color w:val="000000"/>
        </w:rPr>
      </w:pPr>
      <w:r>
        <w:rPr>
          <w:color w:val="000000"/>
        </w:rPr>
        <w:t>4.7. Выполнение дополнительных видов работ, не входящих в круг прямых обязанностей работников Учреждения, осуществляется за дополнительную плату посредством установления компенсационной выплаты в виде доплаты.</w:t>
      </w:r>
    </w:p>
    <w:p w:rsidR="007D4B8B" w:rsidRDefault="007D4B8B" w:rsidP="007D4B8B">
      <w:pPr>
        <w:spacing w:before="100" w:beforeAutospacing="1" w:after="100" w:afterAutospacing="1"/>
        <w:contextualSpacing/>
        <w:jc w:val="both"/>
        <w:rPr>
          <w:color w:val="000000"/>
        </w:rPr>
      </w:pPr>
      <w:r>
        <w:rPr>
          <w:color w:val="000000"/>
        </w:rPr>
        <w:t xml:space="preserve">       Размеры доплат работникам и порядок их установления за выполнение дополнительной работы, не входящей в круг их основных обязанностей,  определяются Учреждением самостоятельно в пределах средств, направляемых на оплату труда, и закрепляются в коллективном договоре и настоящим Положением.</w:t>
      </w:r>
    </w:p>
    <w:tbl>
      <w:tblPr>
        <w:tblW w:w="0" w:type="auto"/>
        <w:tblCellSpacing w:w="15" w:type="dxa"/>
        <w:tblLook w:val="04A0" w:firstRow="1" w:lastRow="0" w:firstColumn="1" w:lastColumn="0" w:noHBand="0" w:noVBand="1"/>
      </w:tblPr>
      <w:tblGrid>
        <w:gridCol w:w="7225"/>
        <w:gridCol w:w="2413"/>
      </w:tblGrid>
      <w:tr w:rsidR="007D4B8B" w:rsidTr="00CF4D89">
        <w:trPr>
          <w:trHeight w:val="15"/>
          <w:tblCellSpacing w:w="15" w:type="dxa"/>
        </w:trPr>
        <w:tc>
          <w:tcPr>
            <w:tcW w:w="7257" w:type="dxa"/>
            <w:tcMar>
              <w:top w:w="15" w:type="dxa"/>
              <w:left w:w="15" w:type="dxa"/>
              <w:bottom w:w="15" w:type="dxa"/>
              <w:right w:w="15" w:type="dxa"/>
            </w:tcMar>
            <w:vAlign w:val="center"/>
          </w:tcPr>
          <w:p w:rsidR="007D4B8B" w:rsidRDefault="007D4B8B" w:rsidP="00CF4D89">
            <w:pPr>
              <w:contextualSpacing/>
              <w:rPr>
                <w:color w:val="000000"/>
              </w:rPr>
            </w:pPr>
          </w:p>
        </w:tc>
        <w:tc>
          <w:tcPr>
            <w:tcW w:w="2380" w:type="dxa"/>
            <w:tcMar>
              <w:top w:w="15" w:type="dxa"/>
              <w:left w:w="15" w:type="dxa"/>
              <w:bottom w:w="15" w:type="dxa"/>
              <w:right w:w="15" w:type="dxa"/>
            </w:tcMar>
            <w:vAlign w:val="center"/>
          </w:tcPr>
          <w:p w:rsidR="007D4B8B" w:rsidRDefault="007D4B8B" w:rsidP="00CF4D89">
            <w:pPr>
              <w:contextualSpacing/>
              <w:rPr>
                <w:color w:val="000000"/>
              </w:rPr>
            </w:pPr>
          </w:p>
        </w:tc>
      </w:tr>
      <w:tr w:rsidR="007D4B8B" w:rsidTr="00CF4D89">
        <w:trPr>
          <w:tblCellSpacing w:w="15" w:type="dxa"/>
        </w:trPr>
        <w:tc>
          <w:tcPr>
            <w:tcW w:w="7257" w:type="dxa"/>
            <w:tcBorders>
              <w:top w:val="single" w:sz="6" w:space="0" w:color="000000"/>
              <w:left w:val="single" w:sz="6" w:space="0" w:color="000000"/>
              <w:bottom w:val="single" w:sz="6" w:space="0" w:color="000000"/>
              <w:right w:val="single" w:sz="6" w:space="0" w:color="000000"/>
            </w:tcBorders>
            <w:tcMar>
              <w:top w:w="15" w:type="dxa"/>
              <w:left w:w="19" w:type="dxa"/>
              <w:bottom w:w="15" w:type="dxa"/>
              <w:right w:w="19" w:type="dxa"/>
            </w:tcMar>
            <w:hideMark/>
          </w:tcPr>
          <w:p w:rsidR="007D4B8B" w:rsidRDefault="007D4B8B" w:rsidP="00CF4D89">
            <w:pPr>
              <w:spacing w:before="100" w:beforeAutospacing="1" w:after="100" w:afterAutospacing="1"/>
              <w:contextualSpacing/>
              <w:jc w:val="center"/>
              <w:rPr>
                <w:color w:val="000000"/>
              </w:rPr>
            </w:pPr>
            <w:r>
              <w:rPr>
                <w:color w:val="000000"/>
              </w:rPr>
              <w:t xml:space="preserve">Виды доплат за дополнительную работу </w:t>
            </w:r>
          </w:p>
        </w:tc>
        <w:tc>
          <w:tcPr>
            <w:tcW w:w="2380" w:type="dxa"/>
            <w:tcBorders>
              <w:top w:val="single" w:sz="6" w:space="0" w:color="000000"/>
              <w:left w:val="single" w:sz="6" w:space="0" w:color="000000"/>
              <w:bottom w:val="single" w:sz="6" w:space="0" w:color="000000"/>
              <w:right w:val="single" w:sz="6" w:space="0" w:color="000000"/>
            </w:tcBorders>
            <w:tcMar>
              <w:top w:w="15" w:type="dxa"/>
              <w:left w:w="19" w:type="dxa"/>
              <w:bottom w:w="15" w:type="dxa"/>
              <w:right w:w="19" w:type="dxa"/>
            </w:tcMar>
            <w:hideMark/>
          </w:tcPr>
          <w:p w:rsidR="007D4B8B" w:rsidRDefault="007D4B8B" w:rsidP="00CF4D89">
            <w:pPr>
              <w:spacing w:before="100" w:beforeAutospacing="1" w:after="100" w:afterAutospacing="1"/>
              <w:contextualSpacing/>
              <w:jc w:val="center"/>
              <w:rPr>
                <w:color w:val="000000"/>
              </w:rPr>
            </w:pPr>
            <w:r>
              <w:rPr>
                <w:color w:val="000000"/>
              </w:rPr>
              <w:t xml:space="preserve">% от должностного оклада </w:t>
            </w:r>
          </w:p>
        </w:tc>
      </w:tr>
      <w:tr w:rsidR="007D4B8B" w:rsidTr="00CF4D89">
        <w:trPr>
          <w:tblCellSpacing w:w="15" w:type="dxa"/>
        </w:trPr>
        <w:tc>
          <w:tcPr>
            <w:tcW w:w="7257" w:type="dxa"/>
            <w:tcBorders>
              <w:top w:val="single" w:sz="6" w:space="0" w:color="000000"/>
              <w:left w:val="single" w:sz="6" w:space="0" w:color="000000"/>
              <w:bottom w:val="single" w:sz="6" w:space="0" w:color="000000"/>
              <w:right w:val="single" w:sz="6" w:space="0" w:color="000000"/>
            </w:tcBorders>
            <w:tcMar>
              <w:top w:w="15" w:type="dxa"/>
              <w:left w:w="19" w:type="dxa"/>
              <w:bottom w:w="15" w:type="dxa"/>
              <w:right w:w="19" w:type="dxa"/>
            </w:tcMar>
            <w:hideMark/>
          </w:tcPr>
          <w:p w:rsidR="007D4B8B" w:rsidRDefault="007D4B8B" w:rsidP="00CF4D89">
            <w:pPr>
              <w:spacing w:before="100" w:beforeAutospacing="1" w:after="100" w:afterAutospacing="1"/>
              <w:contextualSpacing/>
              <w:rPr>
                <w:color w:val="000000"/>
              </w:rPr>
            </w:pPr>
            <w:r>
              <w:rPr>
                <w:color w:val="000000"/>
              </w:rPr>
              <w:t xml:space="preserve">1. Младшим воспитателям за непосредственное осуществление воспитательных функций в процессе проведения с детьми занятий, оздоровительных мероприятий, приобщение детей к труду, привитие им санитарно-гигиенических навыков. </w:t>
            </w:r>
          </w:p>
        </w:tc>
        <w:tc>
          <w:tcPr>
            <w:tcW w:w="2380" w:type="dxa"/>
            <w:tcBorders>
              <w:top w:val="single" w:sz="6" w:space="0" w:color="000000"/>
              <w:left w:val="single" w:sz="6" w:space="0" w:color="000000"/>
              <w:bottom w:val="single" w:sz="6" w:space="0" w:color="000000"/>
              <w:right w:val="single" w:sz="6" w:space="0" w:color="000000"/>
            </w:tcBorders>
            <w:tcMar>
              <w:top w:w="15" w:type="dxa"/>
              <w:left w:w="19" w:type="dxa"/>
              <w:bottom w:w="15" w:type="dxa"/>
              <w:right w:w="19" w:type="dxa"/>
            </w:tcMar>
            <w:hideMark/>
          </w:tcPr>
          <w:p w:rsidR="007D4B8B" w:rsidRDefault="007D4B8B" w:rsidP="00CF4D89">
            <w:pPr>
              <w:spacing w:before="100" w:beforeAutospacing="1" w:after="100" w:afterAutospacing="1"/>
              <w:contextualSpacing/>
              <w:jc w:val="center"/>
              <w:rPr>
                <w:color w:val="000000"/>
              </w:rPr>
            </w:pPr>
            <w:r>
              <w:rPr>
                <w:color w:val="000000"/>
              </w:rPr>
              <w:t xml:space="preserve">до 30 </w:t>
            </w:r>
          </w:p>
        </w:tc>
      </w:tr>
      <w:tr w:rsidR="007D4B8B" w:rsidTr="00CF4D89">
        <w:trPr>
          <w:trHeight w:val="759"/>
          <w:tblCellSpacing w:w="15" w:type="dxa"/>
        </w:trPr>
        <w:tc>
          <w:tcPr>
            <w:tcW w:w="7257" w:type="dxa"/>
            <w:tcBorders>
              <w:top w:val="single" w:sz="6" w:space="0" w:color="000000"/>
              <w:left w:val="single" w:sz="6" w:space="0" w:color="000000"/>
              <w:bottom w:val="single" w:sz="6" w:space="0" w:color="000000"/>
              <w:right w:val="single" w:sz="6" w:space="0" w:color="000000"/>
            </w:tcBorders>
            <w:tcMar>
              <w:top w:w="15" w:type="dxa"/>
              <w:left w:w="19" w:type="dxa"/>
              <w:bottom w:w="15" w:type="dxa"/>
              <w:right w:w="19" w:type="dxa"/>
            </w:tcMar>
            <w:hideMark/>
          </w:tcPr>
          <w:p w:rsidR="007D4B8B" w:rsidRDefault="007D4B8B" w:rsidP="00CF4D89">
            <w:pPr>
              <w:spacing w:before="100" w:beforeAutospacing="1" w:after="100" w:afterAutospacing="1"/>
              <w:contextualSpacing/>
              <w:rPr>
                <w:color w:val="000000"/>
              </w:rPr>
            </w:pPr>
            <w:r>
              <w:rPr>
                <w:color w:val="000000"/>
              </w:rPr>
              <w:t xml:space="preserve">2. Работникам рабочих специальностей за выполнение работ по нескольким смежным профессиям и специальностям при их отсутствии в штатном расписании Учреждения  </w:t>
            </w:r>
          </w:p>
        </w:tc>
        <w:tc>
          <w:tcPr>
            <w:tcW w:w="2380" w:type="dxa"/>
            <w:tcBorders>
              <w:top w:val="single" w:sz="6" w:space="0" w:color="000000"/>
              <w:left w:val="single" w:sz="6" w:space="0" w:color="000000"/>
              <w:bottom w:val="single" w:sz="6" w:space="0" w:color="000000"/>
              <w:right w:val="single" w:sz="6" w:space="0" w:color="000000"/>
            </w:tcBorders>
            <w:tcMar>
              <w:top w:w="15" w:type="dxa"/>
              <w:left w:w="19" w:type="dxa"/>
              <w:bottom w:w="15" w:type="dxa"/>
              <w:right w:w="19" w:type="dxa"/>
            </w:tcMar>
            <w:hideMark/>
          </w:tcPr>
          <w:p w:rsidR="007D4B8B" w:rsidRDefault="007D4B8B" w:rsidP="00CF4D89">
            <w:pPr>
              <w:spacing w:before="100" w:beforeAutospacing="1" w:after="100" w:afterAutospacing="1"/>
              <w:contextualSpacing/>
              <w:jc w:val="center"/>
              <w:rPr>
                <w:color w:val="000000"/>
              </w:rPr>
            </w:pPr>
            <w:r>
              <w:rPr>
                <w:color w:val="000000"/>
              </w:rPr>
              <w:t xml:space="preserve">до 30 </w:t>
            </w:r>
          </w:p>
        </w:tc>
      </w:tr>
      <w:tr w:rsidR="007D4B8B" w:rsidTr="00CF4D89">
        <w:trPr>
          <w:tblCellSpacing w:w="15" w:type="dxa"/>
        </w:trPr>
        <w:tc>
          <w:tcPr>
            <w:tcW w:w="7257" w:type="dxa"/>
            <w:tcBorders>
              <w:top w:val="single" w:sz="6" w:space="0" w:color="000000"/>
              <w:left w:val="single" w:sz="6" w:space="0" w:color="000000"/>
              <w:bottom w:val="single" w:sz="6" w:space="0" w:color="000000"/>
              <w:right w:val="single" w:sz="6" w:space="0" w:color="000000"/>
            </w:tcBorders>
            <w:tcMar>
              <w:top w:w="15" w:type="dxa"/>
              <w:left w:w="19" w:type="dxa"/>
              <w:bottom w:w="15" w:type="dxa"/>
              <w:right w:w="19" w:type="dxa"/>
            </w:tcMar>
            <w:hideMark/>
          </w:tcPr>
          <w:p w:rsidR="007D4B8B" w:rsidRDefault="007D4B8B" w:rsidP="00CF4D89">
            <w:pPr>
              <w:spacing w:before="100" w:beforeAutospacing="1" w:after="100" w:afterAutospacing="1"/>
              <w:contextualSpacing/>
              <w:rPr>
                <w:color w:val="000000"/>
              </w:rPr>
            </w:pPr>
            <w:r>
              <w:rPr>
                <w:color w:val="000000"/>
              </w:rPr>
              <w:t>3. Повару, исполняющему обязанности шеф-повара, при отсутствии данной должности в штатном расписании</w:t>
            </w:r>
          </w:p>
        </w:tc>
        <w:tc>
          <w:tcPr>
            <w:tcW w:w="2380" w:type="dxa"/>
            <w:tcBorders>
              <w:top w:val="single" w:sz="6" w:space="0" w:color="000000"/>
              <w:left w:val="single" w:sz="6" w:space="0" w:color="000000"/>
              <w:bottom w:val="single" w:sz="6" w:space="0" w:color="000000"/>
              <w:right w:val="single" w:sz="6" w:space="0" w:color="000000"/>
            </w:tcBorders>
            <w:tcMar>
              <w:top w:w="15" w:type="dxa"/>
              <w:left w:w="19" w:type="dxa"/>
              <w:bottom w:w="15" w:type="dxa"/>
              <w:right w:w="19" w:type="dxa"/>
            </w:tcMar>
            <w:hideMark/>
          </w:tcPr>
          <w:p w:rsidR="007D4B8B" w:rsidRDefault="007D4B8B" w:rsidP="00CF4D89">
            <w:pPr>
              <w:spacing w:before="100" w:beforeAutospacing="1" w:after="100" w:afterAutospacing="1"/>
              <w:contextualSpacing/>
              <w:jc w:val="center"/>
              <w:rPr>
                <w:color w:val="000000"/>
              </w:rPr>
            </w:pPr>
            <w:r>
              <w:rPr>
                <w:color w:val="000000"/>
              </w:rPr>
              <w:t>до 5</w:t>
            </w:r>
          </w:p>
        </w:tc>
      </w:tr>
    </w:tbl>
    <w:p w:rsidR="007D4B8B" w:rsidRDefault="007D4B8B" w:rsidP="007D4B8B">
      <w:pPr>
        <w:spacing w:before="100" w:beforeAutospacing="1" w:after="100" w:afterAutospacing="1"/>
        <w:contextualSpacing/>
        <w:jc w:val="both"/>
        <w:rPr>
          <w:color w:val="000000"/>
        </w:rPr>
      </w:pPr>
      <w:r>
        <w:rPr>
          <w:color w:val="000000"/>
        </w:rPr>
        <w:t xml:space="preserve">4.8. Работнику (в т.ч. работающему по совместительству), выполняющему в том же Учреждении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w:t>
      </w:r>
      <w:r>
        <w:rPr>
          <w:color w:val="000000"/>
        </w:rPr>
        <w:lastRenderedPageBreak/>
        <w:t>производится доплата за совмещение профессий (должностей) или исполнение обязанностей временно отсутствующего работника.</w:t>
      </w:r>
    </w:p>
    <w:p w:rsidR="007D4B8B" w:rsidRDefault="007D4B8B" w:rsidP="007D4B8B">
      <w:pPr>
        <w:spacing w:before="100" w:beforeAutospacing="1" w:after="100" w:afterAutospacing="1"/>
        <w:contextualSpacing/>
        <w:jc w:val="both"/>
        <w:rPr>
          <w:color w:val="000000"/>
        </w:rPr>
      </w:pPr>
      <w:r>
        <w:rPr>
          <w:color w:val="000000"/>
        </w:rPr>
        <w:t xml:space="preserve">       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rsidR="007D4B8B" w:rsidRDefault="007D4B8B" w:rsidP="007D4B8B">
      <w:pPr>
        <w:overflowPunct w:val="0"/>
        <w:autoSpaceDE w:val="0"/>
        <w:autoSpaceDN w:val="0"/>
        <w:adjustRightInd w:val="0"/>
        <w:jc w:val="both"/>
        <w:textAlignment w:val="baseline"/>
      </w:pPr>
      <w:r>
        <w:t>4.9. За специфику работы в отдельных группах Учреждения устанавливаются следующие надбавки компенсационного характера:</w:t>
      </w:r>
    </w:p>
    <w:tbl>
      <w:tblPr>
        <w:tblW w:w="0" w:type="auto"/>
        <w:tblInd w:w="108" w:type="dxa"/>
        <w:tblLook w:val="04A0" w:firstRow="1" w:lastRow="0" w:firstColumn="1" w:lastColumn="0" w:noHBand="0" w:noVBand="1"/>
      </w:tblPr>
      <w:tblGrid>
        <w:gridCol w:w="576"/>
        <w:gridCol w:w="6566"/>
        <w:gridCol w:w="2382"/>
      </w:tblGrid>
      <w:tr w:rsidR="007D4B8B" w:rsidTr="00CF4D89">
        <w:tc>
          <w:tcPr>
            <w:tcW w:w="7331" w:type="dxa"/>
            <w:gridSpan w:val="2"/>
            <w:tcBorders>
              <w:top w:val="single" w:sz="2" w:space="0" w:color="000000"/>
              <w:left w:val="single" w:sz="2" w:space="0" w:color="000000"/>
              <w:bottom w:val="single" w:sz="2" w:space="0" w:color="000000"/>
              <w:right w:val="single" w:sz="2" w:space="0" w:color="000000"/>
            </w:tcBorders>
            <w:hideMark/>
          </w:tcPr>
          <w:p w:rsidR="007D4B8B" w:rsidRDefault="007D4B8B" w:rsidP="00CF4D89">
            <w:pPr>
              <w:autoSpaceDE w:val="0"/>
              <w:spacing w:before="100" w:beforeAutospacing="1" w:after="100" w:afterAutospacing="1"/>
              <w:ind w:right="-55"/>
              <w:jc w:val="center"/>
            </w:pPr>
            <w:r>
              <w:t>Условия труда, за которые устанавливается надбавка</w:t>
            </w:r>
          </w:p>
        </w:tc>
        <w:tc>
          <w:tcPr>
            <w:tcW w:w="2414" w:type="dxa"/>
            <w:tcBorders>
              <w:top w:val="single" w:sz="2" w:space="0" w:color="000000"/>
              <w:left w:val="single" w:sz="2" w:space="0" w:color="000000"/>
              <w:bottom w:val="single" w:sz="2" w:space="0" w:color="000000"/>
              <w:right w:val="single" w:sz="2" w:space="0" w:color="000000"/>
            </w:tcBorders>
            <w:vAlign w:val="center"/>
            <w:hideMark/>
          </w:tcPr>
          <w:p w:rsidR="007D4B8B" w:rsidRDefault="007D4B8B" w:rsidP="00CF4D89">
            <w:pPr>
              <w:autoSpaceDE w:val="0"/>
              <w:ind w:right="-57"/>
              <w:jc w:val="center"/>
            </w:pPr>
            <w:r>
              <w:t xml:space="preserve">Размер надбавки, </w:t>
            </w:r>
          </w:p>
          <w:p w:rsidR="007D4B8B" w:rsidRDefault="007D4B8B" w:rsidP="00CF4D89">
            <w:pPr>
              <w:autoSpaceDE w:val="0"/>
              <w:ind w:right="-57"/>
              <w:jc w:val="center"/>
            </w:pPr>
            <w:r>
              <w:t>% от должностного оклада</w:t>
            </w:r>
          </w:p>
        </w:tc>
      </w:tr>
      <w:tr w:rsidR="007D4B8B" w:rsidTr="00CF4D89">
        <w:tc>
          <w:tcPr>
            <w:tcW w:w="565" w:type="dxa"/>
            <w:tcBorders>
              <w:top w:val="single" w:sz="2" w:space="0" w:color="000000"/>
              <w:left w:val="single" w:sz="2" w:space="0" w:color="000000"/>
              <w:bottom w:val="single" w:sz="2" w:space="0" w:color="000000"/>
              <w:right w:val="single" w:sz="4" w:space="0" w:color="auto"/>
            </w:tcBorders>
            <w:hideMark/>
          </w:tcPr>
          <w:p w:rsidR="007D4B8B" w:rsidRDefault="007D4B8B" w:rsidP="00CF4D89">
            <w:pPr>
              <w:autoSpaceDE w:val="0"/>
              <w:spacing w:before="100" w:beforeAutospacing="1" w:after="100" w:afterAutospacing="1"/>
              <w:ind w:right="-55"/>
            </w:pPr>
            <w:r>
              <w:t>1.</w:t>
            </w:r>
          </w:p>
        </w:tc>
        <w:tc>
          <w:tcPr>
            <w:tcW w:w="6766" w:type="dxa"/>
            <w:tcBorders>
              <w:top w:val="single" w:sz="2" w:space="0" w:color="000000"/>
              <w:left w:val="single" w:sz="4" w:space="0" w:color="auto"/>
              <w:bottom w:val="single" w:sz="2" w:space="0" w:color="000000"/>
              <w:right w:val="single" w:sz="2" w:space="0" w:color="000000"/>
            </w:tcBorders>
            <w:hideMark/>
          </w:tcPr>
          <w:p w:rsidR="007D4B8B" w:rsidRDefault="007D4B8B" w:rsidP="00CF4D89">
            <w:pPr>
              <w:autoSpaceDE w:val="0"/>
              <w:spacing w:before="100" w:beforeAutospacing="1" w:after="100" w:afterAutospacing="1"/>
              <w:ind w:right="-55"/>
            </w:pPr>
            <w:bookmarkStart w:id="0" w:name="sub_371"/>
            <w:r>
              <w:t>За условия труда, отклоняющиеся от нормальных:</w:t>
            </w:r>
            <w:bookmarkEnd w:id="0"/>
          </w:p>
        </w:tc>
        <w:tc>
          <w:tcPr>
            <w:tcW w:w="2414" w:type="dxa"/>
            <w:tcBorders>
              <w:top w:val="single" w:sz="2" w:space="0" w:color="000000"/>
              <w:left w:val="single" w:sz="2" w:space="0" w:color="000000"/>
              <w:bottom w:val="single" w:sz="2" w:space="0" w:color="000000"/>
              <w:right w:val="single" w:sz="2" w:space="0" w:color="000000"/>
            </w:tcBorders>
            <w:hideMark/>
          </w:tcPr>
          <w:p w:rsidR="007D4B8B" w:rsidRDefault="007D4B8B" w:rsidP="00CF4D89">
            <w:pPr>
              <w:autoSpaceDE w:val="0"/>
              <w:spacing w:before="100" w:beforeAutospacing="1" w:after="100" w:afterAutospacing="1"/>
              <w:ind w:right="-55"/>
            </w:pPr>
            <w:r>
              <w:t> </w:t>
            </w:r>
          </w:p>
        </w:tc>
      </w:tr>
      <w:tr w:rsidR="007D4B8B" w:rsidTr="00CF4D89">
        <w:tc>
          <w:tcPr>
            <w:tcW w:w="565" w:type="dxa"/>
            <w:tcBorders>
              <w:top w:val="single" w:sz="2" w:space="0" w:color="000000"/>
              <w:left w:val="single" w:sz="2" w:space="0" w:color="000000"/>
              <w:bottom w:val="single" w:sz="2" w:space="0" w:color="000000"/>
              <w:right w:val="single" w:sz="4" w:space="0" w:color="auto"/>
            </w:tcBorders>
            <w:hideMark/>
          </w:tcPr>
          <w:p w:rsidR="007D4B8B" w:rsidRDefault="007D4B8B" w:rsidP="00CF4D89">
            <w:pPr>
              <w:autoSpaceDE w:val="0"/>
              <w:spacing w:before="100" w:beforeAutospacing="1" w:after="100" w:afterAutospacing="1"/>
              <w:ind w:right="-55"/>
            </w:pPr>
            <w:r>
              <w:t>1.1.</w:t>
            </w:r>
          </w:p>
        </w:tc>
        <w:tc>
          <w:tcPr>
            <w:tcW w:w="6766" w:type="dxa"/>
            <w:tcBorders>
              <w:top w:val="single" w:sz="2" w:space="0" w:color="000000"/>
              <w:left w:val="single" w:sz="4" w:space="0" w:color="auto"/>
              <w:bottom w:val="single" w:sz="2" w:space="0" w:color="000000"/>
              <w:right w:val="single" w:sz="2" w:space="0" w:color="000000"/>
            </w:tcBorders>
            <w:hideMark/>
          </w:tcPr>
          <w:p w:rsidR="007D4B8B" w:rsidRDefault="007D4B8B" w:rsidP="00CF4D89">
            <w:pPr>
              <w:autoSpaceDE w:val="0"/>
              <w:ind w:right="-57"/>
            </w:pPr>
            <w:bookmarkStart w:id="1" w:name="sub_375"/>
            <w:r>
              <w:t>За работу с детьми с ограниченными возможностями здоровья, с детьми-инвалидами</w:t>
            </w:r>
            <w:bookmarkEnd w:id="1"/>
            <w:r>
              <w:t>:</w:t>
            </w:r>
          </w:p>
          <w:p w:rsidR="007D4B8B" w:rsidRDefault="007D4B8B" w:rsidP="00CF4D89">
            <w:pPr>
              <w:autoSpaceDE w:val="0"/>
              <w:ind w:right="-57"/>
            </w:pPr>
            <w:r>
              <w:t>обслуживающему персоналу</w:t>
            </w:r>
          </w:p>
          <w:p w:rsidR="007D4B8B" w:rsidRDefault="007D4B8B" w:rsidP="00CF4D89">
            <w:pPr>
              <w:autoSpaceDE w:val="0"/>
              <w:ind w:right="-57"/>
            </w:pPr>
            <w:r>
              <w:t>педагогическим работникам</w:t>
            </w:r>
          </w:p>
        </w:tc>
        <w:tc>
          <w:tcPr>
            <w:tcW w:w="2414" w:type="dxa"/>
            <w:tcBorders>
              <w:top w:val="single" w:sz="2" w:space="0" w:color="000000"/>
              <w:left w:val="single" w:sz="2" w:space="0" w:color="000000"/>
              <w:bottom w:val="single" w:sz="2" w:space="0" w:color="000000"/>
              <w:right w:val="single" w:sz="2" w:space="0" w:color="000000"/>
            </w:tcBorders>
            <w:hideMark/>
          </w:tcPr>
          <w:p w:rsidR="007D4B8B" w:rsidRDefault="007D4B8B" w:rsidP="00CF4D89">
            <w:pPr>
              <w:autoSpaceDE w:val="0"/>
              <w:spacing w:before="100" w:beforeAutospacing="1" w:after="100" w:afterAutospacing="1"/>
              <w:ind w:right="-55"/>
              <w:jc w:val="center"/>
            </w:pPr>
            <w:r>
              <w:t> </w:t>
            </w:r>
          </w:p>
          <w:p w:rsidR="007D4B8B" w:rsidRDefault="007D4B8B" w:rsidP="00CF4D89">
            <w:pPr>
              <w:autoSpaceDE w:val="0"/>
              <w:ind w:right="-57"/>
              <w:jc w:val="center"/>
            </w:pPr>
            <w:r>
              <w:t>до 15</w:t>
            </w:r>
          </w:p>
          <w:p w:rsidR="007D4B8B" w:rsidRDefault="007D4B8B" w:rsidP="00CF4D89">
            <w:pPr>
              <w:autoSpaceDE w:val="0"/>
              <w:ind w:right="-57"/>
              <w:jc w:val="center"/>
            </w:pPr>
            <w:r>
              <w:t>до 20</w:t>
            </w:r>
          </w:p>
        </w:tc>
      </w:tr>
    </w:tbl>
    <w:p w:rsidR="007D4B8B" w:rsidRDefault="007D4B8B" w:rsidP="007D4B8B">
      <w:pPr>
        <w:jc w:val="both"/>
        <w:rPr>
          <w:spacing w:val="-2"/>
        </w:rPr>
      </w:pPr>
      <w:r>
        <w:rPr>
          <w:spacing w:val="-2"/>
        </w:rPr>
        <w:t xml:space="preserve">     Перечень работников и конкретные размеры выплат компенсационного характера к должностным окладам работников определяются заведующим Учреждения по согласованию с профсоюзным комитетом образовательной организации в зависимости от степени и продолжительности их занятости в условиях, отклоняющихся от нормальных, и других факторов. Перечень должностей, по которым с учетом конкретных условий работы в Учреждении, устанавливаются выплаты компенсационного характера, определяются настоящим положением.</w:t>
      </w:r>
    </w:p>
    <w:p w:rsidR="007D4B8B" w:rsidRDefault="007D4B8B" w:rsidP="007D4B8B">
      <w:pPr>
        <w:contextualSpacing/>
        <w:jc w:val="center"/>
      </w:pPr>
      <w:r>
        <w:rPr>
          <w:b/>
          <w:bCs/>
        </w:rPr>
        <w:t>5. Выплаты стимулирующего характера</w:t>
      </w:r>
    </w:p>
    <w:p w:rsidR="007D4B8B" w:rsidRDefault="007D4B8B" w:rsidP="007D4B8B">
      <w:pPr>
        <w:contextualSpacing/>
        <w:jc w:val="both"/>
      </w:pPr>
      <w:r>
        <w:t>5.1. Выплаты стимулирующего характера устанавливаются работникам в процентах к должностным окладам, определенных по соответствующим квалификационным уровням ПКГ, или в абсолютных величинах.</w:t>
      </w:r>
    </w:p>
    <w:p w:rsidR="007D4B8B" w:rsidRDefault="007D4B8B" w:rsidP="007D4B8B">
      <w:pPr>
        <w:spacing w:before="100" w:beforeAutospacing="1" w:after="100" w:afterAutospacing="1"/>
        <w:contextualSpacing/>
        <w:jc w:val="both"/>
      </w:pPr>
      <w:r>
        <w:t xml:space="preserve">        Размеры и условия осуществления выплат стимулирующего характера конкретизируются в трудовых договорах работников.</w:t>
      </w:r>
    </w:p>
    <w:p w:rsidR="007D4B8B" w:rsidRDefault="007D4B8B" w:rsidP="007D4B8B">
      <w:pPr>
        <w:spacing w:before="100" w:beforeAutospacing="1" w:after="100" w:afterAutospacing="1"/>
        <w:contextualSpacing/>
        <w:jc w:val="both"/>
      </w:pPr>
      <w:r>
        <w:t>5.2. Выплаты стимулирующего характера производятся из стимулирующей части фонда оплаты труда по решению заведующего Учреждения в порядке, настоящим Положением и коллективным договором.</w:t>
      </w:r>
    </w:p>
    <w:p w:rsidR="007D4B8B" w:rsidRDefault="007D4B8B" w:rsidP="007D4B8B">
      <w:pPr>
        <w:spacing w:before="100" w:beforeAutospacing="1" w:after="100" w:afterAutospacing="1"/>
        <w:contextualSpacing/>
        <w:jc w:val="both"/>
        <w:rPr>
          <w:rFonts w:eastAsia="Calibri"/>
          <w:color w:val="000000"/>
        </w:rPr>
      </w:pPr>
      <w:r>
        <w:t>5.3. В Учреждении устанавливаются следующие виды выплат стимулирующего характера:</w:t>
      </w:r>
      <w:r>
        <w:br/>
        <w:t>-надбавка за интенсивность и высокие результаты работы;</w:t>
      </w:r>
      <w:r>
        <w:br/>
        <w:t>-надбавка за качество выполняемых работ;</w:t>
      </w:r>
      <w:r>
        <w:br/>
        <w:t>-</w:t>
      </w:r>
      <w:r>
        <w:rPr>
          <w:color w:val="000000"/>
        </w:rPr>
        <w:t>надбавка за наличие государственных наград Российской Федерации, ведомственных  наград, почетных дипломов, спортивных званий, предусмотренных пунктом 5.7 настоящего Положения;</w:t>
      </w:r>
    </w:p>
    <w:p w:rsidR="007D4B8B" w:rsidRDefault="007D4B8B" w:rsidP="007D4B8B">
      <w:pPr>
        <w:spacing w:before="100" w:beforeAutospacing="1" w:after="100" w:afterAutospacing="1"/>
        <w:contextualSpacing/>
      </w:pPr>
      <w:r>
        <w:t>- надбавка за выслугу лет;</w:t>
      </w:r>
      <w:r>
        <w:br/>
        <w:t>- премии по итогам работы за месяц, квартал, год, иной расчетный период.</w:t>
      </w:r>
    </w:p>
    <w:p w:rsidR="007D4B8B" w:rsidRDefault="007D4B8B" w:rsidP="007D4B8B">
      <w:pPr>
        <w:spacing w:before="100" w:beforeAutospacing="1" w:after="100" w:afterAutospacing="1"/>
        <w:contextualSpacing/>
      </w:pPr>
      <w:r>
        <w:rPr>
          <w:color w:val="000000"/>
        </w:rPr>
        <w:t>- ежемесячная надбавка отдельным категориям молодых специалистов.</w:t>
      </w:r>
    </w:p>
    <w:p w:rsidR="007D4B8B" w:rsidRDefault="007D4B8B" w:rsidP="007D4B8B">
      <w:pPr>
        <w:autoSpaceDE w:val="0"/>
        <w:autoSpaceDN w:val="0"/>
        <w:adjustRightInd w:val="0"/>
        <w:jc w:val="both"/>
        <w:rPr>
          <w:rFonts w:eastAsia="Calibri"/>
        </w:rPr>
      </w:pPr>
      <w:r>
        <w:t>5.4. Надбавка за интенсивность и высокие результаты работы устанавливается в соответствии с критериями оценки работы, утвержденными приложением № 2 настоящего  Положения.</w:t>
      </w:r>
    </w:p>
    <w:p w:rsidR="007D4B8B" w:rsidRDefault="007D4B8B" w:rsidP="007D4B8B">
      <w:pPr>
        <w:autoSpaceDE w:val="0"/>
        <w:autoSpaceDN w:val="0"/>
        <w:adjustRightInd w:val="0"/>
        <w:jc w:val="both"/>
      </w:pPr>
      <w:r>
        <w:t>К основным критериям оценки работы относятся:</w:t>
      </w:r>
    </w:p>
    <w:p w:rsidR="007D4B8B" w:rsidRDefault="007D4B8B" w:rsidP="007D4B8B">
      <w:pPr>
        <w:numPr>
          <w:ilvl w:val="0"/>
          <w:numId w:val="15"/>
        </w:numPr>
        <w:autoSpaceDE w:val="0"/>
        <w:autoSpaceDN w:val="0"/>
        <w:adjustRightInd w:val="0"/>
        <w:ind w:left="720" w:hanging="360"/>
        <w:jc w:val="both"/>
      </w:pPr>
      <w:r>
        <w:t>сложность, напряженность, интенсивность, степень ответственности и характер работы;</w:t>
      </w:r>
    </w:p>
    <w:p w:rsidR="007D4B8B" w:rsidRDefault="007D4B8B" w:rsidP="007D4B8B">
      <w:pPr>
        <w:numPr>
          <w:ilvl w:val="0"/>
          <w:numId w:val="15"/>
        </w:numPr>
        <w:autoSpaceDE w:val="0"/>
        <w:autoSpaceDN w:val="0"/>
        <w:adjustRightInd w:val="0"/>
        <w:ind w:left="720" w:hanging="360"/>
        <w:jc w:val="both"/>
      </w:pPr>
      <w:r>
        <w:t xml:space="preserve">успешное и добросовестное исполнение работником своих должностных обязанностей; </w:t>
      </w:r>
    </w:p>
    <w:p w:rsidR="007D4B8B" w:rsidRDefault="007D4B8B" w:rsidP="007D4B8B">
      <w:pPr>
        <w:numPr>
          <w:ilvl w:val="0"/>
          <w:numId w:val="15"/>
        </w:numPr>
        <w:autoSpaceDE w:val="0"/>
        <w:autoSpaceDN w:val="0"/>
        <w:adjustRightInd w:val="0"/>
        <w:ind w:left="720" w:hanging="360"/>
        <w:jc w:val="both"/>
      </w:pPr>
      <w:r>
        <w:t xml:space="preserve">инициатива, творчество и применение в работе современных форм, методов и содержания организации труда; </w:t>
      </w:r>
    </w:p>
    <w:p w:rsidR="007D4B8B" w:rsidRDefault="007D4B8B" w:rsidP="007D4B8B">
      <w:pPr>
        <w:numPr>
          <w:ilvl w:val="0"/>
          <w:numId w:val="15"/>
        </w:numPr>
        <w:autoSpaceDE w:val="0"/>
        <w:autoSpaceDN w:val="0"/>
        <w:adjustRightInd w:val="0"/>
        <w:ind w:left="720" w:hanging="360"/>
        <w:jc w:val="both"/>
      </w:pPr>
      <w:r>
        <w:t>применение в образовательном процессе здоровьесберегающих технологий, отсутствие травматизма;</w:t>
      </w:r>
    </w:p>
    <w:p w:rsidR="007D4B8B" w:rsidRDefault="007D4B8B" w:rsidP="007D4B8B">
      <w:pPr>
        <w:numPr>
          <w:ilvl w:val="0"/>
          <w:numId w:val="15"/>
        </w:numPr>
        <w:autoSpaceDE w:val="0"/>
        <w:autoSpaceDN w:val="0"/>
        <w:adjustRightInd w:val="0"/>
        <w:ind w:left="720" w:hanging="360"/>
        <w:jc w:val="both"/>
      </w:pPr>
      <w:r>
        <w:t>наличие работы с родителями;</w:t>
      </w:r>
    </w:p>
    <w:p w:rsidR="007D4B8B" w:rsidRDefault="007D4B8B" w:rsidP="007D4B8B">
      <w:pPr>
        <w:numPr>
          <w:ilvl w:val="0"/>
          <w:numId w:val="15"/>
        </w:numPr>
        <w:autoSpaceDE w:val="0"/>
        <w:autoSpaceDN w:val="0"/>
        <w:adjustRightInd w:val="0"/>
        <w:ind w:left="720" w:hanging="360"/>
        <w:jc w:val="both"/>
      </w:pPr>
      <w:r>
        <w:lastRenderedPageBreak/>
        <w:t>эстетическое оформление закрепленных учебных помещений с учетом санитарных норм.</w:t>
      </w:r>
    </w:p>
    <w:p w:rsidR="007D4B8B" w:rsidRDefault="007D4B8B" w:rsidP="007D4B8B">
      <w:pPr>
        <w:autoSpaceDE w:val="0"/>
        <w:autoSpaceDN w:val="0"/>
        <w:adjustRightInd w:val="0"/>
        <w:jc w:val="both"/>
      </w:pPr>
      <w:r>
        <w:t>5.5. Надбавка за качество выполняемых работ устанавливается:</w:t>
      </w:r>
    </w:p>
    <w:p w:rsidR="007D4B8B" w:rsidRDefault="007D4B8B" w:rsidP="007D4B8B">
      <w:pPr>
        <w:numPr>
          <w:ilvl w:val="0"/>
          <w:numId w:val="15"/>
        </w:numPr>
        <w:autoSpaceDE w:val="0"/>
        <w:autoSpaceDN w:val="0"/>
        <w:adjustRightInd w:val="0"/>
        <w:ind w:left="720" w:hanging="360"/>
        <w:jc w:val="both"/>
      </w:pPr>
      <w:r>
        <w:t>за качественную подготовку и проведение мероприятий, связанных с уставной деятельностью организации;</w:t>
      </w:r>
    </w:p>
    <w:p w:rsidR="007D4B8B" w:rsidRDefault="007D4B8B" w:rsidP="007D4B8B">
      <w:pPr>
        <w:numPr>
          <w:ilvl w:val="0"/>
          <w:numId w:val="15"/>
        </w:numPr>
        <w:autoSpaceDE w:val="0"/>
        <w:autoSpaceDN w:val="0"/>
        <w:adjustRightInd w:val="0"/>
        <w:ind w:left="720" w:hanging="360"/>
        <w:jc w:val="both"/>
      </w:pPr>
      <w:r>
        <w:t>за участие работника в выполнении важных работ, мероприятий</w:t>
      </w:r>
      <w:r>
        <w:rPr>
          <w:color w:val="000000"/>
          <w:sz w:val="28"/>
          <w:szCs w:val="28"/>
        </w:rPr>
        <w:t xml:space="preserve"> </w:t>
      </w:r>
      <w:r>
        <w:rPr>
          <w:color w:val="000000"/>
        </w:rPr>
        <w:t>(подготовка к российским, окружным, областным мероприятиям; разработка образовательных проектов, программ);</w:t>
      </w:r>
    </w:p>
    <w:p w:rsidR="007D4B8B" w:rsidRDefault="007D4B8B" w:rsidP="007D4B8B">
      <w:pPr>
        <w:numPr>
          <w:ilvl w:val="0"/>
          <w:numId w:val="15"/>
        </w:numPr>
        <w:autoSpaceDE w:val="0"/>
        <w:autoSpaceDN w:val="0"/>
        <w:adjustRightInd w:val="0"/>
        <w:ind w:left="720" w:hanging="360"/>
        <w:jc w:val="both"/>
      </w:pPr>
      <w:r>
        <w:t>за особый режим работы</w:t>
      </w:r>
      <w:r>
        <w:rPr>
          <w:color w:val="000000"/>
          <w:sz w:val="28"/>
          <w:szCs w:val="28"/>
        </w:rPr>
        <w:t xml:space="preserve"> </w:t>
      </w:r>
      <w:r>
        <w:rPr>
          <w:color w:val="000000"/>
        </w:rPr>
        <w:t>(реализация программ компенсирующего характера с детьми, требующими повышенного внимания)</w:t>
      </w:r>
      <w:r>
        <w:t>;</w:t>
      </w:r>
    </w:p>
    <w:p w:rsidR="007D4B8B" w:rsidRDefault="007D4B8B" w:rsidP="007D4B8B">
      <w:pPr>
        <w:numPr>
          <w:ilvl w:val="0"/>
          <w:numId w:val="15"/>
        </w:numPr>
        <w:autoSpaceDE w:val="0"/>
        <w:autoSpaceDN w:val="0"/>
        <w:adjustRightInd w:val="0"/>
        <w:ind w:left="720" w:hanging="360"/>
        <w:jc w:val="both"/>
      </w:pPr>
      <w:r>
        <w:t>отсутствие нарушений техники безопасности;</w:t>
      </w:r>
    </w:p>
    <w:p w:rsidR="007D4B8B" w:rsidRDefault="007D4B8B" w:rsidP="007D4B8B">
      <w:pPr>
        <w:numPr>
          <w:ilvl w:val="0"/>
          <w:numId w:val="15"/>
        </w:numPr>
        <w:autoSpaceDE w:val="0"/>
        <w:autoSpaceDN w:val="0"/>
        <w:adjustRightInd w:val="0"/>
        <w:ind w:left="720" w:hanging="360"/>
        <w:jc w:val="both"/>
      </w:pPr>
      <w:r>
        <w:t>отсутствие обоснованных жалоб на нарушение прав воспитанников, нашедших подтверждение в административных актах;</w:t>
      </w:r>
    </w:p>
    <w:p w:rsidR="007D4B8B" w:rsidRDefault="007D4B8B" w:rsidP="007D4B8B">
      <w:pPr>
        <w:numPr>
          <w:ilvl w:val="0"/>
          <w:numId w:val="15"/>
        </w:numPr>
        <w:autoSpaceDE w:val="0"/>
        <w:autoSpaceDN w:val="0"/>
        <w:adjustRightInd w:val="0"/>
        <w:ind w:left="720" w:hanging="360"/>
        <w:jc w:val="both"/>
      </w:pPr>
      <w:r>
        <w:t>отсутствие замечаний по работе с документами, согласно должностной инструкции;</w:t>
      </w:r>
    </w:p>
    <w:p w:rsidR="007D4B8B" w:rsidRDefault="007D4B8B" w:rsidP="007D4B8B">
      <w:pPr>
        <w:numPr>
          <w:ilvl w:val="0"/>
          <w:numId w:val="15"/>
        </w:numPr>
        <w:autoSpaceDE w:val="0"/>
        <w:autoSpaceDN w:val="0"/>
        <w:adjustRightInd w:val="0"/>
        <w:ind w:left="720" w:hanging="360"/>
        <w:jc w:val="both"/>
      </w:pPr>
      <w:r>
        <w:t>за организацию и проведение мероприятий, направленных на повышение авторитета и имиджа организации среди населения.</w:t>
      </w:r>
    </w:p>
    <w:p w:rsidR="007D4B8B" w:rsidRDefault="007D4B8B" w:rsidP="007D4B8B">
      <w:pPr>
        <w:spacing w:before="100" w:beforeAutospacing="1" w:after="100" w:afterAutospacing="1"/>
        <w:contextualSpacing/>
        <w:jc w:val="both"/>
      </w:pPr>
      <w:r>
        <w:t>5.6. За выслугу лет устанавливается ежемесячная надбавка, которая исчисляется в процентах к должностному окладу (ставке заработной платы) по основной должности.</w:t>
      </w:r>
    </w:p>
    <w:p w:rsidR="007D4B8B" w:rsidRDefault="007D4B8B" w:rsidP="007D4B8B">
      <w:pPr>
        <w:spacing w:before="100" w:beforeAutospacing="1" w:after="100" w:afterAutospacing="1"/>
        <w:contextualSpacing/>
        <w:jc w:val="both"/>
      </w:pPr>
      <w:r>
        <w:t>Таблица надбавок за выслугу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8"/>
      </w:tblGrid>
      <w:tr w:rsidR="007D4B8B" w:rsidTr="00CF4D89">
        <w:tc>
          <w:tcPr>
            <w:tcW w:w="4926" w:type="dxa"/>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spacing w:before="100" w:beforeAutospacing="1" w:after="100" w:afterAutospacing="1"/>
              <w:contextualSpacing/>
            </w:pPr>
            <w:r>
              <w:t>Стаж работы</w:t>
            </w:r>
          </w:p>
        </w:tc>
        <w:tc>
          <w:tcPr>
            <w:tcW w:w="4927" w:type="dxa"/>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spacing w:before="100" w:beforeAutospacing="1" w:after="100" w:afterAutospacing="1"/>
              <w:contextualSpacing/>
            </w:pPr>
            <w:r>
              <w:t>Размер надбавки</w:t>
            </w:r>
          </w:p>
        </w:tc>
      </w:tr>
      <w:tr w:rsidR="007D4B8B" w:rsidTr="00CF4D89">
        <w:tc>
          <w:tcPr>
            <w:tcW w:w="4926" w:type="dxa"/>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spacing w:before="100" w:beforeAutospacing="1" w:after="100" w:afterAutospacing="1"/>
              <w:contextualSpacing/>
            </w:pPr>
            <w:r>
              <w:t>от 1 года до 5 лет</w:t>
            </w:r>
          </w:p>
        </w:tc>
        <w:tc>
          <w:tcPr>
            <w:tcW w:w="4927" w:type="dxa"/>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spacing w:before="100" w:beforeAutospacing="1" w:after="100" w:afterAutospacing="1"/>
              <w:contextualSpacing/>
            </w:pPr>
            <w:r>
              <w:t>до 5 %</w:t>
            </w:r>
          </w:p>
        </w:tc>
      </w:tr>
      <w:tr w:rsidR="007D4B8B" w:rsidTr="00CF4D89">
        <w:tc>
          <w:tcPr>
            <w:tcW w:w="4926" w:type="dxa"/>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spacing w:before="100" w:beforeAutospacing="1" w:after="100" w:afterAutospacing="1"/>
              <w:contextualSpacing/>
            </w:pPr>
            <w:r>
              <w:t>от 5 года до 10 лет</w:t>
            </w:r>
          </w:p>
        </w:tc>
        <w:tc>
          <w:tcPr>
            <w:tcW w:w="4927" w:type="dxa"/>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spacing w:before="100" w:beforeAutospacing="1" w:after="100" w:afterAutospacing="1"/>
              <w:contextualSpacing/>
            </w:pPr>
            <w:r>
              <w:t>до 10 %</w:t>
            </w:r>
          </w:p>
        </w:tc>
      </w:tr>
      <w:tr w:rsidR="007D4B8B" w:rsidTr="00CF4D89">
        <w:tc>
          <w:tcPr>
            <w:tcW w:w="4926" w:type="dxa"/>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spacing w:before="100" w:beforeAutospacing="1" w:after="100" w:afterAutospacing="1"/>
              <w:contextualSpacing/>
            </w:pPr>
            <w:r>
              <w:t>более 10 лет</w:t>
            </w:r>
          </w:p>
        </w:tc>
        <w:tc>
          <w:tcPr>
            <w:tcW w:w="4927" w:type="dxa"/>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spacing w:before="100" w:beforeAutospacing="1" w:after="100" w:afterAutospacing="1"/>
              <w:contextualSpacing/>
            </w:pPr>
            <w:r>
              <w:t>до 15%</w:t>
            </w:r>
          </w:p>
        </w:tc>
      </w:tr>
    </w:tbl>
    <w:p w:rsidR="007D4B8B" w:rsidRDefault="007D4B8B" w:rsidP="007D4B8B">
      <w:pPr>
        <w:spacing w:before="100" w:beforeAutospacing="1" w:after="100" w:afterAutospacing="1"/>
        <w:contextualSpacing/>
        <w:jc w:val="both"/>
      </w:pPr>
      <w:r>
        <w:t>Надбавка за выслугу лет устанавливается:</w:t>
      </w:r>
    </w:p>
    <w:p w:rsidR="007D4B8B" w:rsidRDefault="007D4B8B" w:rsidP="007D4B8B">
      <w:pPr>
        <w:spacing w:before="100" w:beforeAutospacing="1" w:after="100" w:afterAutospacing="1"/>
        <w:contextualSpacing/>
        <w:jc w:val="both"/>
      </w:pPr>
      <w:r>
        <w:t>- для педагогических работников - в зависимости от общего педагогического стажа;</w:t>
      </w:r>
      <w:r>
        <w:br/>
      </w:r>
      <w:r w:rsidRPr="00245DC4">
        <w:t>- для работников, относимых к профессиональным квалификационным группам учебно-вспомогательного состава,  общеотраслевых служащих, общеотраслевых профессий рабочих - в зависимости от общего стажа работы.</w:t>
      </w:r>
    </w:p>
    <w:p w:rsidR="007D4B8B" w:rsidRDefault="007D4B8B" w:rsidP="007D4B8B">
      <w:pPr>
        <w:overflowPunct w:val="0"/>
        <w:autoSpaceDE w:val="0"/>
        <w:autoSpaceDN w:val="0"/>
        <w:adjustRightInd w:val="0"/>
        <w:spacing w:line="232" w:lineRule="auto"/>
        <w:jc w:val="both"/>
        <w:textAlignment w:val="baseline"/>
        <w:rPr>
          <w:rFonts w:eastAsia="Calibri"/>
        </w:rPr>
      </w:pPr>
      <w:r>
        <w:t xml:space="preserve">5.7. </w:t>
      </w:r>
      <w:r>
        <w:rPr>
          <w:bCs/>
          <w:spacing w:val="-2"/>
        </w:rPr>
        <w:t>Р</w:t>
      </w:r>
      <w:r>
        <w:t>аботникам, имеющим знак отличия Российской Федерации  «За наставничество», ведомственные награды Министерства просвещения Российской Федерации, ведомственные награды Министерства науки и высшего образования Российской Федерации, ведомственные награды Министерства спорта Российской Федерации, спортивные звания «Мастер спорта России международного класса», «Мастер спорта России», «Гроссмейстер России», почетный диплом «За заслуги в развитии системы образования Нижегородской области», почетные звания Российской Федерации «Народный учитель», «Заслуженный работник культуры», «Заслуженный работник физической культуры», «Заслуженный учитель» и другие почетные звания СССР, Российской Федерации и союзных республик, входящих в состав СССР, название которых начинается со слов «Народный», «Заслуженный», «Мастер спорта», «Гроссмейстер», а также имеющие нагрудные знаки «Отличник народного просвещения», «Отличник образования СССР», «За высокие достижения», «За достижения в культуре», «За отличную работу».  предусматривается персональная повышающая надбавка в размере 10% к должностному окладу (ставке заработной платы). Применение персональной повышающей надбавки может быть только при условии соответствия почетного звания профилю педагогической деятельности или преподаваемых дисциплин.</w:t>
      </w:r>
    </w:p>
    <w:p w:rsidR="007D4B8B" w:rsidRDefault="007D4B8B" w:rsidP="007D4B8B">
      <w:pPr>
        <w:tabs>
          <w:tab w:val="left" w:pos="284"/>
        </w:tabs>
        <w:overflowPunct w:val="0"/>
        <w:autoSpaceDE w:val="0"/>
        <w:autoSpaceDN w:val="0"/>
        <w:adjustRightInd w:val="0"/>
        <w:spacing w:line="232" w:lineRule="auto"/>
        <w:jc w:val="both"/>
        <w:textAlignment w:val="baseline"/>
      </w:pPr>
      <w:r>
        <w:t xml:space="preserve">     Надбавки за наличие званий для преподавателей, имеющих нагрузку по должности «концертмейстер», и для концертмейстеров, имеющих нагрузку по должности «преподаватель», устанавливаются только по основной должности.</w:t>
      </w:r>
    </w:p>
    <w:p w:rsidR="007D4B8B" w:rsidRDefault="007D4B8B" w:rsidP="007D4B8B">
      <w:pPr>
        <w:overflowPunct w:val="0"/>
        <w:autoSpaceDE w:val="0"/>
        <w:autoSpaceDN w:val="0"/>
        <w:adjustRightInd w:val="0"/>
        <w:spacing w:line="232" w:lineRule="auto"/>
        <w:jc w:val="both"/>
        <w:textAlignment w:val="baseline"/>
      </w:pPr>
      <w:r>
        <w:rPr>
          <w:color w:val="000000"/>
        </w:rPr>
        <w:t>5.8.</w:t>
      </w:r>
      <w:r>
        <w:t xml:space="preserve"> Премии - дополнительная часть заработной платы, выплачиваемая за достижение высоких результатов Учреждением в целом или конкретным работником. Премирование производится по достижению определенных результатов, а также по результатам работы за определенный период в соответствии с приложением № 2 настоящего Положения.</w:t>
      </w:r>
      <w:r>
        <w:br/>
        <w:t xml:space="preserve">        Возможно применение индивидуального премирования, отмечающего особую роль </w:t>
      </w:r>
      <w:r>
        <w:lastRenderedPageBreak/>
        <w:t>отдельных работников, достигших высоких количественных и качественных результатов и коллективного премирования, направленного на мотивацию работников Учреждения.       Премирование по итогам работы за определенный период осуществляется за счет экономии фонда оплаты труда, предусмотренного планом финансово-хозяйственной деятельности на текущий год. Премирование производится за качественное и добросовестное исполнение должностных обязанностей и выполнение установленных показателей премирования по категориям работников.</w:t>
      </w:r>
    </w:p>
    <w:p w:rsidR="007D4B8B" w:rsidRDefault="007D4B8B" w:rsidP="007D4B8B">
      <w:pPr>
        <w:spacing w:before="100" w:beforeAutospacing="1" w:after="100" w:afterAutospacing="1"/>
        <w:contextualSpacing/>
        <w:jc w:val="both"/>
      </w:pPr>
      <w:r>
        <w:t xml:space="preserve">     Размер премии может исчисляться в процентах от должностного оклада (ставки заработной платы) или в абсолютных величинах. Премии устанавливаются приказом заведующего Учреждения в порядке, предусмотренном Коллективным договором, локальным актом Учреждения в пределах фонда оплаты труда, и максимальным размером не ограничены.</w:t>
      </w:r>
    </w:p>
    <w:p w:rsidR="007D4B8B" w:rsidRDefault="007D4B8B" w:rsidP="007D4B8B">
      <w:pPr>
        <w:spacing w:before="100" w:beforeAutospacing="1" w:after="100" w:afterAutospacing="1"/>
        <w:contextualSpacing/>
        <w:jc w:val="both"/>
      </w:pPr>
      <w:r>
        <w:t xml:space="preserve">     Лица, не проработавшие полный расчетный период, могут быть премированы с учетом их трудового вклада и фактически проработанного времени.</w:t>
      </w:r>
    </w:p>
    <w:p w:rsidR="007D4B8B" w:rsidRDefault="007D4B8B" w:rsidP="007D4B8B">
      <w:pPr>
        <w:spacing w:before="100" w:beforeAutospacing="1" w:after="100" w:afterAutospacing="1"/>
        <w:contextualSpacing/>
        <w:jc w:val="both"/>
      </w:pPr>
      <w:r>
        <w:t xml:space="preserve">     Работнику может быть уменьшена премия по итогам работы или он может быть лишен премии полностью за невыполнение показателей премирования.</w:t>
      </w:r>
    </w:p>
    <w:p w:rsidR="007D4B8B" w:rsidRPr="00CC7D17" w:rsidRDefault="007D4B8B" w:rsidP="007D4B8B">
      <w:pPr>
        <w:contextualSpacing/>
        <w:jc w:val="both"/>
      </w:pPr>
      <w:r w:rsidRPr="00CC7D17">
        <w:t xml:space="preserve">     Премия не выплачивается работникам, имеющим дисциплинарное взыскание, до его снятия.</w:t>
      </w:r>
    </w:p>
    <w:p w:rsidR="007D4B8B" w:rsidRDefault="007D4B8B" w:rsidP="007D4B8B">
      <w:pPr>
        <w:pStyle w:val="pt-a-000033"/>
        <w:spacing w:before="0" w:beforeAutospacing="0" w:after="0" w:afterAutospacing="0" w:line="302" w:lineRule="atLeast"/>
        <w:jc w:val="both"/>
        <w:rPr>
          <w:bCs/>
          <w:spacing w:val="-2"/>
        </w:rPr>
      </w:pPr>
      <w:r>
        <w:t>5.9.</w:t>
      </w:r>
      <w:r>
        <w:rPr>
          <w:bCs/>
          <w:color w:val="ED7D31"/>
          <w:spacing w:val="-2"/>
        </w:rPr>
        <w:t xml:space="preserve"> </w:t>
      </w:r>
      <w:r w:rsidRPr="00202B18">
        <w:rPr>
          <w:bCs/>
          <w:spacing w:val="-2"/>
        </w:rPr>
        <w:t>Ежемесячная надбавка к заработной плате за счет бюджета города Нижнего Новгорода устанавливается отдельным категориям молодых специалистов, работающих по трудовому договору и имеющих стаж работы по специальности до трех лет.</w:t>
      </w:r>
    </w:p>
    <w:p w:rsidR="007D4B8B" w:rsidRDefault="007D4B8B" w:rsidP="007D4B8B">
      <w:pPr>
        <w:overflowPunct w:val="0"/>
        <w:autoSpaceDE w:val="0"/>
        <w:autoSpaceDN w:val="0"/>
        <w:adjustRightInd w:val="0"/>
        <w:spacing w:line="232" w:lineRule="auto"/>
        <w:jc w:val="both"/>
        <w:textAlignment w:val="baseline"/>
        <w:rPr>
          <w:bCs/>
          <w:spacing w:val="-2"/>
        </w:rPr>
      </w:pPr>
      <w:r>
        <w:rPr>
          <w:bCs/>
          <w:spacing w:val="-2"/>
        </w:rPr>
        <w:t>Порядок выплаты ежемесячной надбавки к заработной плате отдельным категориям молодых специалистов, работающих по трудовому договору в муниципальных образовательных организациях города Нижнего Новгорода устанавливается правовым актом администрации города Нижнего Новгорода.</w:t>
      </w:r>
    </w:p>
    <w:p w:rsidR="007D4B8B" w:rsidRDefault="007D4B8B" w:rsidP="007D4B8B">
      <w:pPr>
        <w:overflowPunct w:val="0"/>
        <w:autoSpaceDE w:val="0"/>
        <w:autoSpaceDN w:val="0"/>
        <w:adjustRightInd w:val="0"/>
        <w:spacing w:line="232" w:lineRule="auto"/>
        <w:jc w:val="both"/>
        <w:textAlignment w:val="baseline"/>
        <w:rPr>
          <w:bCs/>
          <w:spacing w:val="-2"/>
        </w:rPr>
      </w:pPr>
      <w:r>
        <w:rPr>
          <w:bCs/>
          <w:spacing w:val="-2"/>
        </w:rPr>
        <w:t>5.10. Выплата молодым специалистам в размере 3000 рублей ежемесячно устанавливается за счет субвенций, предоставляемых из областного бюджета, выпускникам учреждений высшего и среднего профессионального образования, принятым на работу на постоянной основе на педагогические должности в учреждения образования города Нижнего Новгорода в течении двух лет после получения документа об образовании, возраст которых не превышает 30 лет включительно. Период выплат – ежемесячно, в течение трех лет с момента начала трудовой деятельности (в указанный период не включаются: время прохождения военной службы по призыву и период по уходу за ребенком до достижения им возраста трех лет).</w:t>
      </w:r>
    </w:p>
    <w:p w:rsidR="007D4B8B" w:rsidRDefault="007D4B8B" w:rsidP="007D4B8B">
      <w:pPr>
        <w:spacing w:before="100" w:beforeAutospacing="1" w:after="100" w:afterAutospacing="1"/>
        <w:contextualSpacing/>
        <w:jc w:val="center"/>
      </w:pPr>
      <w:r>
        <w:rPr>
          <w:b/>
          <w:bCs/>
        </w:rPr>
        <w:t>6. Иные выплаты</w:t>
      </w:r>
    </w:p>
    <w:p w:rsidR="007D4B8B" w:rsidRDefault="007D4B8B" w:rsidP="007D4B8B">
      <w:pPr>
        <w:spacing w:before="100" w:beforeAutospacing="1" w:after="100" w:afterAutospacing="1"/>
        <w:contextualSpacing/>
        <w:jc w:val="both"/>
      </w:pPr>
      <w:r>
        <w:t xml:space="preserve">6.1. Работникам Учреждения может быть предусмотрена выплата материальной помощи. Порядок и условия выплаты материальной помощи определяются Коллективным договором и настоящим Положением. </w:t>
      </w:r>
    </w:p>
    <w:p w:rsidR="007D4B8B" w:rsidRDefault="007D4B8B" w:rsidP="007D4B8B">
      <w:pPr>
        <w:spacing w:before="100" w:beforeAutospacing="1" w:after="100" w:afterAutospacing="1"/>
        <w:contextualSpacing/>
        <w:jc w:val="both"/>
      </w:pPr>
      <w:r>
        <w:t>6.2. Материальная помощь выплачивается за счет бюджетных средств и средств от предпринимательской и иной приносящей доход деятельности, формирующих базовую часть фонда оплаты труда.</w:t>
      </w:r>
    </w:p>
    <w:p w:rsidR="007D4B8B" w:rsidRDefault="007D4B8B" w:rsidP="007D4B8B">
      <w:pPr>
        <w:contextualSpacing/>
        <w:jc w:val="both"/>
      </w:pPr>
      <w:r>
        <w:t xml:space="preserve">6.3. </w:t>
      </w:r>
      <w:r>
        <w:rPr>
          <w:color w:val="000000"/>
        </w:rPr>
        <w:t>Порядок и условия выплаты материальной помощи регулируются</w:t>
      </w:r>
      <w:r>
        <w:t xml:space="preserve"> Коллективным договором Учреждения.</w:t>
      </w:r>
    </w:p>
    <w:p w:rsidR="007D4B8B" w:rsidRDefault="007D4B8B" w:rsidP="007D4B8B">
      <w:pPr>
        <w:contextualSpacing/>
        <w:jc w:val="both"/>
      </w:pPr>
      <w:r>
        <w:t>6.4. Решение об оказании материальной помощи заведующему Учреждения принимается отраслевым (функциональным) органом администрации города Нижнего Новгорода, осуществляющим в отношении образовательной организации функции и полномочия учредителя.</w:t>
      </w:r>
    </w:p>
    <w:p w:rsidR="007D4B8B" w:rsidRDefault="007D4B8B" w:rsidP="007D4B8B">
      <w:pPr>
        <w:shd w:val="clear" w:color="auto" w:fill="FFFFFF"/>
        <w:jc w:val="both"/>
        <w:textAlignment w:val="baseline"/>
        <w:rPr>
          <w:rStyle w:val="pt-a0-000009"/>
          <w:rFonts w:eastAsia="Calibri"/>
          <w:color w:val="000000"/>
        </w:rPr>
      </w:pPr>
      <w:r>
        <w:rPr>
          <w:spacing w:val="2"/>
        </w:rPr>
        <w:t xml:space="preserve">6.5. Основанием для рассмотрения вопроса об оказании материальной помощи является заявление заведующего Учреждением, </w:t>
      </w:r>
      <w:r>
        <w:rPr>
          <w:rStyle w:val="pt-a0-000009"/>
          <w:color w:val="000000"/>
        </w:rPr>
        <w:t>на имя руководителя отраслевого (функционального) органа администрации, осуществляющим в отношении образовательной организации функции и полномочия учредителя.».</w:t>
      </w:r>
    </w:p>
    <w:p w:rsidR="007D4B8B" w:rsidRDefault="007D4B8B" w:rsidP="007D4B8B">
      <w:pPr>
        <w:shd w:val="clear" w:color="auto" w:fill="FFFFFF"/>
        <w:jc w:val="both"/>
        <w:textAlignment w:val="baseline"/>
        <w:rPr>
          <w:spacing w:val="2"/>
        </w:rPr>
      </w:pPr>
      <w:r>
        <w:rPr>
          <w:spacing w:val="2"/>
        </w:rPr>
        <w:t xml:space="preserve">6.6. При наличии экономии средств фонда оплаты труда материальная помощь руководителям образовательных организаций, подведомственных департаменту </w:t>
      </w:r>
      <w:r>
        <w:rPr>
          <w:spacing w:val="2"/>
        </w:rPr>
        <w:lastRenderedPageBreak/>
        <w:t>образования администрации города Нижнего Новгорода, может выплачиваться в следующих случаях и размерах:</w:t>
      </w:r>
    </w:p>
    <w:tbl>
      <w:tblPr>
        <w:tblW w:w="0" w:type="auto"/>
        <w:tblLook w:val="04A0" w:firstRow="1" w:lastRow="0" w:firstColumn="1" w:lastColumn="0" w:noHBand="0" w:noVBand="1"/>
      </w:tblPr>
      <w:tblGrid>
        <w:gridCol w:w="657"/>
        <w:gridCol w:w="5950"/>
        <w:gridCol w:w="3011"/>
      </w:tblGrid>
      <w:tr w:rsidR="007D4B8B" w:rsidTr="00CF4D89">
        <w:tc>
          <w:tcPr>
            <w:tcW w:w="669"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 xml:space="preserve">№ </w:t>
            </w:r>
          </w:p>
          <w:p w:rsidR="007D4B8B" w:rsidRDefault="007D4B8B" w:rsidP="00CF4D89">
            <w:pPr>
              <w:jc w:val="both"/>
            </w:pPr>
            <w:r>
              <w:t>п/п</w:t>
            </w:r>
          </w:p>
        </w:tc>
        <w:tc>
          <w:tcPr>
            <w:tcW w:w="6320"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 xml:space="preserve">Основания для обращения </w:t>
            </w:r>
          </w:p>
          <w:p w:rsidR="007D4B8B" w:rsidRDefault="007D4B8B" w:rsidP="00CF4D89">
            <w:pPr>
              <w:jc w:val="both"/>
            </w:pPr>
            <w:r>
              <w:t>за материальной помощью</w:t>
            </w:r>
          </w:p>
        </w:tc>
        <w:tc>
          <w:tcPr>
            <w:tcW w:w="3147"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Размер</w:t>
            </w:r>
          </w:p>
        </w:tc>
      </w:tr>
      <w:tr w:rsidR="007D4B8B" w:rsidTr="00CF4D89">
        <w:tc>
          <w:tcPr>
            <w:tcW w:w="669"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1</w:t>
            </w:r>
          </w:p>
        </w:tc>
        <w:tc>
          <w:tcPr>
            <w:tcW w:w="6320"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заболевание, требующее сложного оперативного вмешательства либо дорогостоящего лечения при предоставлении медицинских справок, заключений и иных документов медицинских учреждений, подтверждающих данные обстоятельства</w:t>
            </w:r>
          </w:p>
        </w:tc>
        <w:tc>
          <w:tcPr>
            <w:tcW w:w="3147"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должностной оклад</w:t>
            </w:r>
          </w:p>
        </w:tc>
      </w:tr>
      <w:tr w:rsidR="007D4B8B" w:rsidTr="00CF4D89">
        <w:tc>
          <w:tcPr>
            <w:tcW w:w="669"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2</w:t>
            </w:r>
          </w:p>
        </w:tc>
        <w:tc>
          <w:tcPr>
            <w:tcW w:w="6320"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утрата недвижимого имущества в результате пожара или чрезвычайной ситуации при предоставлении справок из соответствующих органов местного самоуправления, внутренних дел, противопожарной службы</w:t>
            </w:r>
          </w:p>
        </w:tc>
        <w:tc>
          <w:tcPr>
            <w:tcW w:w="3147"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должностной оклад</w:t>
            </w:r>
          </w:p>
        </w:tc>
      </w:tr>
      <w:tr w:rsidR="007D4B8B" w:rsidTr="00CF4D89">
        <w:tc>
          <w:tcPr>
            <w:tcW w:w="669"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3</w:t>
            </w:r>
          </w:p>
        </w:tc>
        <w:tc>
          <w:tcPr>
            <w:tcW w:w="6320"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захоронение близких родственников (родителей, супруга (супруги), детей) при предоставлении свидетельства о смерти и документов, подтверждающих родство</w:t>
            </w:r>
          </w:p>
        </w:tc>
        <w:tc>
          <w:tcPr>
            <w:tcW w:w="3147"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5000 рублей</w:t>
            </w:r>
          </w:p>
        </w:tc>
      </w:tr>
      <w:tr w:rsidR="007D4B8B" w:rsidTr="00CF4D89">
        <w:tc>
          <w:tcPr>
            <w:tcW w:w="669"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4</w:t>
            </w:r>
          </w:p>
        </w:tc>
        <w:tc>
          <w:tcPr>
            <w:tcW w:w="6320"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вступление в брак при предоставлении свидетельства о заключении брака</w:t>
            </w:r>
          </w:p>
        </w:tc>
        <w:tc>
          <w:tcPr>
            <w:tcW w:w="3147"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5000 рублей</w:t>
            </w:r>
          </w:p>
        </w:tc>
      </w:tr>
      <w:tr w:rsidR="007D4B8B" w:rsidTr="00CF4D89">
        <w:tc>
          <w:tcPr>
            <w:tcW w:w="669"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5</w:t>
            </w:r>
          </w:p>
        </w:tc>
        <w:tc>
          <w:tcPr>
            <w:tcW w:w="6320"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рождение ребенка (детей) при предоставлении свидетельства о рождении ребенка (детей)</w:t>
            </w:r>
          </w:p>
        </w:tc>
        <w:tc>
          <w:tcPr>
            <w:tcW w:w="3147"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5000 рублей</w:t>
            </w:r>
          </w:p>
        </w:tc>
      </w:tr>
      <w:tr w:rsidR="007D4B8B" w:rsidTr="00CF4D89">
        <w:tc>
          <w:tcPr>
            <w:tcW w:w="669"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6</w:t>
            </w:r>
          </w:p>
        </w:tc>
        <w:tc>
          <w:tcPr>
            <w:tcW w:w="6320"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достижение руководителем образовательной организации 50, 55 лет и последующих юбилейных дат при предоставлении копии паспорта гражданина Российской Федерации</w:t>
            </w:r>
          </w:p>
        </w:tc>
        <w:tc>
          <w:tcPr>
            <w:tcW w:w="3147" w:type="dxa"/>
            <w:tcBorders>
              <w:top w:val="single" w:sz="8" w:space="0" w:color="auto"/>
              <w:left w:val="single" w:sz="8" w:space="0" w:color="auto"/>
              <w:bottom w:val="single" w:sz="8" w:space="0" w:color="auto"/>
              <w:right w:val="single" w:sz="8" w:space="0" w:color="auto"/>
            </w:tcBorders>
            <w:hideMark/>
          </w:tcPr>
          <w:p w:rsidR="007D4B8B" w:rsidRDefault="007D4B8B" w:rsidP="00CF4D89">
            <w:pPr>
              <w:jc w:val="both"/>
            </w:pPr>
            <w:r>
              <w:t>должностной оклад</w:t>
            </w:r>
          </w:p>
        </w:tc>
      </w:tr>
    </w:tbl>
    <w:p w:rsidR="007D4B8B" w:rsidRDefault="007D4B8B" w:rsidP="007D4B8B">
      <w:pPr>
        <w:spacing w:before="100" w:beforeAutospacing="1" w:after="100" w:afterAutospacing="1"/>
        <w:contextualSpacing/>
        <w:jc w:val="both"/>
      </w:pPr>
    </w:p>
    <w:p w:rsidR="007D4B8B" w:rsidRDefault="007D4B8B" w:rsidP="007D4B8B">
      <w:pPr>
        <w:spacing w:before="100" w:beforeAutospacing="1" w:after="100" w:afterAutospacing="1"/>
        <w:contextualSpacing/>
        <w:jc w:val="center"/>
      </w:pPr>
      <w:r>
        <w:rPr>
          <w:b/>
          <w:bCs/>
        </w:rPr>
        <w:t>7. Особенности исчисления заработной платы педагогических работников</w:t>
      </w:r>
    </w:p>
    <w:p w:rsidR="007D4B8B" w:rsidRDefault="007D4B8B" w:rsidP="007D4B8B">
      <w:pPr>
        <w:overflowPunct w:val="0"/>
        <w:autoSpaceDE w:val="0"/>
        <w:autoSpaceDN w:val="0"/>
        <w:adjustRightInd w:val="0"/>
        <w:spacing w:line="232" w:lineRule="auto"/>
        <w:jc w:val="both"/>
        <w:textAlignment w:val="baseline"/>
        <w:rPr>
          <w:bCs/>
          <w:color w:val="000000"/>
          <w:spacing w:val="-2"/>
        </w:rPr>
      </w:pPr>
      <w:r>
        <w:t xml:space="preserve">7.1. </w:t>
      </w:r>
      <w:r>
        <w:rPr>
          <w:bCs/>
          <w:color w:val="000000"/>
          <w:spacing w:val="-2"/>
        </w:rPr>
        <w:t>Месячная заработная плата педагогов определяется путем умножения размеров ставок их заработной платы, установленных с учетом квалификации и повышений по основаниям, указанным в разделе 3 Положения города Нижнего Новгорода, на фактическую нагрузку в неделю и деления полученного произведения на установленную за ставку норму часов педагогической работы в неделю.</w:t>
      </w:r>
    </w:p>
    <w:p w:rsidR="007D4B8B" w:rsidRDefault="007D4B8B" w:rsidP="007D4B8B">
      <w:pPr>
        <w:overflowPunct w:val="0"/>
        <w:autoSpaceDE w:val="0"/>
        <w:autoSpaceDN w:val="0"/>
        <w:adjustRightInd w:val="0"/>
        <w:spacing w:line="230" w:lineRule="auto"/>
        <w:jc w:val="both"/>
        <w:textAlignment w:val="baseline"/>
        <w:rPr>
          <w:bCs/>
          <w:color w:val="000000"/>
          <w:spacing w:val="-2"/>
        </w:rPr>
      </w:pPr>
      <w:r>
        <w:rPr>
          <w:bCs/>
          <w:color w:val="000000"/>
          <w:spacing w:val="-2"/>
        </w:rPr>
        <w:t xml:space="preserve">     В таком же порядке исчисляется месячная заработная плата педагогических работников </w:t>
      </w:r>
      <w:r>
        <w:rPr>
          <w:bCs/>
          <w:color w:val="000000"/>
          <w:spacing w:val="-4"/>
        </w:rPr>
        <w:t>за работу в другой образовательной организации (одной или нескольких), осуществляемую на условиях совместительства.</w:t>
      </w:r>
    </w:p>
    <w:p w:rsidR="007D4B8B" w:rsidRDefault="007D4B8B" w:rsidP="007D4B8B">
      <w:pPr>
        <w:overflowPunct w:val="0"/>
        <w:autoSpaceDE w:val="0"/>
        <w:autoSpaceDN w:val="0"/>
        <w:adjustRightInd w:val="0"/>
        <w:spacing w:line="232" w:lineRule="auto"/>
        <w:jc w:val="both"/>
        <w:textAlignment w:val="baseline"/>
        <w:rPr>
          <w:bCs/>
          <w:color w:val="000000"/>
          <w:spacing w:val="-2"/>
        </w:rPr>
      </w:pPr>
      <w:bookmarkStart w:id="2" w:name="sub_42"/>
      <w:r>
        <w:rPr>
          <w:bCs/>
          <w:color w:val="000000"/>
          <w:spacing w:val="-2"/>
        </w:rPr>
        <w:t xml:space="preserve">7.2. Тарификация педагогических работников производится один раз в год, но раздельно по полугодиям, если на каждое полугодие предусматривается различная учебная нагрузка. </w:t>
      </w:r>
      <w:bookmarkEnd w:id="2"/>
      <w:r>
        <w:rPr>
          <w:bCs/>
          <w:color w:val="000000"/>
          <w:spacing w:val="-2"/>
        </w:rPr>
        <w:t xml:space="preserve">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7D4B8B" w:rsidRDefault="007D4B8B" w:rsidP="007D4B8B">
      <w:pPr>
        <w:spacing w:line="228" w:lineRule="auto"/>
        <w:jc w:val="both"/>
        <w:rPr>
          <w:color w:val="ED7D31"/>
          <w:spacing w:val="-4"/>
        </w:rPr>
      </w:pPr>
      <w:r>
        <w:rPr>
          <w:color w:val="000000"/>
          <w:spacing w:val="-4"/>
        </w:rPr>
        <w:t>7.3. При невыполнении по независящим от педагогических работников</w:t>
      </w:r>
      <w:r>
        <w:rPr>
          <w:bCs/>
          <w:color w:val="000000"/>
          <w:spacing w:val="-2"/>
        </w:rPr>
        <w:t xml:space="preserve"> </w:t>
      </w:r>
      <w:r>
        <w:rPr>
          <w:color w:val="000000"/>
          <w:spacing w:val="-4"/>
        </w:rPr>
        <w:t>причинам объема установленной учебной нагрузки уменьшение заработной платы не производится.</w:t>
      </w:r>
    </w:p>
    <w:p w:rsidR="007D4B8B" w:rsidRDefault="007D4B8B" w:rsidP="007D4B8B">
      <w:pPr>
        <w:spacing w:before="100" w:beforeAutospacing="1" w:after="100" w:afterAutospacing="1"/>
        <w:contextualSpacing/>
        <w:jc w:val="both"/>
      </w:pPr>
      <w:r>
        <w:t>7.4. За время работы в периоды отмены образовательного процесса  для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педагогическую работу, в том числе занятия с кружками, производится из расчета заработной платы, установленной при тарификации, предшествующей периоду отмены образовательного процесса по указанным выше причинам.</w:t>
      </w:r>
    </w:p>
    <w:p w:rsidR="007D4B8B" w:rsidRDefault="007D4B8B" w:rsidP="007D4B8B">
      <w:pPr>
        <w:spacing w:before="100" w:beforeAutospacing="1" w:after="100" w:afterAutospacing="1"/>
        <w:contextualSpacing/>
        <w:jc w:val="both"/>
      </w:pPr>
      <w:r>
        <w:t xml:space="preserve">    </w:t>
      </w:r>
      <w:r>
        <w:rPr>
          <w:b/>
          <w:bCs/>
        </w:rPr>
        <w:t>8. Порядок и условия почасовой оплаты труда педагогических работников</w:t>
      </w:r>
    </w:p>
    <w:p w:rsidR="007D4B8B" w:rsidRDefault="007D4B8B" w:rsidP="007D4B8B">
      <w:pPr>
        <w:spacing w:before="100" w:beforeAutospacing="1" w:after="100" w:afterAutospacing="1"/>
        <w:contextualSpacing/>
        <w:jc w:val="both"/>
      </w:pPr>
      <w:r>
        <w:t>8.1. Почасовая оплата труда педагогических работников Учреждения применяется при оплате:</w:t>
      </w:r>
    </w:p>
    <w:p w:rsidR="007D4B8B" w:rsidRDefault="007D4B8B" w:rsidP="007D4B8B">
      <w:pPr>
        <w:spacing w:before="100" w:beforeAutospacing="1" w:after="100" w:afterAutospacing="1"/>
        <w:contextualSpacing/>
        <w:jc w:val="both"/>
      </w:pPr>
      <w:r>
        <w:lastRenderedPageBreak/>
        <w:t>- 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r>
        <w:br/>
        <w:t>- при оплате за педагогическую работу специалистов организаций (в т.ч. из числа работников органов управления образованием, методических и учебно-методических кабинетов), привлекаемых для педагогической работы в Учреждении.</w:t>
      </w:r>
    </w:p>
    <w:p w:rsidR="007D4B8B" w:rsidRDefault="007D4B8B" w:rsidP="007D4B8B">
      <w:pPr>
        <w:spacing w:before="100" w:beforeAutospacing="1" w:after="100" w:afterAutospacing="1"/>
        <w:contextualSpacing/>
        <w:jc w:val="both"/>
      </w:pPr>
      <w:r>
        <w:t>8.2. Размер оплаты за один час указанной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установленного по занимаемой должности.</w:t>
      </w:r>
    </w:p>
    <w:p w:rsidR="007D4B8B" w:rsidRDefault="007D4B8B" w:rsidP="007D4B8B">
      <w:pPr>
        <w:spacing w:before="100" w:beforeAutospacing="1" w:after="100" w:afterAutospacing="1"/>
        <w:contextualSpacing/>
        <w:jc w:val="both"/>
      </w:pPr>
      <w:r>
        <w:t xml:space="preserve">     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7D4B8B" w:rsidRDefault="007D4B8B" w:rsidP="007D4B8B">
      <w:pPr>
        <w:spacing w:before="100" w:beforeAutospacing="1" w:after="100" w:afterAutospacing="1"/>
        <w:contextualSpacing/>
        <w:jc w:val="both"/>
      </w:pPr>
      <w:r>
        <w:t>8.3. 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педагогической работы на общих основаниях с соответствующим увеличением недельной (месячной) учебной нагрузки путем внесения изменений в тарификацию.</w:t>
      </w:r>
    </w:p>
    <w:p w:rsidR="007D4B8B" w:rsidRDefault="007D4B8B" w:rsidP="007D4B8B">
      <w:pPr>
        <w:spacing w:before="100" w:beforeAutospacing="1" w:after="100" w:afterAutospacing="1"/>
        <w:contextualSpacing/>
        <w:jc w:val="both"/>
      </w:pPr>
      <w:r>
        <w:t>8.4. Размер почасовой оплаты педагогических работников, привлекаемых к оказанию платных дополнительных образовательных услуг, устанавливается Учреждением самостоятельно. При этом размер почасовой оплаты труда не может превышать размеров ставок почасовой оплаты работников, определенных посредством умножения действующего Минимального размера оплаты труда на коэффициенты ставок почасовой оплаты труда работников, привлекаемых к проведению учебных занятий, в Учреждении:</w:t>
      </w:r>
    </w:p>
    <w:p w:rsidR="007D4B8B" w:rsidRDefault="007D4B8B" w:rsidP="007D4B8B">
      <w:pPr>
        <w:spacing w:before="100" w:beforeAutospacing="1" w:after="100" w:afterAutospacing="1"/>
        <w:contextualSpacing/>
        <w:jc w:val="both"/>
      </w:pPr>
      <w:r>
        <w:t>- доктор наук - 0,3;</w:t>
      </w:r>
    </w:p>
    <w:p w:rsidR="007D4B8B" w:rsidRDefault="007D4B8B" w:rsidP="007D4B8B">
      <w:pPr>
        <w:spacing w:before="100" w:beforeAutospacing="1" w:after="100" w:afterAutospacing="1"/>
        <w:contextualSpacing/>
        <w:jc w:val="both"/>
      </w:pPr>
      <w:r>
        <w:t>- кандидат наук - 0,2;</w:t>
      </w:r>
    </w:p>
    <w:p w:rsidR="007D4B8B" w:rsidRDefault="007D4B8B" w:rsidP="007D4B8B">
      <w:pPr>
        <w:spacing w:before="100" w:beforeAutospacing="1" w:after="100" w:afterAutospacing="1"/>
        <w:contextualSpacing/>
        <w:jc w:val="both"/>
      </w:pPr>
      <w:r>
        <w:t>- лица, не имеющие ученой степени или высшей (первой) категории - 0,1.</w:t>
      </w:r>
    </w:p>
    <w:p w:rsidR="007D4B8B" w:rsidRDefault="007D4B8B" w:rsidP="007D4B8B">
      <w:pPr>
        <w:spacing w:before="100" w:beforeAutospacing="1" w:after="100" w:afterAutospacing="1"/>
        <w:contextualSpacing/>
        <w:jc w:val="center"/>
      </w:pPr>
      <w:r>
        <w:rPr>
          <w:b/>
          <w:bCs/>
        </w:rPr>
        <w:t xml:space="preserve">9. Рабочее время </w:t>
      </w:r>
    </w:p>
    <w:p w:rsidR="007D4B8B" w:rsidRDefault="007D4B8B" w:rsidP="007D4B8B">
      <w:pPr>
        <w:shd w:val="clear" w:color="auto" w:fill="FFFFFF"/>
        <w:jc w:val="both"/>
        <w:textAlignment w:val="baseline"/>
        <w:rPr>
          <w:rFonts w:eastAsia="Calibri"/>
          <w:spacing w:val="2"/>
        </w:rPr>
      </w:pPr>
      <w:r>
        <w:t xml:space="preserve">9.1. </w:t>
      </w:r>
      <w:r>
        <w:rPr>
          <w:spacing w:val="2"/>
        </w:rPr>
        <w:t>В соответствии с законодательством Российской Федерации для педагогических работников Учреждения устанавливается сокращенная продолжительность рабочего времени - не более 36 часов в неделю за одну ставку заработной платы (должностной оклад). 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регулируется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D4B8B" w:rsidRDefault="007D4B8B" w:rsidP="007D4B8B">
      <w:pPr>
        <w:shd w:val="clear" w:color="auto" w:fill="FFFFFF"/>
        <w:jc w:val="both"/>
        <w:textAlignment w:val="baseline"/>
        <w:rPr>
          <w:spacing w:val="2"/>
        </w:rPr>
      </w:pPr>
      <w:r>
        <w:rPr>
          <w:spacing w:val="2"/>
        </w:rPr>
        <w:t>9.2. Регламентация режима рабочего времени и времени отдыха работников Учреждения с учетом особенностей их деятельности устанавливается в Правилах внутреннего трудового распорядка Учреждения.</w:t>
      </w:r>
    </w:p>
    <w:p w:rsidR="007D4B8B" w:rsidRDefault="007D4B8B" w:rsidP="007D4B8B">
      <w:pPr>
        <w:shd w:val="clear" w:color="auto" w:fill="FFFFFF"/>
        <w:jc w:val="both"/>
        <w:textAlignment w:val="baseline"/>
        <w:rPr>
          <w:spacing w:val="2"/>
        </w:rPr>
      </w:pPr>
      <w:r>
        <w:rPr>
          <w:spacing w:val="2"/>
        </w:rPr>
        <w:t>9.3. За педагогическую работу, выполненную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 в порядке, предусмотренном в разделе 8 настоящего Положения.</w:t>
      </w:r>
    </w:p>
    <w:p w:rsidR="007D4B8B" w:rsidRDefault="007D4B8B" w:rsidP="007D4B8B">
      <w:pPr>
        <w:shd w:val="clear" w:color="auto" w:fill="FFFFFF"/>
        <w:jc w:val="both"/>
        <w:textAlignment w:val="baseline"/>
        <w:rPr>
          <w:spacing w:val="2"/>
        </w:rPr>
      </w:pPr>
      <w:r>
        <w:rPr>
          <w:spacing w:val="2"/>
        </w:rPr>
        <w:t>9.4. Объем педагогической нагрузки воспитателей, педагогов-специалистов (учитель-дефектолог, учитель-логопед, педагог-психолог, музыкальный руководитель, инструктор по физической культуре и др.) устанавливается исходя из количества часов по учебному плану и программам, обеспеченности кадрами, других конкретных условий в Учреждении.</w:t>
      </w:r>
    </w:p>
    <w:p w:rsidR="007D4B8B" w:rsidRDefault="007D4B8B" w:rsidP="007D4B8B">
      <w:pPr>
        <w:shd w:val="clear" w:color="auto" w:fill="FFFFFF"/>
        <w:jc w:val="both"/>
        <w:textAlignment w:val="baseline"/>
        <w:rPr>
          <w:spacing w:val="2"/>
        </w:rPr>
      </w:pPr>
      <w:r>
        <w:rPr>
          <w:spacing w:val="2"/>
        </w:rPr>
        <w:t xml:space="preserve">Педагогическая нагрузка работников, ведущих педагогическую деятельность помимо основной работы на новый учебный год устанавливается заведующим Учреждением с учетом мнения председателя первичной профсоюзной организации Учреждения. Эта работа </w:t>
      </w:r>
      <w:r>
        <w:rPr>
          <w:spacing w:val="2"/>
        </w:rPr>
        <w:lastRenderedPageBreak/>
        <w:t>завершается до окончания учебного года и ухода работников в отпуск в целях определения ее объема на новый учебный год и групп, в которых эта нагрузка будет выполняться, а также для соблюдения установленного срока предупреждения работников о возможном уменьшении (увеличении) учебной нагрузки в случае изменения количества групп или количества часов по учебному плану.</w:t>
      </w:r>
    </w:p>
    <w:p w:rsidR="007D4B8B" w:rsidRDefault="007D4B8B" w:rsidP="007D4B8B">
      <w:pPr>
        <w:shd w:val="clear" w:color="auto" w:fill="FFFFFF"/>
        <w:jc w:val="both"/>
        <w:textAlignment w:val="baseline"/>
        <w:rPr>
          <w:spacing w:val="2"/>
        </w:rPr>
      </w:pPr>
      <w:r>
        <w:rPr>
          <w:spacing w:val="2"/>
        </w:rPr>
        <w:t>9.5.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7D4B8B" w:rsidRDefault="007D4B8B" w:rsidP="007D4B8B">
      <w:pPr>
        <w:shd w:val="clear" w:color="auto" w:fill="FFFFFF"/>
        <w:jc w:val="both"/>
        <w:textAlignment w:val="baseline"/>
        <w:rPr>
          <w:spacing w:val="2"/>
        </w:rPr>
      </w:pPr>
      <w:r>
        <w:rPr>
          <w:spacing w:val="2"/>
        </w:rPr>
        <w:t>Объем педагогической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групп.</w:t>
      </w:r>
    </w:p>
    <w:p w:rsidR="007D4B8B" w:rsidRDefault="007D4B8B" w:rsidP="007D4B8B">
      <w:pPr>
        <w:shd w:val="clear" w:color="auto" w:fill="FFFFFF"/>
        <w:jc w:val="both"/>
        <w:textAlignment w:val="baseline"/>
        <w:rPr>
          <w:spacing w:val="2"/>
        </w:rPr>
      </w:pPr>
      <w:r>
        <w:rPr>
          <w:spacing w:val="2"/>
        </w:rPr>
        <w:t>9.6. Предельный объем учебной нагрузки (педагогической работы), которая может выполняться в Учреждении работниками Учреждения, ведущих ее помимо основной работы (включая заместителей заведующего), определяется Учреждением. Преподавательская работа в той же образовательной организации для указанных работников совместительством не считается.</w:t>
      </w:r>
    </w:p>
    <w:p w:rsidR="007D4B8B" w:rsidRDefault="007D4B8B" w:rsidP="007D4B8B">
      <w:pPr>
        <w:shd w:val="clear" w:color="auto" w:fill="FFFFFF"/>
        <w:jc w:val="both"/>
        <w:textAlignment w:val="baseline"/>
        <w:rPr>
          <w:spacing w:val="2"/>
        </w:rPr>
      </w:pPr>
      <w:r>
        <w:rPr>
          <w:spacing w:val="2"/>
        </w:rPr>
        <w:t>9.7. Педагогическая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педагогическим работникам на период нахождения работника в соответствующем отпуске.</w:t>
      </w:r>
    </w:p>
    <w:p w:rsidR="007D4B8B" w:rsidRDefault="007D4B8B" w:rsidP="007D4B8B">
      <w:pPr>
        <w:shd w:val="clear" w:color="auto" w:fill="FFFFFF"/>
        <w:jc w:val="both"/>
        <w:textAlignment w:val="baseline"/>
        <w:rPr>
          <w:spacing w:val="2"/>
        </w:rPr>
      </w:pPr>
      <w:r>
        <w:rPr>
          <w:spacing w:val="2"/>
        </w:rPr>
        <w:t>9.8. Педагогическая работа работников, сверх установленных норм, за которые им выплачивается должностной оклад, а также педагогическая работа руководящих и других работников Учреждения без занятия штатной должности в Учреждении оплачивается дополнительно в порядке и по ставкам, предусмотренным по выполняемой педагогической работе.</w:t>
      </w:r>
    </w:p>
    <w:p w:rsidR="007D4B8B" w:rsidRDefault="007D4B8B" w:rsidP="007D4B8B">
      <w:pPr>
        <w:shd w:val="clear" w:color="auto" w:fill="FFFFFF"/>
        <w:ind w:firstLine="426"/>
        <w:jc w:val="both"/>
        <w:textAlignment w:val="baseline"/>
        <w:rPr>
          <w:spacing w:val="2"/>
        </w:rPr>
      </w:pPr>
      <w:r>
        <w:rPr>
          <w:spacing w:val="2"/>
        </w:rPr>
        <w:t>Выполнение преподавательской работы, указанной в настоящем пункте, допускается в основное рабочее время с согласия, заведующего Учреждением.</w:t>
      </w:r>
    </w:p>
    <w:p w:rsidR="007D4B8B" w:rsidRPr="00AE5B71" w:rsidRDefault="007D4B8B" w:rsidP="007D4B8B">
      <w:pPr>
        <w:shd w:val="clear" w:color="auto" w:fill="FFFFFF"/>
        <w:jc w:val="both"/>
        <w:textAlignment w:val="baseline"/>
        <w:rPr>
          <w:spacing w:val="2"/>
        </w:rPr>
      </w:pPr>
      <w:r>
        <w:rPr>
          <w:spacing w:val="2"/>
        </w:rPr>
        <w:t>9.9. Привлечение отдельных работников Учреждения к работе в выходные и праздничные дни допускается по письменному приказу заведующего в исключительных случаях, предусмотренных трудовым законодательством, с согласия работников и согласованием  первичной профсоюзной организацией Учреждения.</w:t>
      </w:r>
    </w:p>
    <w:p w:rsidR="007D4B8B" w:rsidRDefault="007D4B8B" w:rsidP="007D4B8B">
      <w:pPr>
        <w:spacing w:before="100" w:beforeAutospacing="1" w:after="100" w:afterAutospacing="1"/>
        <w:contextualSpacing/>
        <w:jc w:val="center"/>
      </w:pPr>
      <w:r>
        <w:rPr>
          <w:b/>
          <w:bCs/>
        </w:rPr>
        <w:t>10. Оплата труда заведующего Учреждением</w:t>
      </w:r>
    </w:p>
    <w:p w:rsidR="007D4B8B" w:rsidRDefault="007D4B8B" w:rsidP="007D4B8B">
      <w:pPr>
        <w:overflowPunct w:val="0"/>
        <w:autoSpaceDE w:val="0"/>
        <w:autoSpaceDN w:val="0"/>
        <w:adjustRightInd w:val="0"/>
        <w:jc w:val="both"/>
        <w:textAlignment w:val="baseline"/>
      </w:pPr>
      <w:r>
        <w:t>10.1. Заработная плата заведующего образовательной организации состоит из должностного оклада, выплат компенсационного и стимулирующего характера.</w:t>
      </w:r>
    </w:p>
    <w:p w:rsidR="007D4B8B" w:rsidRDefault="007D4B8B" w:rsidP="007D4B8B">
      <w:pPr>
        <w:overflowPunct w:val="0"/>
        <w:autoSpaceDE w:val="0"/>
        <w:autoSpaceDN w:val="0"/>
        <w:adjustRightInd w:val="0"/>
        <w:jc w:val="both"/>
        <w:textAlignment w:val="baseline"/>
      </w:pPr>
      <w:r>
        <w:t>10.2. Индексация заработной платы заведующего образовательной организации не может превышать индексацию заработной платы, предусмотренную постановлением городской Думы города Нижнего Новгорода о бюджете города Нижнего Новгорода на очередной финансовый год.</w:t>
      </w:r>
    </w:p>
    <w:p w:rsidR="007D4B8B" w:rsidRDefault="007D4B8B" w:rsidP="007D4B8B">
      <w:pPr>
        <w:overflowPunct w:val="0"/>
        <w:autoSpaceDE w:val="0"/>
        <w:autoSpaceDN w:val="0"/>
        <w:adjustRightInd w:val="0"/>
        <w:ind w:firstLine="567"/>
        <w:jc w:val="both"/>
        <w:textAlignment w:val="baseline"/>
        <w:rPr>
          <w:bCs/>
          <w:spacing w:val="-2"/>
        </w:rPr>
      </w:pPr>
      <w:r>
        <w:rPr>
          <w:color w:val="000000"/>
        </w:rPr>
        <w:t>Индексация должностного оклада руководителя образовательной организации осуществляется в порядке, установленном трудовым законодательством и иными нормативными правовыми актами, содержащими нормы трудового права.</w:t>
      </w:r>
    </w:p>
    <w:p w:rsidR="007D4B8B" w:rsidRDefault="007D4B8B" w:rsidP="007D4B8B">
      <w:pPr>
        <w:keepNext/>
        <w:keepLines/>
        <w:suppressAutoHyphens/>
        <w:overflowPunct w:val="0"/>
        <w:autoSpaceDE w:val="0"/>
        <w:autoSpaceDN w:val="0"/>
        <w:adjustRightInd w:val="0"/>
        <w:jc w:val="both"/>
        <w:textAlignment w:val="baseline"/>
        <w:rPr>
          <w:spacing w:val="-2"/>
        </w:rPr>
      </w:pPr>
      <w:r>
        <w:rPr>
          <w:bCs/>
          <w:spacing w:val="-2"/>
        </w:rPr>
        <w:t>10.3. Должностной оклад заведующего образовательной организации определяется трудовым договором по представлению отраслевого (функционального) органа администрации города, осуществляющего полномочия учредителя в отношении данной организации, согласованному с заместителем главы администрации города, курирующим данный отраслевой (функциональный) орган.</w:t>
      </w:r>
    </w:p>
    <w:p w:rsidR="007D4B8B" w:rsidRDefault="007D4B8B" w:rsidP="007D4B8B">
      <w:pPr>
        <w:jc w:val="both"/>
      </w:pPr>
      <w:r>
        <w:t xml:space="preserve">          Предельный уровень соотношения среднемесячной заработной платы руководителей, их заместителей, главных бухгалтеров и среднемесячной заработной платы работников списочного состава (без учета руководителя, заместителей руководителя и главного бухгалтера) определяется в соответствии с постановлением администрации города Нижнего Новгорода от 13 июля 2017 года № 3343.</w:t>
      </w:r>
    </w:p>
    <w:p w:rsidR="007D4B8B" w:rsidRDefault="007D4B8B" w:rsidP="007D4B8B">
      <w:pPr>
        <w:jc w:val="both"/>
      </w:pPr>
      <w:r>
        <w:lastRenderedPageBreak/>
        <w:t xml:space="preserve">           К основному персоналу образовательной организации относятся работники, непосредственно обеспечивающие выполнение основных функций, для реализации которых создана организация. Перечни должностей и профессий работников организаций, которые относятся к основному персоналу по типам и видам образовательных организаций, приведены в приложении № 2 к Положению города Нижнего Новгорода.</w:t>
      </w:r>
    </w:p>
    <w:p w:rsidR="007D4B8B" w:rsidRDefault="007D4B8B" w:rsidP="007D4B8B">
      <w:pPr>
        <w:jc w:val="both"/>
      </w:pPr>
      <w:r>
        <w:t>10.4. Порядок исчисления размера средней заработной платы, для определения размера должностного оклада заведующего образовательной организации:</w:t>
      </w:r>
    </w:p>
    <w:p w:rsidR="007D4B8B" w:rsidRDefault="007D4B8B" w:rsidP="007D4B8B">
      <w:pPr>
        <w:jc w:val="both"/>
      </w:pPr>
      <w:r>
        <w:t>10.4.1. Периодичность исчисления размера средней заработной платы для определения размера должностного оклада заведующего образовательной организации устанавливается один раз в год. Расчет средней заработной платы работников основного персонала за предыдущий календарный год производится в I квартале года установления должностного оклада заведующего.</w:t>
      </w:r>
    </w:p>
    <w:p w:rsidR="007D4B8B" w:rsidRDefault="007D4B8B" w:rsidP="007D4B8B">
      <w:pPr>
        <w:jc w:val="both"/>
      </w:pPr>
      <w:r>
        <w:t xml:space="preserve">     При расчете средней заработной платы учитываются выплаты за выполнение обязанностей не входящих в должностные обязанности работника, выплаты стимулирующего характера работников основного персонала образовательной организации независимо от финансовых источников, за счет которых осуществляются данные выплаты.</w:t>
      </w:r>
    </w:p>
    <w:p w:rsidR="007D4B8B" w:rsidRDefault="007D4B8B" w:rsidP="007D4B8B">
      <w:pPr>
        <w:jc w:val="both"/>
      </w:pPr>
      <w:r>
        <w:t xml:space="preserve">     При расчете средней заработной платы не учитываются выплаты компенсационного характера работников основного персонала.</w:t>
      </w:r>
    </w:p>
    <w:p w:rsidR="007D4B8B" w:rsidRDefault="007D4B8B" w:rsidP="007D4B8B">
      <w:pPr>
        <w:jc w:val="both"/>
      </w:pPr>
      <w:r>
        <w:t>10.4.2. Средняя заработная плата работников основного персонала образовательной организации определяется путем деления суммы должностных окладов, ставок заработной платы и выплат стимулирующего характера работников основного персонала образовательной организации за отработанное время в предшествующем календарном году на сумму среднемесячной численности работников основного персонала образовательной организации за все месяцы календарного года, предшествующего году установления должностного оклада заведующего образовательной организации.</w:t>
      </w:r>
    </w:p>
    <w:p w:rsidR="007D4B8B" w:rsidRDefault="007D4B8B" w:rsidP="007D4B8B">
      <w:pPr>
        <w:jc w:val="both"/>
      </w:pPr>
      <w:r>
        <w:t>10.4.3. При определении среднемесячной численности работников основного персонала образовательной организации учитывается среднемесячная численность работников основного персонала образовательной организации, работающих на условиях полного рабочего времени, среднемесячная численность работников основного персонала образовательной организации, работающих на условиях неполного рабочего времени, и среднемесячная численность работников основного персонала образовательной организации, являющихся внешними совместителями.</w:t>
      </w:r>
    </w:p>
    <w:p w:rsidR="007D4B8B" w:rsidRDefault="007D4B8B" w:rsidP="007D4B8B">
      <w:pPr>
        <w:jc w:val="both"/>
      </w:pPr>
      <w:r>
        <w:t>10.4.4. В численности работников основного персонала образовательной организации, работающих на условиях полного рабочего времени, за каждый календарный день месяца учитываются работники основного персонала образовательной организации, фактически работающие на основании табеля учета рабочего времени работников.</w:t>
      </w:r>
    </w:p>
    <w:p w:rsidR="007D4B8B" w:rsidRDefault="007D4B8B" w:rsidP="007D4B8B">
      <w:pPr>
        <w:jc w:val="both"/>
      </w:pPr>
      <w:r>
        <w:t xml:space="preserve">     Работник, работающий в образовательной организации на одной, более одной ставке (оформленный в образовательной организации как внутренний совместитель), учитывается в списочной численности работников основного персонала образовательной организации как один человек (целая штатная единица).</w:t>
      </w:r>
    </w:p>
    <w:p w:rsidR="007D4B8B" w:rsidRDefault="007D4B8B" w:rsidP="007D4B8B">
      <w:pPr>
        <w:jc w:val="both"/>
      </w:pPr>
      <w:r>
        <w:t xml:space="preserve">     Работники основного персонала образовательной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образовательной организации учитываются пропорционально отработанному времени.</w:t>
      </w:r>
    </w:p>
    <w:p w:rsidR="007D4B8B" w:rsidRDefault="007D4B8B" w:rsidP="007D4B8B">
      <w:pPr>
        <w:jc w:val="both"/>
      </w:pPr>
      <w:r>
        <w:t xml:space="preserve">      Порядок приведения работающих на условиях неполного рабочего времени и внешних совместителей при расчете средней заработной платы работников основного состава:</w:t>
      </w:r>
    </w:p>
    <w:p w:rsidR="007D4B8B" w:rsidRDefault="007D4B8B" w:rsidP="007D4B8B">
      <w:pPr>
        <w:jc w:val="both"/>
      </w:pPr>
      <w: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p w:rsidR="007D4B8B" w:rsidRDefault="007D4B8B" w:rsidP="007D4B8B">
      <w:pPr>
        <w:jc w:val="both"/>
      </w:pPr>
      <w:r>
        <w:t>40 часов - на 8 часов (при пятидневной рабочей неделе) или на 6,67 часа (при шестидневной рабочей неделе);</w:t>
      </w:r>
    </w:p>
    <w:p w:rsidR="007D4B8B" w:rsidRDefault="007D4B8B" w:rsidP="007D4B8B">
      <w:pPr>
        <w:jc w:val="both"/>
      </w:pPr>
      <w:r>
        <w:lastRenderedPageBreak/>
        <w:t>39 часов - на 7,8 часа (при пятидневной рабочей неделе) или на 6,5 часа (при шестидневной рабочей неделе);</w:t>
      </w:r>
    </w:p>
    <w:p w:rsidR="007D4B8B" w:rsidRDefault="007D4B8B" w:rsidP="007D4B8B">
      <w:pPr>
        <w:jc w:val="both"/>
      </w:pPr>
      <w:r>
        <w:t>36 часов - на 7,2 часа (при пятидневной рабочей неделе) или на 6 часов (при шестидневной рабочей неделе);</w:t>
      </w:r>
    </w:p>
    <w:p w:rsidR="007D4B8B" w:rsidRDefault="007D4B8B" w:rsidP="007D4B8B">
      <w:pPr>
        <w:jc w:val="both"/>
      </w:pPr>
      <w:r>
        <w:t>33 часа - на 6,6 часа (при пятидневной рабочей неделе) или на 5,5 часа (при шестидневной рабочей неделе);</w:t>
      </w:r>
    </w:p>
    <w:p w:rsidR="007D4B8B" w:rsidRDefault="007D4B8B" w:rsidP="007D4B8B">
      <w:pPr>
        <w:jc w:val="both"/>
      </w:pPr>
      <w:r>
        <w:t>30 часов - на 6 часов (при пятидневной рабочей неделе) или на 5 часов (при шестидневной рабочей неделе);</w:t>
      </w:r>
    </w:p>
    <w:p w:rsidR="007D4B8B" w:rsidRDefault="007D4B8B" w:rsidP="007D4B8B">
      <w:pPr>
        <w:jc w:val="both"/>
      </w:pPr>
      <w:r>
        <w:t>24 часа - на 4,8 часа (при пятидневной рабочей неделе) или на 4 часа (при шестидневной рабочей неделе);</w:t>
      </w:r>
    </w:p>
    <w:p w:rsidR="007D4B8B" w:rsidRDefault="007D4B8B" w:rsidP="007D4B8B">
      <w:pPr>
        <w:jc w:val="both"/>
      </w:pPr>
      <w: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7D4B8B" w:rsidRDefault="007D4B8B" w:rsidP="007D4B8B">
      <w:pPr>
        <w:jc w:val="both"/>
      </w:pPr>
      <w:r>
        <w:t>Среднемесячная численность работников основного персонала образовательной организации, являющихся внешними совместителями, исчисляется в соответствии с порядком определения среднемесячной численности работников основного персонала образовательной организации, работавших на условиях неполного рабочего времени.</w:t>
      </w:r>
    </w:p>
    <w:p w:rsidR="007D4B8B" w:rsidRDefault="007D4B8B" w:rsidP="007D4B8B">
      <w:pPr>
        <w:pStyle w:val="formattext"/>
        <w:shd w:val="clear" w:color="auto" w:fill="FFFFFF"/>
        <w:spacing w:before="0" w:beforeAutospacing="0" w:after="0" w:afterAutospacing="0"/>
        <w:jc w:val="both"/>
        <w:textAlignment w:val="baseline"/>
      </w:pPr>
      <w:r>
        <w:t>10.5. Заведующему Учреждения устанавливаются выплаты компенсационного характера, исходя из перечня оснований, предусмотренных п.4.2, п. 4.10 раздела 4 Положения администрации города Нижнего Новгорода, а также дополнительных оснований для установления выплат:</w:t>
      </w:r>
    </w:p>
    <w:tbl>
      <w:tblPr>
        <w:tblW w:w="0" w:type="auto"/>
        <w:tblCellMar>
          <w:left w:w="0" w:type="dxa"/>
          <w:right w:w="0" w:type="dxa"/>
        </w:tblCellMar>
        <w:tblLook w:val="04A0" w:firstRow="1" w:lastRow="0" w:firstColumn="1" w:lastColumn="0" w:noHBand="0" w:noVBand="1"/>
      </w:tblPr>
      <w:tblGrid>
        <w:gridCol w:w="4542"/>
        <w:gridCol w:w="3441"/>
        <w:gridCol w:w="1654"/>
      </w:tblGrid>
      <w:tr w:rsidR="007D4B8B" w:rsidTr="00CF4D89">
        <w:trPr>
          <w:trHeight w:val="15"/>
        </w:trPr>
        <w:tc>
          <w:tcPr>
            <w:tcW w:w="4542" w:type="dxa"/>
            <w:hideMark/>
          </w:tcPr>
          <w:p w:rsidR="007D4B8B" w:rsidRDefault="007D4B8B" w:rsidP="00CF4D89">
            <w:pPr>
              <w:rPr>
                <w:sz w:val="20"/>
                <w:szCs w:val="20"/>
              </w:rPr>
            </w:pPr>
          </w:p>
        </w:tc>
        <w:tc>
          <w:tcPr>
            <w:tcW w:w="3441" w:type="dxa"/>
            <w:hideMark/>
          </w:tcPr>
          <w:p w:rsidR="007D4B8B" w:rsidRDefault="007D4B8B" w:rsidP="00CF4D89">
            <w:pPr>
              <w:rPr>
                <w:sz w:val="20"/>
                <w:szCs w:val="20"/>
              </w:rPr>
            </w:pPr>
          </w:p>
        </w:tc>
        <w:tc>
          <w:tcPr>
            <w:tcW w:w="1654" w:type="dxa"/>
            <w:hideMark/>
          </w:tcPr>
          <w:p w:rsidR="007D4B8B" w:rsidRDefault="007D4B8B" w:rsidP="00CF4D89">
            <w:pPr>
              <w:rPr>
                <w:sz w:val="20"/>
                <w:szCs w:val="20"/>
              </w:rPr>
            </w:pPr>
          </w:p>
        </w:tc>
      </w:tr>
      <w:tr w:rsidR="007D4B8B" w:rsidTr="00CF4D89">
        <w:tc>
          <w:tcPr>
            <w:tcW w:w="45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Наименование выплаты</w:t>
            </w:r>
          </w:p>
        </w:tc>
        <w:tc>
          <w:tcPr>
            <w:tcW w:w="34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Условия осуществления выплаты</w:t>
            </w:r>
          </w:p>
        </w:tc>
        <w:tc>
          <w:tcPr>
            <w:tcW w:w="1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Размер выплаты</w:t>
            </w:r>
          </w:p>
        </w:tc>
      </w:tr>
      <w:tr w:rsidR="007D4B8B" w:rsidTr="00CF4D89">
        <w:tc>
          <w:tcPr>
            <w:tcW w:w="4542"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За наличие в организации групп компенсирующей направленности</w:t>
            </w:r>
            <w:r>
              <w:br/>
            </w:r>
          </w:p>
        </w:tc>
        <w:tc>
          <w:tcPr>
            <w:tcW w:w="34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4 и менее групп</w:t>
            </w:r>
          </w:p>
        </w:tc>
        <w:tc>
          <w:tcPr>
            <w:tcW w:w="1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10 %</w:t>
            </w:r>
          </w:p>
        </w:tc>
      </w:tr>
      <w:tr w:rsidR="007D4B8B" w:rsidTr="00CF4D8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D4B8B" w:rsidRDefault="007D4B8B" w:rsidP="00CF4D89"/>
        </w:tc>
        <w:tc>
          <w:tcPr>
            <w:tcW w:w="34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свыше 4 групп</w:t>
            </w:r>
          </w:p>
        </w:tc>
        <w:tc>
          <w:tcPr>
            <w:tcW w:w="1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15 %</w:t>
            </w:r>
          </w:p>
        </w:tc>
      </w:tr>
      <w:tr w:rsidR="007D4B8B" w:rsidTr="00CF4D89">
        <w:tc>
          <w:tcPr>
            <w:tcW w:w="45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За работу в общеобразовательных организациях, реализующих адаптированные основные общеобразовательные программы для обучающихся, воспитанников с ограниченными возможностями здоровья (в том числе с задержкой психического развития); в общеобразовательных организациях со специальным наименованием "санаторная"</w:t>
            </w:r>
            <w:r>
              <w:br/>
            </w:r>
          </w:p>
        </w:tc>
        <w:tc>
          <w:tcPr>
            <w:tcW w:w="344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наличие</w:t>
            </w:r>
          </w:p>
        </w:tc>
        <w:tc>
          <w:tcPr>
            <w:tcW w:w="16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D4B8B" w:rsidRDefault="007D4B8B" w:rsidP="00CF4D89">
            <w:pPr>
              <w:jc w:val="both"/>
              <w:textAlignment w:val="baseline"/>
            </w:pPr>
            <w:r>
              <w:t>20%</w:t>
            </w:r>
          </w:p>
        </w:tc>
      </w:tr>
    </w:tbl>
    <w:p w:rsidR="007D4B8B" w:rsidRDefault="007D4B8B" w:rsidP="007D4B8B">
      <w:pPr>
        <w:shd w:val="clear" w:color="auto" w:fill="FFFFFF"/>
        <w:jc w:val="both"/>
        <w:textAlignment w:val="baseline"/>
      </w:pPr>
      <w:r>
        <w:t>Размер выплат по всем указанным основаниям устанавливается в процентах от должностного оклада руководителя образовательной организации.</w:t>
      </w:r>
    </w:p>
    <w:p w:rsidR="007D4B8B" w:rsidRDefault="007D4B8B" w:rsidP="007D4B8B">
      <w:pPr>
        <w:jc w:val="both"/>
      </w:pPr>
      <w:r>
        <w:t>10.6. Заведующему Учреждения предусматриваются стимулирующие выплаты, в том числе за счет средств, поступающих от приносящей доход деятельности. Указанные выплаты устанавливаются с учетом целевых показателей эффективности деятельности образовательной организации.</w:t>
      </w:r>
    </w:p>
    <w:p w:rsidR="007D4B8B" w:rsidRDefault="007D4B8B" w:rsidP="007D4B8B">
      <w:pPr>
        <w:jc w:val="both"/>
      </w:pPr>
      <w:r>
        <w:t xml:space="preserve">     Размеры стимулирующих выплат заведующему устанавливаются один раз в полугодие.</w:t>
      </w:r>
    </w:p>
    <w:p w:rsidR="007D4B8B" w:rsidRDefault="007D4B8B" w:rsidP="007D4B8B">
      <w:pPr>
        <w:jc w:val="both"/>
      </w:pPr>
      <w:r>
        <w:t xml:space="preserve">     </w:t>
      </w:r>
      <w:bookmarkStart w:id="3" w:name="_Hlk96958849"/>
      <w:r>
        <w:t xml:space="preserve">Размеры стимулирующих выплат устанавливаются на основании решения комиссии, создаваемой приказом руководителя отраслевого (функционального) органа администрации города Нижнего Новгорода, выполняющего функции учредителя, путем издания приказа руководителем аппарата главы города администрации города Нижнего Новгорода, курирующего деятельность департамента кадровой политики и развития муниципального управления администрации города Нижнего Новгорода. </w:t>
      </w:r>
    </w:p>
    <w:bookmarkEnd w:id="3"/>
    <w:p w:rsidR="007D4B8B" w:rsidRDefault="007D4B8B" w:rsidP="007D4B8B">
      <w:pPr>
        <w:jc w:val="both"/>
      </w:pPr>
      <w:r>
        <w:lastRenderedPageBreak/>
        <w:t xml:space="preserve">      Порядок работы комиссии устанавливается в соответствии с приложением № 3 к положению города Нижнего Новгорода.</w:t>
      </w:r>
    </w:p>
    <w:p w:rsidR="007D4B8B" w:rsidRDefault="007D4B8B" w:rsidP="007D4B8B">
      <w:pPr>
        <w:jc w:val="both"/>
      </w:pPr>
      <w:r>
        <w:t>10.7. Заведующему Учреждением устанавливаются виды надбавок и выплат стимулирующего характера в соответствии с пунктом 10.7. Положения города Нижнего Новгорода.</w:t>
      </w:r>
    </w:p>
    <w:p w:rsidR="007D4B8B" w:rsidRDefault="007D4B8B" w:rsidP="007D4B8B">
      <w:pPr>
        <w:jc w:val="both"/>
      </w:pPr>
      <w:r>
        <w:t>10.8. Заведующему Учреждением устанавливается выплата стимулирующего характера за организацию платных дополнительных образовательных услуг.</w:t>
      </w:r>
    </w:p>
    <w:p w:rsidR="007D4B8B" w:rsidRDefault="007D4B8B" w:rsidP="007D4B8B">
      <w:pPr>
        <w:jc w:val="both"/>
      </w:pPr>
      <w:r>
        <w:t xml:space="preserve">     Выплата за организацию платных дополнительных образовательных услуг устанавливается по итогам работы за квартал отдельным приказом руководителя отраслевого (функционального) органа администрации города, осуществляющего функции учредителя по согласованию с курирующим соответствующее направление деятельности заместителем главы администрации города Нижнего Новгорода, на основании финансовых документов, подтверждающих размер дохода от организации платных дополнительных образовательных услуг.</w:t>
      </w:r>
    </w:p>
    <w:p w:rsidR="007D4B8B" w:rsidRDefault="007D4B8B" w:rsidP="007D4B8B">
      <w:pPr>
        <w:jc w:val="both"/>
      </w:pPr>
      <w:r>
        <w:t xml:space="preserve">     Выплата за организацию платных дополнительных образовательных услуг устанавливается в размерах, определенных пунктом 10.11. Положения города Нижнего Новгорода.</w:t>
      </w:r>
    </w:p>
    <w:p w:rsidR="007D4B8B" w:rsidRDefault="007D4B8B" w:rsidP="007D4B8B">
      <w:pPr>
        <w:ind w:firstLine="426"/>
        <w:jc w:val="both"/>
      </w:pPr>
      <w:r>
        <w:rPr>
          <w:color w:val="000000"/>
        </w:rPr>
        <w:t>При назначении заведующего на должность в действующую образовательную организацию в текущем квартале выплата за организацию платных дополнительных образовательных услуг устанавливается в месяце, следующем за отчетным кварталом, в котором он принят и рассчитывается от дохода, полученного с даты назначения на должность руководителя образовательной организации, при условии достижения показателей, предусмотренных настоящим пунктом.</w:t>
      </w:r>
    </w:p>
    <w:p w:rsidR="007D4B8B" w:rsidRDefault="007D4B8B" w:rsidP="007D4B8B">
      <w:pPr>
        <w:ind w:firstLine="284"/>
        <w:jc w:val="both"/>
      </w:pPr>
      <w:r>
        <w:rPr>
          <w:color w:val="000000"/>
        </w:rPr>
        <w:t>При увольнении заведующего в текущем квартале выплата за организацию платных дополнительных образовательных услуг осуществляется в месяце, следующем за отчетным, при условии достижения показателей на дату увольнения, предусмотренных настоящим пунктом.</w:t>
      </w:r>
    </w:p>
    <w:p w:rsidR="007D4B8B" w:rsidRDefault="007D4B8B" w:rsidP="007D4B8B">
      <w:pPr>
        <w:jc w:val="both"/>
        <w:rPr>
          <w:rFonts w:eastAsia="Calibri"/>
        </w:rPr>
      </w:pPr>
      <w:bookmarkStart w:id="4" w:name="_Hlk118205290"/>
      <w:r>
        <w:t xml:space="preserve">     В случае наличия конфликта интересов между заведующим муниципальной образовательной организации и руководителем отраслевого (функционального) органа администрации города Нижнего Новгорода, осуществляющего полномочия учредителя, выплата за организацию платных дополнительных образовательных услуг осуществляется на основании приказа заместителя руководителя отраслевого (функционального) органа администрации города Нижнего Новгорода, осуществляющего полномочия учредителя, которому переданы соответствующие полномочия.</w:t>
      </w:r>
    </w:p>
    <w:bookmarkEnd w:id="4"/>
    <w:p w:rsidR="007D4B8B" w:rsidRDefault="007D4B8B" w:rsidP="007D4B8B">
      <w:pPr>
        <w:jc w:val="both"/>
      </w:pPr>
      <w:r>
        <w:t xml:space="preserve">10.9. Выплаты компенсационного и стимулирующего характера для заведующего образовательной организации устанавливаются персонально на полугодие, исходя из оценки достигнутых показателей эффективности деятельности образовательной организации за предыдущий период, за исключением надбавок за выслугу лет, за наличие ученой степени, звания, государственных наград. </w:t>
      </w:r>
    </w:p>
    <w:p w:rsidR="007D4B8B" w:rsidRDefault="007D4B8B" w:rsidP="007D4B8B">
      <w:pPr>
        <w:jc w:val="both"/>
      </w:pPr>
      <w:r>
        <w:t xml:space="preserve">     </w:t>
      </w:r>
      <w:r>
        <w:rPr>
          <w:color w:val="000000"/>
        </w:rPr>
        <w:t>Выплата стимулирующего характера за выполнение муниципального задания устанавливается на первое и второе полугодие текущего финансового года, исходя из показателей, содержащихся в предварительном отчете о выполнении муниципального задания за предыдущий финансовый год.</w:t>
      </w:r>
    </w:p>
    <w:p w:rsidR="007D4B8B" w:rsidRDefault="007D4B8B" w:rsidP="007D4B8B">
      <w:pPr>
        <w:jc w:val="both"/>
      </w:pPr>
      <w:r>
        <w:t>10.10. Выплаты стимулирующего характера заместителям заведующего и главному бухгалтеру образовательной организации устанавливаются заведующим образовательной организации исходя из критериев, закрепленных в трудовом договоре работника.</w:t>
      </w:r>
    </w:p>
    <w:p w:rsidR="007D4B8B" w:rsidRDefault="007D4B8B" w:rsidP="007D4B8B">
      <w:pPr>
        <w:jc w:val="both"/>
      </w:pPr>
      <w:r>
        <w:t xml:space="preserve">     Выплаты компенсационного характера заместителям заведующего и главному бухгалтеру образовательной организации устанавливаются на общих основаниях в соответствии с разделом 4 настоящего Положения.</w:t>
      </w:r>
    </w:p>
    <w:p w:rsidR="007D4B8B" w:rsidRDefault="007D4B8B" w:rsidP="007D4B8B">
      <w:pPr>
        <w:jc w:val="both"/>
      </w:pPr>
      <w:r>
        <w:t>10.11. Заведующему образовательной организации могут выплачиваться премии по следующим основаниям:</w:t>
      </w:r>
    </w:p>
    <w:p w:rsidR="007D4B8B" w:rsidRDefault="007D4B8B" w:rsidP="007D4B8B">
      <w:pPr>
        <w:jc w:val="both"/>
      </w:pPr>
      <w:r>
        <w:t>- к профессиональным, государственным и общегородским праздникам;</w:t>
      </w:r>
    </w:p>
    <w:p w:rsidR="007D4B8B" w:rsidRDefault="007D4B8B" w:rsidP="007D4B8B">
      <w:pPr>
        <w:jc w:val="both"/>
      </w:pPr>
      <w:r>
        <w:t>- за участие в реализации городской программы развития образования;</w:t>
      </w:r>
    </w:p>
    <w:p w:rsidR="007D4B8B" w:rsidRDefault="007D4B8B" w:rsidP="007D4B8B">
      <w:pPr>
        <w:jc w:val="both"/>
      </w:pPr>
      <w:r>
        <w:lastRenderedPageBreak/>
        <w:t>- по результатам работы образовательной организации или системы образования города (района);</w:t>
      </w:r>
    </w:p>
    <w:p w:rsidR="007D4B8B" w:rsidRDefault="007D4B8B" w:rsidP="007D4B8B">
      <w:pPr>
        <w:jc w:val="both"/>
      </w:pPr>
      <w:r>
        <w:t>- по иным основаниям.</w:t>
      </w:r>
    </w:p>
    <w:p w:rsidR="007D4B8B" w:rsidRDefault="007D4B8B" w:rsidP="007D4B8B">
      <w:pPr>
        <w:jc w:val="both"/>
      </w:pPr>
      <w:r>
        <w:t xml:space="preserve">     Премии, предусмотренные настоящим пунктом, выплачиваются на основании приказа руководителя отраслевого (функционального) органа администрации города Нижнего Новгорода, осуществляющего полномочия учредителя, по согласованию с курирующим соответствующее направление деятельности заместителем главы администрации города, за счет средств экономии фонда оплаты труда соответствующей образовательной организации и максимальным размером не ограничивается.</w:t>
      </w:r>
    </w:p>
    <w:p w:rsidR="007D4B8B" w:rsidRDefault="007D4B8B" w:rsidP="007D4B8B">
      <w:pPr>
        <w:jc w:val="both"/>
        <w:rPr>
          <w:rFonts w:ascii="Calibri" w:eastAsia="Calibri" w:hAnsi="Calibri"/>
          <w:sz w:val="26"/>
          <w:szCs w:val="26"/>
        </w:rPr>
      </w:pPr>
      <w:r>
        <w:t>Премия не выплачивается заведующему образовательной организации, имеющему дисциплинарное взыскание до его снятия.</w:t>
      </w:r>
      <w:r>
        <w:rPr>
          <w:sz w:val="26"/>
          <w:szCs w:val="26"/>
        </w:rPr>
        <w:t xml:space="preserve"> </w:t>
      </w:r>
    </w:p>
    <w:p w:rsidR="007D4B8B" w:rsidRDefault="007D4B8B" w:rsidP="007D4B8B">
      <w:pPr>
        <w:jc w:val="both"/>
      </w:pPr>
      <w:r>
        <w:t xml:space="preserve">     В случае наличия конфликта интересов между заведующим муниципальной образовательной организации и руководителем отраслевого (функционального) органа администрации города Нижнего Новгорода, осуществляющего полномочия учредителя, премирование осуществляется на основании приказа заместителя руководителя отраслевого (функционального) органа администрации города Нижнего Новгорода, осуществляющего полномочия учредителя, которому переданы соответствующие полномочия в порядке, предусмотренном настоящим Положением.</w:t>
      </w:r>
    </w:p>
    <w:tbl>
      <w:tblPr>
        <w:tblW w:w="0" w:type="auto"/>
        <w:tblInd w:w="5070" w:type="dxa"/>
        <w:tblLook w:val="04A0" w:firstRow="1" w:lastRow="0" w:firstColumn="1" w:lastColumn="0" w:noHBand="0" w:noVBand="1"/>
      </w:tblPr>
      <w:tblGrid>
        <w:gridCol w:w="4568"/>
      </w:tblGrid>
      <w:tr w:rsidR="007D4B8B" w:rsidTr="00CF4D89">
        <w:tc>
          <w:tcPr>
            <w:tcW w:w="4783" w:type="dxa"/>
          </w:tcPr>
          <w:p w:rsidR="007D4B8B" w:rsidRDefault="007D4B8B" w:rsidP="00CF4D89">
            <w:pPr>
              <w:spacing w:before="100" w:beforeAutospacing="1" w:after="100" w:afterAutospacing="1"/>
              <w:contextualSpacing/>
            </w:pPr>
          </w:p>
        </w:tc>
      </w:tr>
    </w:tbl>
    <w:p w:rsidR="007D4B8B" w:rsidRDefault="007D4B8B" w:rsidP="007D4B8B">
      <w:pPr>
        <w:jc w:val="right"/>
      </w:pPr>
      <w:r>
        <w:t>Приложение № 1</w:t>
      </w:r>
    </w:p>
    <w:p w:rsidR="007D4B8B" w:rsidRDefault="007D4B8B" w:rsidP="007D4B8B">
      <w:pPr>
        <w:keepNext/>
        <w:overflowPunct w:val="0"/>
        <w:autoSpaceDE w:val="0"/>
        <w:autoSpaceDN w:val="0"/>
        <w:adjustRightInd w:val="0"/>
        <w:ind w:firstLine="3969"/>
        <w:jc w:val="right"/>
        <w:textAlignment w:val="baseline"/>
        <w:rPr>
          <w:rFonts w:eastAsia="Calibri"/>
          <w:bCs/>
          <w:spacing w:val="-2"/>
        </w:rPr>
      </w:pPr>
      <w:r>
        <w:rPr>
          <w:bCs/>
          <w:spacing w:val="-2"/>
        </w:rPr>
        <w:t>к Положению об оплате труда работников</w:t>
      </w:r>
    </w:p>
    <w:p w:rsidR="007D4B8B" w:rsidRDefault="007D4B8B" w:rsidP="007D4B8B">
      <w:pPr>
        <w:keepNext/>
        <w:overflowPunct w:val="0"/>
        <w:autoSpaceDE w:val="0"/>
        <w:autoSpaceDN w:val="0"/>
        <w:adjustRightInd w:val="0"/>
        <w:ind w:firstLine="3969"/>
        <w:jc w:val="right"/>
        <w:textAlignment w:val="baseline"/>
        <w:rPr>
          <w:bCs/>
          <w:spacing w:val="-2"/>
        </w:rPr>
      </w:pPr>
      <w:r>
        <w:rPr>
          <w:bCs/>
          <w:spacing w:val="-2"/>
        </w:rPr>
        <w:t xml:space="preserve">муниципального бюджетного дошкольного образовательного учреждения </w:t>
      </w:r>
    </w:p>
    <w:p w:rsidR="007D4B8B" w:rsidRDefault="007D4B8B" w:rsidP="007D4B8B">
      <w:pPr>
        <w:keepNext/>
        <w:overflowPunct w:val="0"/>
        <w:autoSpaceDE w:val="0"/>
        <w:autoSpaceDN w:val="0"/>
        <w:adjustRightInd w:val="0"/>
        <w:ind w:firstLine="3969"/>
        <w:jc w:val="right"/>
        <w:textAlignment w:val="baseline"/>
        <w:rPr>
          <w:bCs/>
          <w:spacing w:val="-2"/>
        </w:rPr>
      </w:pPr>
      <w:r>
        <w:rPr>
          <w:bCs/>
          <w:spacing w:val="-2"/>
        </w:rPr>
        <w:t xml:space="preserve"> «Детский сад № 301»</w:t>
      </w:r>
    </w:p>
    <w:p w:rsidR="007D4B8B" w:rsidRDefault="007D4B8B" w:rsidP="007D4B8B">
      <w:pPr>
        <w:jc w:val="center"/>
        <w:rPr>
          <w:b/>
          <w:bCs/>
          <w:spacing w:val="-2"/>
          <w:sz w:val="26"/>
          <w:szCs w:val="26"/>
        </w:rPr>
      </w:pPr>
    </w:p>
    <w:p w:rsidR="007D4B8B" w:rsidRDefault="007D4B8B" w:rsidP="007D4B8B">
      <w:pPr>
        <w:jc w:val="both"/>
        <w:rPr>
          <w:rFonts w:eastAsia="Calibri"/>
          <w:b/>
          <w:sz w:val="26"/>
          <w:szCs w:val="26"/>
        </w:rPr>
      </w:pPr>
      <w:r>
        <w:rPr>
          <w:b/>
          <w:sz w:val="26"/>
          <w:szCs w:val="26"/>
        </w:rPr>
        <w:t>Минимальные оклады по ПКГ для работников образовательных организаций</w:t>
      </w:r>
    </w:p>
    <w:p w:rsidR="007D4B8B" w:rsidRDefault="007D4B8B" w:rsidP="007D4B8B">
      <w:pPr>
        <w:jc w:val="both"/>
        <w:rPr>
          <w:sz w:val="26"/>
          <w:szCs w:val="26"/>
        </w:rPr>
      </w:pPr>
      <w:r>
        <w:rPr>
          <w:sz w:val="26"/>
          <w:szCs w:val="26"/>
        </w:rPr>
        <w:t xml:space="preserve">1. Профессиональная квалификационная </w:t>
      </w:r>
      <w:hyperlink r:id="rId20" w:history="1">
        <w:r>
          <w:rPr>
            <w:rStyle w:val="a9"/>
            <w:sz w:val="26"/>
            <w:szCs w:val="26"/>
          </w:rPr>
          <w:t>группа</w:t>
        </w:r>
      </w:hyperlink>
      <w:r>
        <w:rPr>
          <w:sz w:val="26"/>
          <w:szCs w:val="26"/>
        </w:rPr>
        <w:t xml:space="preserve"> должностей работников учебно-вспомогательного персонала второго уровня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2950"/>
        <w:gridCol w:w="2733"/>
      </w:tblGrid>
      <w:tr w:rsidR="007D4B8B" w:rsidTr="00CF4D89">
        <w:tc>
          <w:tcPr>
            <w:tcW w:w="4111"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26"/>
                <w:szCs w:val="26"/>
              </w:rPr>
            </w:pPr>
            <w:r>
              <w:t>Профессиональная квалификационная группа/квалификационный уровень</w:t>
            </w:r>
          </w:p>
        </w:tc>
        <w:tc>
          <w:tcPr>
            <w:tcW w:w="311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sz w:val="26"/>
                <w:szCs w:val="26"/>
              </w:rPr>
            </w:pPr>
            <w:r>
              <w:t>Повышающий коэффициент по должности</w:t>
            </w:r>
          </w:p>
        </w:tc>
        <w:tc>
          <w:tcPr>
            <w:tcW w:w="286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sz w:val="26"/>
                <w:szCs w:val="26"/>
              </w:rPr>
            </w:pPr>
            <w:r>
              <w:t>Минимальный оклад, руб.</w:t>
            </w:r>
          </w:p>
        </w:tc>
      </w:tr>
      <w:tr w:rsidR="007D4B8B" w:rsidTr="00CF4D89">
        <w:tc>
          <w:tcPr>
            <w:tcW w:w="4111" w:type="dxa"/>
            <w:tcBorders>
              <w:top w:val="single" w:sz="4" w:space="0" w:color="auto"/>
              <w:left w:val="single" w:sz="4" w:space="0" w:color="auto"/>
              <w:bottom w:val="single" w:sz="4" w:space="0" w:color="auto"/>
              <w:right w:val="single" w:sz="4" w:space="0" w:color="auto"/>
            </w:tcBorders>
            <w:hideMark/>
          </w:tcPr>
          <w:p w:rsidR="007D4B8B" w:rsidRDefault="009015A6" w:rsidP="00CF4D89">
            <w:hyperlink r:id="rId21" w:history="1">
              <w:r w:rsidR="007D4B8B">
                <w:rPr>
                  <w:rStyle w:val="a9"/>
                </w:rPr>
                <w:t>1 квалификационный уровень</w:t>
              </w:r>
            </w:hyperlink>
            <w:r w:rsidR="007D4B8B">
              <w:t xml:space="preserve"> </w:t>
            </w:r>
          </w:p>
          <w:p w:rsidR="007D4B8B" w:rsidRDefault="007D4B8B" w:rsidP="00CF4D89">
            <w:pPr>
              <w:rPr>
                <w:sz w:val="26"/>
                <w:szCs w:val="26"/>
              </w:rPr>
            </w:pPr>
            <w:r>
              <w:t xml:space="preserve"> младший воспитатель</w:t>
            </w:r>
          </w:p>
        </w:tc>
        <w:tc>
          <w:tcPr>
            <w:tcW w:w="311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sz w:val="26"/>
                <w:szCs w:val="26"/>
              </w:rPr>
            </w:pPr>
            <w:r>
              <w:rPr>
                <w:sz w:val="26"/>
                <w:szCs w:val="26"/>
              </w:rPr>
              <w:t>1,0</w:t>
            </w:r>
          </w:p>
        </w:tc>
        <w:tc>
          <w:tcPr>
            <w:tcW w:w="286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sz w:val="26"/>
                <w:szCs w:val="26"/>
              </w:rPr>
            </w:pPr>
            <w:r>
              <w:rPr>
                <w:sz w:val="26"/>
                <w:szCs w:val="26"/>
              </w:rPr>
              <w:t>5374</w:t>
            </w:r>
          </w:p>
        </w:tc>
      </w:tr>
    </w:tbl>
    <w:p w:rsidR="007D4B8B" w:rsidRDefault="007D4B8B" w:rsidP="007D4B8B">
      <w:pPr>
        <w:rPr>
          <w:sz w:val="26"/>
          <w:szCs w:val="26"/>
        </w:rPr>
      </w:pPr>
      <w:r>
        <w:rPr>
          <w:sz w:val="26"/>
          <w:szCs w:val="26"/>
        </w:rPr>
        <w:t xml:space="preserve">2. Профессиональная квалификационная </w:t>
      </w:r>
      <w:hyperlink r:id="rId22" w:history="1">
        <w:r>
          <w:rPr>
            <w:rStyle w:val="a9"/>
            <w:sz w:val="26"/>
            <w:szCs w:val="26"/>
          </w:rPr>
          <w:t>группа</w:t>
        </w:r>
      </w:hyperlink>
      <w:r>
        <w:rPr>
          <w:sz w:val="26"/>
          <w:szCs w:val="26"/>
        </w:rPr>
        <w:t xml:space="preserve"> должностей педагогических работников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2950"/>
        <w:gridCol w:w="2733"/>
      </w:tblGrid>
      <w:tr w:rsidR="007D4B8B" w:rsidTr="00CF4D89">
        <w:tc>
          <w:tcPr>
            <w:tcW w:w="4111"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26"/>
                <w:szCs w:val="26"/>
              </w:rPr>
            </w:pPr>
            <w:r>
              <w:t>Профессиональная квалификационная группа/квалификационный уровень</w:t>
            </w:r>
          </w:p>
        </w:tc>
        <w:tc>
          <w:tcPr>
            <w:tcW w:w="311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sz w:val="26"/>
                <w:szCs w:val="26"/>
              </w:rPr>
            </w:pPr>
            <w:r>
              <w:t>Повышающий коэффициент по должности</w:t>
            </w:r>
          </w:p>
        </w:tc>
        <w:tc>
          <w:tcPr>
            <w:tcW w:w="286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sz w:val="26"/>
                <w:szCs w:val="26"/>
              </w:rPr>
            </w:pPr>
            <w:r>
              <w:t>Минимальный оклад, руб.</w:t>
            </w:r>
          </w:p>
        </w:tc>
      </w:tr>
      <w:tr w:rsidR="007D4B8B" w:rsidTr="00CF4D89">
        <w:tc>
          <w:tcPr>
            <w:tcW w:w="4111" w:type="dxa"/>
            <w:tcBorders>
              <w:top w:val="single" w:sz="4" w:space="0" w:color="auto"/>
              <w:left w:val="single" w:sz="4" w:space="0" w:color="auto"/>
              <w:bottom w:val="single" w:sz="4" w:space="0" w:color="auto"/>
              <w:right w:val="single" w:sz="4" w:space="0" w:color="auto"/>
            </w:tcBorders>
            <w:hideMark/>
          </w:tcPr>
          <w:p w:rsidR="007D4B8B" w:rsidRDefault="009015A6" w:rsidP="00CF4D89">
            <w:hyperlink r:id="rId23" w:history="1">
              <w:r w:rsidR="007D4B8B">
                <w:rPr>
                  <w:rStyle w:val="a9"/>
                </w:rPr>
                <w:t>1 квалификационный уровень</w:t>
              </w:r>
            </w:hyperlink>
            <w:r w:rsidR="007D4B8B">
              <w:t xml:space="preserve"> инструктор по физической культуре, музыкальный руководитель</w:t>
            </w:r>
          </w:p>
        </w:tc>
        <w:tc>
          <w:tcPr>
            <w:tcW w:w="311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sz w:val="26"/>
                <w:szCs w:val="26"/>
              </w:rPr>
            </w:pPr>
            <w:r>
              <w:rPr>
                <w:sz w:val="26"/>
                <w:szCs w:val="26"/>
              </w:rPr>
              <w:t>1,0</w:t>
            </w:r>
          </w:p>
        </w:tc>
        <w:tc>
          <w:tcPr>
            <w:tcW w:w="286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sz w:val="26"/>
                <w:szCs w:val="26"/>
              </w:rPr>
            </w:pPr>
            <w:r>
              <w:rPr>
                <w:sz w:val="26"/>
                <w:szCs w:val="26"/>
              </w:rPr>
              <w:t>13683</w:t>
            </w:r>
          </w:p>
        </w:tc>
      </w:tr>
      <w:tr w:rsidR="007D4B8B" w:rsidTr="00CF4D89">
        <w:tc>
          <w:tcPr>
            <w:tcW w:w="4111" w:type="dxa"/>
            <w:tcBorders>
              <w:top w:val="single" w:sz="4" w:space="0" w:color="auto"/>
              <w:left w:val="single" w:sz="4" w:space="0" w:color="auto"/>
              <w:bottom w:val="single" w:sz="4" w:space="0" w:color="auto"/>
              <w:right w:val="single" w:sz="4" w:space="0" w:color="auto"/>
            </w:tcBorders>
            <w:hideMark/>
          </w:tcPr>
          <w:p w:rsidR="007D4B8B" w:rsidRDefault="009015A6" w:rsidP="00CF4D89">
            <w:hyperlink r:id="rId24" w:history="1">
              <w:r w:rsidR="007D4B8B">
                <w:rPr>
                  <w:rStyle w:val="a9"/>
                </w:rPr>
                <w:t>3 квалификационный уровень</w:t>
              </w:r>
            </w:hyperlink>
            <w:r w:rsidR="007D4B8B">
              <w:t xml:space="preserve"> воспитатель, педагог-психолог</w:t>
            </w:r>
          </w:p>
        </w:tc>
        <w:tc>
          <w:tcPr>
            <w:tcW w:w="311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sz w:val="26"/>
                <w:szCs w:val="26"/>
              </w:rPr>
            </w:pPr>
            <w:r>
              <w:rPr>
                <w:sz w:val="26"/>
                <w:szCs w:val="26"/>
              </w:rPr>
              <w:t>1,17</w:t>
            </w:r>
          </w:p>
        </w:tc>
        <w:tc>
          <w:tcPr>
            <w:tcW w:w="286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sz w:val="26"/>
                <w:szCs w:val="26"/>
              </w:rPr>
            </w:pPr>
            <w:r>
              <w:rPr>
                <w:color w:val="000000"/>
                <w:sz w:val="26"/>
                <w:szCs w:val="26"/>
              </w:rPr>
              <w:t>15966</w:t>
            </w:r>
          </w:p>
        </w:tc>
      </w:tr>
      <w:tr w:rsidR="007D4B8B" w:rsidTr="00CF4D89">
        <w:tc>
          <w:tcPr>
            <w:tcW w:w="4111" w:type="dxa"/>
            <w:tcBorders>
              <w:top w:val="single" w:sz="4" w:space="0" w:color="auto"/>
              <w:left w:val="single" w:sz="4" w:space="0" w:color="auto"/>
              <w:bottom w:val="single" w:sz="4" w:space="0" w:color="auto"/>
              <w:right w:val="single" w:sz="4" w:space="0" w:color="auto"/>
            </w:tcBorders>
            <w:hideMark/>
          </w:tcPr>
          <w:p w:rsidR="007D4B8B" w:rsidRDefault="009015A6" w:rsidP="00CF4D89">
            <w:hyperlink r:id="rId25" w:history="1">
              <w:r w:rsidR="007D4B8B">
                <w:rPr>
                  <w:rStyle w:val="a9"/>
                </w:rPr>
                <w:t>4 квалификационный уровень</w:t>
              </w:r>
            </w:hyperlink>
            <w:r w:rsidR="007D4B8B">
              <w:t xml:space="preserve"> </w:t>
            </w:r>
          </w:p>
          <w:p w:rsidR="007D4B8B" w:rsidRDefault="007D4B8B" w:rsidP="00CF4D89">
            <w:r>
              <w:t>старший воспитатель, тьютер, учитель-дефектолог, учитель-логопед (логопед)</w:t>
            </w:r>
          </w:p>
        </w:tc>
        <w:tc>
          <w:tcPr>
            <w:tcW w:w="311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sz w:val="26"/>
                <w:szCs w:val="26"/>
              </w:rPr>
            </w:pPr>
            <w:r>
              <w:rPr>
                <w:sz w:val="26"/>
                <w:szCs w:val="26"/>
              </w:rPr>
              <w:t>1,22</w:t>
            </w:r>
          </w:p>
        </w:tc>
        <w:tc>
          <w:tcPr>
            <w:tcW w:w="2869"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sz w:val="26"/>
                <w:szCs w:val="26"/>
              </w:rPr>
            </w:pPr>
            <w:r>
              <w:rPr>
                <w:color w:val="000000"/>
                <w:sz w:val="26"/>
                <w:szCs w:val="26"/>
              </w:rPr>
              <w:t>16726</w:t>
            </w:r>
          </w:p>
        </w:tc>
      </w:tr>
    </w:tbl>
    <w:p w:rsidR="007D4B8B" w:rsidRDefault="007D4B8B" w:rsidP="007D4B8B">
      <w:pPr>
        <w:rPr>
          <w:sz w:val="26"/>
          <w:szCs w:val="26"/>
        </w:rPr>
      </w:pPr>
      <w:r>
        <w:rPr>
          <w:sz w:val="26"/>
          <w:szCs w:val="26"/>
        </w:rPr>
        <w:t xml:space="preserve">3. Профессиональная квалификационная </w:t>
      </w:r>
      <w:hyperlink r:id="rId26" w:history="1">
        <w:r>
          <w:rPr>
            <w:rStyle w:val="a9"/>
            <w:sz w:val="26"/>
            <w:szCs w:val="26"/>
          </w:rPr>
          <w:t>группа</w:t>
        </w:r>
      </w:hyperlink>
      <w:r>
        <w:rPr>
          <w:sz w:val="26"/>
          <w:szCs w:val="26"/>
        </w:rPr>
        <w:t xml:space="preserve"> «Общеотраслевые должности служащих второго уровня»</w:t>
      </w:r>
    </w:p>
    <w:p w:rsidR="007D4B8B" w:rsidRDefault="007D4B8B" w:rsidP="007D4B8B">
      <w:pPr>
        <w:rPr>
          <w:rFonts w:eastAsia="Calibri"/>
          <w:color w:val="000000"/>
        </w:rPr>
      </w:pPr>
      <w:r>
        <w:rPr>
          <w:color w:val="000000"/>
        </w:rPr>
        <w:t>Размер минимальной ставки заработной платы: 6919 руб.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701"/>
        <w:gridCol w:w="2268"/>
      </w:tblGrid>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color w:val="000000"/>
              </w:rPr>
            </w:pPr>
            <w:r>
              <w:rPr>
                <w:color w:val="000000"/>
              </w:rPr>
              <w:lastRenderedPageBreak/>
              <w:t>Профессиональная квалификационная группа/квалификационный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color w:val="000000"/>
              </w:rPr>
            </w:pPr>
            <w:r>
              <w:rPr>
                <w:color w:val="000000"/>
              </w:rPr>
              <w:t>Повышающий коэффициент по должности</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color w:val="000000"/>
              </w:rPr>
            </w:pPr>
            <w:r>
              <w:rPr>
                <w:color w:val="000000"/>
              </w:rPr>
              <w:t>Минимальный оклад, руб.</w:t>
            </w:r>
          </w:p>
        </w:tc>
      </w:tr>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both"/>
              <w:rPr>
                <w:color w:val="000000"/>
              </w:rPr>
            </w:pPr>
            <w:r>
              <w:rPr>
                <w:color w:val="000000"/>
              </w:rPr>
              <w:t xml:space="preserve">1 квалификационный уровень </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1,02</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7057</w:t>
            </w:r>
          </w:p>
        </w:tc>
      </w:tr>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both"/>
              <w:rPr>
                <w:color w:val="000000"/>
              </w:rPr>
            </w:pPr>
            <w:r>
              <w:rPr>
                <w:color w:val="000000"/>
              </w:rPr>
              <w:t>2 квалификационный уровень (заведующий хозяйством)</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1,04</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7196</w:t>
            </w:r>
          </w:p>
        </w:tc>
      </w:tr>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both"/>
              <w:rPr>
                <w:color w:val="000000"/>
              </w:rPr>
            </w:pPr>
            <w:r>
              <w:rPr>
                <w:color w:val="000000"/>
              </w:rPr>
              <w:t>3 квалификационный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1,11</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7680</w:t>
            </w:r>
          </w:p>
        </w:tc>
      </w:tr>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both"/>
              <w:rPr>
                <w:color w:val="000000"/>
              </w:rPr>
            </w:pPr>
            <w:r>
              <w:rPr>
                <w:color w:val="000000"/>
              </w:rPr>
              <w:t>4 квалификационный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1,17</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8095</w:t>
            </w:r>
          </w:p>
        </w:tc>
      </w:tr>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both"/>
              <w:rPr>
                <w:color w:val="000000"/>
              </w:rPr>
            </w:pPr>
            <w:r>
              <w:rPr>
                <w:color w:val="000000"/>
              </w:rPr>
              <w:t>5 квалификационный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1,26</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8718</w:t>
            </w:r>
          </w:p>
        </w:tc>
      </w:tr>
    </w:tbl>
    <w:p w:rsidR="007D4B8B" w:rsidRDefault="007D4B8B" w:rsidP="007D4B8B">
      <w:pPr>
        <w:rPr>
          <w:sz w:val="26"/>
          <w:szCs w:val="26"/>
        </w:rPr>
      </w:pPr>
      <w:r>
        <w:rPr>
          <w:sz w:val="26"/>
          <w:szCs w:val="26"/>
        </w:rPr>
        <w:t xml:space="preserve">4. Профессиональная квалификационная </w:t>
      </w:r>
      <w:hyperlink r:id="rId27" w:history="1">
        <w:r>
          <w:rPr>
            <w:rStyle w:val="a9"/>
            <w:sz w:val="26"/>
            <w:szCs w:val="26"/>
          </w:rPr>
          <w:t>группа</w:t>
        </w:r>
      </w:hyperlink>
      <w:r>
        <w:rPr>
          <w:sz w:val="26"/>
          <w:szCs w:val="26"/>
        </w:rPr>
        <w:t xml:space="preserve"> «Общеотраслевые должности служащих третьего уровня»</w:t>
      </w:r>
    </w:p>
    <w:p w:rsidR="007D4B8B" w:rsidRDefault="007D4B8B" w:rsidP="007D4B8B">
      <w:pPr>
        <w:rPr>
          <w:rFonts w:eastAsia="Calibri"/>
          <w:color w:val="000000"/>
        </w:rPr>
      </w:pPr>
      <w:r>
        <w:rPr>
          <w:color w:val="000000"/>
        </w:rPr>
        <w:t>Размер минимальной ставки заработной платы: 8303  руб.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701"/>
        <w:gridCol w:w="2268"/>
      </w:tblGrid>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color w:val="000000"/>
              </w:rPr>
            </w:pPr>
            <w:r>
              <w:rPr>
                <w:color w:val="000000"/>
              </w:rPr>
              <w:t>Профессиональная квалификационная группа/квалификационный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color w:val="000000"/>
              </w:rPr>
            </w:pPr>
            <w:r>
              <w:rPr>
                <w:color w:val="000000"/>
              </w:rPr>
              <w:t>Повышающий коэффициент по должности</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color w:val="000000"/>
              </w:rPr>
            </w:pPr>
            <w:r>
              <w:rPr>
                <w:color w:val="000000"/>
              </w:rPr>
              <w:t>Минимальный оклад, руб.</w:t>
            </w:r>
          </w:p>
        </w:tc>
      </w:tr>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both"/>
              <w:rPr>
                <w:color w:val="000000"/>
              </w:rPr>
            </w:pPr>
            <w:r>
              <w:rPr>
                <w:color w:val="000000"/>
              </w:rPr>
              <w:t>1 квалификационный уровень (специалист по закупкам, специалист по ОТ)</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1,00</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8303</w:t>
            </w:r>
          </w:p>
        </w:tc>
      </w:tr>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both"/>
              <w:rPr>
                <w:color w:val="000000"/>
              </w:rPr>
            </w:pPr>
            <w:r>
              <w:rPr>
                <w:color w:val="000000"/>
              </w:rPr>
              <w:t>2 квалификационный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1,20</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9964</w:t>
            </w:r>
          </w:p>
        </w:tc>
      </w:tr>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both"/>
              <w:rPr>
                <w:color w:val="000000"/>
              </w:rPr>
            </w:pPr>
            <w:r>
              <w:rPr>
                <w:color w:val="000000"/>
              </w:rPr>
              <w:t>3 квалификационный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1,40</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11624</w:t>
            </w:r>
          </w:p>
        </w:tc>
      </w:tr>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both"/>
              <w:rPr>
                <w:color w:val="000000"/>
              </w:rPr>
            </w:pPr>
            <w:r>
              <w:rPr>
                <w:color w:val="000000"/>
              </w:rPr>
              <w:t>4 квалификационный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1,55</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12870</w:t>
            </w:r>
          </w:p>
        </w:tc>
      </w:tr>
      <w:tr w:rsidR="007D4B8B" w:rsidTr="00CF4D89">
        <w:tc>
          <w:tcPr>
            <w:tcW w:w="6204"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both"/>
              <w:rPr>
                <w:color w:val="000000"/>
              </w:rPr>
            </w:pPr>
            <w:r>
              <w:rPr>
                <w:color w:val="000000"/>
              </w:rPr>
              <w:t>5 квалификационный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1,67</w:t>
            </w:r>
          </w:p>
        </w:tc>
        <w:tc>
          <w:tcPr>
            <w:tcW w:w="2268"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rPr>
                <w:color w:val="000000"/>
              </w:rPr>
            </w:pPr>
            <w:r>
              <w:rPr>
                <w:color w:val="000000"/>
              </w:rPr>
              <w:t>13866</w:t>
            </w:r>
          </w:p>
        </w:tc>
      </w:tr>
    </w:tbl>
    <w:p w:rsidR="007D4B8B" w:rsidRDefault="007D4B8B" w:rsidP="007D4B8B">
      <w:pPr>
        <w:rPr>
          <w:sz w:val="26"/>
          <w:szCs w:val="26"/>
        </w:rPr>
      </w:pPr>
      <w:r>
        <w:rPr>
          <w:sz w:val="26"/>
          <w:szCs w:val="26"/>
        </w:rPr>
        <w:t xml:space="preserve">5. Профессиональная квалификационная </w:t>
      </w:r>
      <w:hyperlink r:id="rId28" w:history="1">
        <w:r>
          <w:rPr>
            <w:rStyle w:val="a9"/>
            <w:sz w:val="26"/>
            <w:szCs w:val="26"/>
          </w:rPr>
          <w:t>группа</w:t>
        </w:r>
      </w:hyperlink>
      <w:r>
        <w:rPr>
          <w:sz w:val="26"/>
          <w:szCs w:val="26"/>
        </w:rPr>
        <w:t xml:space="preserve"> «Общеотраслевые профессии рабочих первого уровня»</w:t>
      </w:r>
    </w:p>
    <w:p w:rsidR="007D4B8B" w:rsidRDefault="007D4B8B" w:rsidP="007D4B8B">
      <w:pPr>
        <w:rPr>
          <w:sz w:val="26"/>
          <w:szCs w:val="26"/>
        </w:rPr>
      </w:pPr>
      <w:r>
        <w:rPr>
          <w:sz w:val="26"/>
          <w:szCs w:val="26"/>
        </w:rPr>
        <w:t>Размер минимальной ставки заработной платы: 5095  руб.</w:t>
      </w:r>
    </w:p>
    <w:p w:rsidR="007D4B8B" w:rsidRDefault="007D4B8B" w:rsidP="007D4B8B">
      <w:pPr>
        <w:rPr>
          <w:sz w:val="26"/>
          <w:szCs w:val="26"/>
        </w:rPr>
      </w:pPr>
      <w:r>
        <w:rPr>
          <w:sz w:val="26"/>
          <w:szCs w:val="26"/>
        </w:rPr>
        <w:t>Повышающий коэффициент в зависимости от профессии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2"/>
        <w:gridCol w:w="3046"/>
      </w:tblGrid>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7D4B8B" w:rsidP="00CF4D89">
            <w:r>
              <w:t>Квалификационные уровни</w:t>
            </w:r>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r>
              <w:t xml:space="preserve">Коэффициент </w:t>
            </w: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9015A6" w:rsidP="00CF4D89">
            <w:pPr>
              <w:rPr>
                <w:u w:val="single"/>
              </w:rPr>
            </w:pPr>
            <w:hyperlink r:id="rId29" w:history="1">
              <w:r w:rsidR="007D4B8B">
                <w:rPr>
                  <w:rStyle w:val="a9"/>
                </w:rPr>
                <w:t>1 квалификационный уровень</w:t>
              </w:r>
            </w:hyperlink>
          </w:p>
        </w:tc>
        <w:tc>
          <w:tcPr>
            <w:tcW w:w="3153" w:type="dxa"/>
            <w:tcBorders>
              <w:top w:val="single" w:sz="4" w:space="0" w:color="auto"/>
              <w:left w:val="single" w:sz="4" w:space="0" w:color="auto"/>
              <w:bottom w:val="single" w:sz="4" w:space="0" w:color="auto"/>
              <w:right w:val="single" w:sz="4" w:space="0" w:color="auto"/>
            </w:tcBorders>
          </w:tcPr>
          <w:p w:rsidR="007D4B8B" w:rsidRDefault="007D4B8B" w:rsidP="00CF4D89"/>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7D4B8B" w:rsidP="00CF4D89">
            <w:r>
              <w:t>1 квалификационный разряд (дворник, сторож, подсобный рабочий, кастелянша, кладовщик, уборщик служебных помещений)</w:t>
            </w:r>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1,0</w:t>
            </w: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7D4B8B" w:rsidP="00CF4D89">
            <w:r>
              <w:t>2 квалификационный разряд</w:t>
            </w:r>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1,04</w:t>
            </w: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7D4B8B" w:rsidP="00CF4D89">
            <w:r>
              <w:t>3 квалификационный разряд</w:t>
            </w:r>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1,09</w:t>
            </w: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9015A6" w:rsidP="00CF4D89">
            <w:pPr>
              <w:rPr>
                <w:u w:val="single"/>
              </w:rPr>
            </w:pPr>
            <w:hyperlink r:id="rId30" w:history="1">
              <w:r w:rsidR="007D4B8B">
                <w:rPr>
                  <w:rStyle w:val="a9"/>
                </w:rPr>
                <w:t>2 квалификационный уровень</w:t>
              </w:r>
            </w:hyperlink>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1,14</w:t>
            </w:r>
          </w:p>
        </w:tc>
      </w:tr>
    </w:tbl>
    <w:p w:rsidR="007D4B8B" w:rsidRDefault="007D4B8B" w:rsidP="007D4B8B">
      <w:pPr>
        <w:rPr>
          <w:sz w:val="26"/>
          <w:szCs w:val="26"/>
        </w:rPr>
      </w:pPr>
      <w:r>
        <w:rPr>
          <w:sz w:val="26"/>
          <w:szCs w:val="26"/>
        </w:rPr>
        <w:t xml:space="preserve">6. Профессиональная квалификационная </w:t>
      </w:r>
      <w:hyperlink r:id="rId31" w:history="1">
        <w:r>
          <w:rPr>
            <w:rStyle w:val="a9"/>
            <w:sz w:val="26"/>
            <w:szCs w:val="26"/>
          </w:rPr>
          <w:t>группа</w:t>
        </w:r>
      </w:hyperlink>
      <w:r>
        <w:rPr>
          <w:sz w:val="26"/>
          <w:szCs w:val="26"/>
        </w:rPr>
        <w:t xml:space="preserve"> «Общеотраслевые профессии рабочих второго уровня» </w:t>
      </w:r>
    </w:p>
    <w:p w:rsidR="007D4B8B" w:rsidRDefault="007D4B8B" w:rsidP="007D4B8B">
      <w:pPr>
        <w:rPr>
          <w:sz w:val="26"/>
          <w:szCs w:val="26"/>
        </w:rPr>
      </w:pPr>
      <w:r>
        <w:rPr>
          <w:sz w:val="26"/>
          <w:szCs w:val="26"/>
        </w:rPr>
        <w:t>Размер минимальной ставки заработной платы: 5779  руб.</w:t>
      </w:r>
    </w:p>
    <w:p w:rsidR="007D4B8B" w:rsidRDefault="007D4B8B" w:rsidP="007D4B8B">
      <w:pPr>
        <w:rPr>
          <w:sz w:val="26"/>
          <w:szCs w:val="26"/>
        </w:rPr>
      </w:pPr>
      <w:r>
        <w:rPr>
          <w:sz w:val="26"/>
          <w:szCs w:val="26"/>
        </w:rPr>
        <w:t>Повышающий коэффициент в зависимости от профессии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2"/>
        <w:gridCol w:w="3046"/>
      </w:tblGrid>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7D4B8B" w:rsidP="00CF4D89">
            <w:r>
              <w:t>Квалификационные уровни</w:t>
            </w:r>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r>
              <w:t xml:space="preserve">Коэффициент </w:t>
            </w: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9015A6" w:rsidP="00CF4D89">
            <w:pPr>
              <w:rPr>
                <w:u w:val="single"/>
              </w:rPr>
            </w:pPr>
            <w:hyperlink r:id="rId32" w:history="1">
              <w:r w:rsidR="007D4B8B">
                <w:rPr>
                  <w:rStyle w:val="a9"/>
                </w:rPr>
                <w:t>1 квалификационный уровень</w:t>
              </w:r>
            </w:hyperlink>
          </w:p>
          <w:p w:rsidR="007D4B8B" w:rsidRDefault="007D4B8B" w:rsidP="00CF4D89">
            <w:r>
              <w:t>Оператор стиральных машин</w:t>
            </w:r>
          </w:p>
        </w:tc>
        <w:tc>
          <w:tcPr>
            <w:tcW w:w="3153" w:type="dxa"/>
            <w:tcBorders>
              <w:top w:val="single" w:sz="4" w:space="0" w:color="auto"/>
              <w:left w:val="single" w:sz="4" w:space="0" w:color="auto"/>
              <w:bottom w:val="single" w:sz="4" w:space="0" w:color="auto"/>
              <w:right w:val="single" w:sz="4" w:space="0" w:color="auto"/>
            </w:tcBorders>
          </w:tcPr>
          <w:p w:rsidR="007D4B8B" w:rsidRDefault="007D4B8B" w:rsidP="00CF4D89"/>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7D4B8B" w:rsidP="00CF4D89">
            <w:r>
              <w:t>4 квалификационный разряд</w:t>
            </w:r>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1,0</w:t>
            </w: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7D4B8B" w:rsidP="00CF4D89">
            <w:r>
              <w:t>5 квалификационный разряд</w:t>
            </w:r>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1,11</w:t>
            </w: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9015A6" w:rsidP="00CF4D89">
            <w:pPr>
              <w:rPr>
                <w:u w:val="single"/>
              </w:rPr>
            </w:pPr>
            <w:hyperlink r:id="rId33" w:history="1">
              <w:r w:rsidR="007D4B8B">
                <w:rPr>
                  <w:rStyle w:val="a9"/>
                </w:rPr>
                <w:t>2 квалификационный уровень</w:t>
              </w:r>
            </w:hyperlink>
          </w:p>
        </w:tc>
        <w:tc>
          <w:tcPr>
            <w:tcW w:w="3153" w:type="dxa"/>
            <w:tcBorders>
              <w:top w:val="single" w:sz="4" w:space="0" w:color="auto"/>
              <w:left w:val="single" w:sz="4" w:space="0" w:color="auto"/>
              <w:bottom w:val="single" w:sz="4" w:space="0" w:color="auto"/>
              <w:right w:val="single" w:sz="4" w:space="0" w:color="auto"/>
            </w:tcBorders>
          </w:tcPr>
          <w:p w:rsidR="007D4B8B" w:rsidRDefault="007D4B8B" w:rsidP="00CF4D89">
            <w:pPr>
              <w:jc w:val="center"/>
            </w:pP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7D4B8B" w:rsidP="00CF4D89">
            <w:r>
              <w:t>6 квалификационный разряд</w:t>
            </w:r>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1,23</w:t>
            </w: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7D4B8B" w:rsidP="00CF4D89">
            <w:r>
              <w:t>7 квалификационный разряд</w:t>
            </w:r>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1,35</w:t>
            </w: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9015A6" w:rsidP="00CF4D89">
            <w:hyperlink r:id="rId34" w:history="1">
              <w:r w:rsidR="007D4B8B">
                <w:rPr>
                  <w:rStyle w:val="a9"/>
                </w:rPr>
                <w:t>3 квалификационный уровень</w:t>
              </w:r>
            </w:hyperlink>
          </w:p>
        </w:tc>
        <w:tc>
          <w:tcPr>
            <w:tcW w:w="3153" w:type="dxa"/>
            <w:tcBorders>
              <w:top w:val="single" w:sz="4" w:space="0" w:color="auto"/>
              <w:left w:val="single" w:sz="4" w:space="0" w:color="auto"/>
              <w:bottom w:val="single" w:sz="4" w:space="0" w:color="auto"/>
              <w:right w:val="single" w:sz="4" w:space="0" w:color="auto"/>
            </w:tcBorders>
          </w:tcPr>
          <w:p w:rsidR="007D4B8B" w:rsidRDefault="007D4B8B" w:rsidP="00CF4D89">
            <w:pPr>
              <w:jc w:val="center"/>
            </w:pP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7D4B8B" w:rsidP="00CF4D89">
            <w:pPr>
              <w:tabs>
                <w:tab w:val="center" w:pos="3348"/>
              </w:tabs>
            </w:pPr>
            <w:r>
              <w:t>8 квалификационный разряд</w:t>
            </w:r>
            <w:r>
              <w:tab/>
            </w:r>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1,49</w:t>
            </w:r>
          </w:p>
        </w:tc>
      </w:tr>
      <w:tr w:rsidR="007D4B8B" w:rsidTr="00CF4D89">
        <w:tc>
          <w:tcPr>
            <w:tcW w:w="6912" w:type="dxa"/>
            <w:tcBorders>
              <w:top w:val="single" w:sz="4" w:space="0" w:color="auto"/>
              <w:left w:val="single" w:sz="4" w:space="0" w:color="auto"/>
              <w:bottom w:val="single" w:sz="4" w:space="0" w:color="auto"/>
              <w:right w:val="single" w:sz="4" w:space="0" w:color="auto"/>
            </w:tcBorders>
            <w:hideMark/>
          </w:tcPr>
          <w:p w:rsidR="007D4B8B" w:rsidRDefault="009015A6" w:rsidP="00CF4D89">
            <w:pPr>
              <w:tabs>
                <w:tab w:val="center" w:pos="3348"/>
              </w:tabs>
            </w:pPr>
            <w:hyperlink r:id="rId35" w:history="1">
              <w:r w:rsidR="007D4B8B">
                <w:rPr>
                  <w:rStyle w:val="a9"/>
                </w:rPr>
                <w:t>4 квалификационный уровень</w:t>
              </w:r>
            </w:hyperlink>
          </w:p>
        </w:tc>
        <w:tc>
          <w:tcPr>
            <w:tcW w:w="315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1,63 – 1,79</w:t>
            </w:r>
          </w:p>
        </w:tc>
      </w:tr>
    </w:tbl>
    <w:p w:rsidR="007D4B8B" w:rsidRDefault="007D4B8B" w:rsidP="007D4B8B">
      <w:r>
        <w:t>7. Профессии рабочих, не включенные в профессиональные квалификационные группы общеотраслевых профессий рабочих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2253"/>
        <w:gridCol w:w="3133"/>
        <w:gridCol w:w="1989"/>
      </w:tblGrid>
      <w:tr w:rsidR="007D4B8B" w:rsidTr="00CF4D89">
        <w:tc>
          <w:tcPr>
            <w:tcW w:w="2093" w:type="dxa"/>
            <w:tcBorders>
              <w:top w:val="single" w:sz="4" w:space="0" w:color="auto"/>
              <w:left w:val="single" w:sz="4" w:space="0" w:color="auto"/>
              <w:bottom w:val="single" w:sz="4" w:space="0" w:color="auto"/>
              <w:right w:val="single" w:sz="4" w:space="0" w:color="auto"/>
            </w:tcBorders>
            <w:hideMark/>
          </w:tcPr>
          <w:p w:rsidR="007D4B8B" w:rsidRDefault="007D4B8B" w:rsidP="00CF4D89">
            <w:r>
              <w:lastRenderedPageBreak/>
              <w:t>Квалификационные уровни</w:t>
            </w:r>
          </w:p>
        </w:tc>
        <w:tc>
          <w:tcPr>
            <w:tcW w:w="2126" w:type="dxa"/>
            <w:tcBorders>
              <w:top w:val="single" w:sz="4" w:space="0" w:color="auto"/>
              <w:left w:val="single" w:sz="4" w:space="0" w:color="auto"/>
              <w:bottom w:val="single" w:sz="4" w:space="0" w:color="auto"/>
              <w:right w:val="single" w:sz="4" w:space="0" w:color="auto"/>
            </w:tcBorders>
            <w:hideMark/>
          </w:tcPr>
          <w:p w:rsidR="007D4B8B" w:rsidRDefault="007D4B8B" w:rsidP="00CF4D89">
            <w:r>
              <w:t>Квалификационные разряды</w:t>
            </w:r>
          </w:p>
        </w:tc>
        <w:tc>
          <w:tcPr>
            <w:tcW w:w="3686" w:type="dxa"/>
            <w:tcBorders>
              <w:top w:val="single" w:sz="4" w:space="0" w:color="auto"/>
              <w:left w:val="single" w:sz="4" w:space="0" w:color="auto"/>
              <w:bottom w:val="single" w:sz="4" w:space="0" w:color="auto"/>
              <w:right w:val="single" w:sz="4" w:space="0" w:color="auto"/>
            </w:tcBorders>
            <w:hideMark/>
          </w:tcPr>
          <w:p w:rsidR="007D4B8B" w:rsidRDefault="007D4B8B" w:rsidP="00CF4D89">
            <w:r>
              <w:t xml:space="preserve">Профессии, отнесенные </w:t>
            </w:r>
          </w:p>
          <w:p w:rsidR="007D4B8B" w:rsidRDefault="007D4B8B" w:rsidP="00CF4D89">
            <w:r>
              <w:t>к профессиональной квалификационной группе</w:t>
            </w:r>
          </w:p>
        </w:tc>
        <w:tc>
          <w:tcPr>
            <w:tcW w:w="2160" w:type="dxa"/>
            <w:tcBorders>
              <w:top w:val="single" w:sz="4" w:space="0" w:color="auto"/>
              <w:left w:val="single" w:sz="4" w:space="0" w:color="auto"/>
              <w:bottom w:val="single" w:sz="4" w:space="0" w:color="auto"/>
              <w:right w:val="single" w:sz="4" w:space="0" w:color="auto"/>
            </w:tcBorders>
            <w:hideMark/>
          </w:tcPr>
          <w:p w:rsidR="007D4B8B" w:rsidRDefault="007D4B8B" w:rsidP="00CF4D89">
            <w:r>
              <w:t>Повышающий коэффициент в зависимости от профессии</w:t>
            </w:r>
          </w:p>
        </w:tc>
      </w:tr>
      <w:tr w:rsidR="007D4B8B" w:rsidTr="00CF4D89">
        <w:tc>
          <w:tcPr>
            <w:tcW w:w="10065" w:type="dxa"/>
            <w:gridSpan w:val="4"/>
            <w:tcBorders>
              <w:top w:val="single" w:sz="4" w:space="0" w:color="auto"/>
              <w:left w:val="single" w:sz="4" w:space="0" w:color="auto"/>
              <w:bottom w:val="single" w:sz="4" w:space="0" w:color="auto"/>
              <w:right w:val="single" w:sz="4" w:space="0" w:color="auto"/>
            </w:tcBorders>
          </w:tcPr>
          <w:p w:rsidR="007D4B8B" w:rsidRDefault="007D4B8B" w:rsidP="00CF4D89">
            <w:r>
              <w:t xml:space="preserve">Профессии рабочих, не включенные в </w:t>
            </w:r>
            <w:hyperlink r:id="rId36" w:history="1">
              <w:r>
                <w:rPr>
                  <w:rStyle w:val="a9"/>
                </w:rPr>
                <w:t>ПКГ</w:t>
              </w:r>
            </w:hyperlink>
            <w:r>
              <w:t xml:space="preserve"> «Общеотраслевые профессии рабочих первого уровня»</w:t>
            </w:r>
          </w:p>
          <w:p w:rsidR="007D4B8B" w:rsidRDefault="007D4B8B" w:rsidP="00CF4D89">
            <w:r>
              <w:t>Размер минимальной ставки заработной платы: 5095  руб.</w:t>
            </w:r>
          </w:p>
          <w:p w:rsidR="007D4B8B" w:rsidRDefault="007D4B8B" w:rsidP="00CF4D89"/>
        </w:tc>
      </w:tr>
      <w:tr w:rsidR="007D4B8B" w:rsidTr="00CF4D89">
        <w:tc>
          <w:tcPr>
            <w:tcW w:w="2093" w:type="dxa"/>
            <w:tcBorders>
              <w:top w:val="single" w:sz="4" w:space="0" w:color="auto"/>
              <w:left w:val="single" w:sz="4" w:space="0" w:color="auto"/>
              <w:bottom w:val="single" w:sz="4" w:space="0" w:color="auto"/>
              <w:right w:val="single" w:sz="4" w:space="0" w:color="auto"/>
            </w:tcBorders>
          </w:tcPr>
          <w:p w:rsidR="007D4B8B" w:rsidRDefault="007D4B8B" w:rsidP="00CF4D89">
            <w:pPr>
              <w:jc w:val="center"/>
            </w:pPr>
          </w:p>
        </w:tc>
        <w:tc>
          <w:tcPr>
            <w:tcW w:w="2126"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3</w:t>
            </w:r>
          </w:p>
        </w:tc>
        <w:tc>
          <w:tcPr>
            <w:tcW w:w="3686" w:type="dxa"/>
            <w:tcBorders>
              <w:top w:val="single" w:sz="4" w:space="0" w:color="auto"/>
              <w:left w:val="single" w:sz="4" w:space="0" w:color="auto"/>
              <w:bottom w:val="single" w:sz="4" w:space="0" w:color="auto"/>
              <w:right w:val="single" w:sz="4" w:space="0" w:color="auto"/>
            </w:tcBorders>
            <w:hideMark/>
          </w:tcPr>
          <w:p w:rsidR="007D4B8B" w:rsidRDefault="007D4B8B" w:rsidP="00CF4D89">
            <w:r>
              <w:t>рабочий по комплексному обслуживанию и ремонту зданий</w:t>
            </w:r>
          </w:p>
        </w:tc>
        <w:tc>
          <w:tcPr>
            <w:tcW w:w="2160"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1,09</w:t>
            </w:r>
          </w:p>
        </w:tc>
      </w:tr>
      <w:tr w:rsidR="007D4B8B" w:rsidTr="00CF4D89">
        <w:tc>
          <w:tcPr>
            <w:tcW w:w="10065" w:type="dxa"/>
            <w:gridSpan w:val="4"/>
            <w:tcBorders>
              <w:top w:val="single" w:sz="4" w:space="0" w:color="auto"/>
              <w:left w:val="single" w:sz="4" w:space="0" w:color="auto"/>
              <w:bottom w:val="single" w:sz="4" w:space="0" w:color="auto"/>
              <w:right w:val="single" w:sz="4" w:space="0" w:color="auto"/>
            </w:tcBorders>
            <w:hideMark/>
          </w:tcPr>
          <w:p w:rsidR="007D4B8B" w:rsidRDefault="007D4B8B" w:rsidP="00CF4D89">
            <w:r>
              <w:t xml:space="preserve">Профессии рабочих, не включенные в </w:t>
            </w:r>
            <w:hyperlink r:id="rId37" w:history="1">
              <w:r>
                <w:rPr>
                  <w:rStyle w:val="a9"/>
                </w:rPr>
                <w:t>ПКГ</w:t>
              </w:r>
            </w:hyperlink>
            <w:r>
              <w:t xml:space="preserve"> «Общеотраслевые профессии рабочих второго уровня»</w:t>
            </w:r>
          </w:p>
          <w:p w:rsidR="007D4B8B" w:rsidRDefault="007D4B8B" w:rsidP="00CF4D89">
            <w:r>
              <w:t>Размер минимальной ставки заработной платы: 5779  руб.</w:t>
            </w:r>
          </w:p>
        </w:tc>
      </w:tr>
      <w:tr w:rsidR="007D4B8B" w:rsidTr="00CF4D89">
        <w:tc>
          <w:tcPr>
            <w:tcW w:w="2093"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w:t>
            </w:r>
          </w:p>
        </w:tc>
        <w:tc>
          <w:tcPr>
            <w:tcW w:w="2126"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5</w:t>
            </w:r>
          </w:p>
        </w:tc>
        <w:tc>
          <w:tcPr>
            <w:tcW w:w="3686" w:type="dxa"/>
            <w:tcBorders>
              <w:top w:val="single" w:sz="4" w:space="0" w:color="auto"/>
              <w:left w:val="single" w:sz="4" w:space="0" w:color="auto"/>
              <w:bottom w:val="single" w:sz="4" w:space="0" w:color="auto"/>
              <w:right w:val="single" w:sz="4" w:space="0" w:color="auto"/>
            </w:tcBorders>
            <w:hideMark/>
          </w:tcPr>
          <w:p w:rsidR="007D4B8B" w:rsidRDefault="007D4B8B" w:rsidP="00CF4D89">
            <w:r>
              <w:t>повар</w:t>
            </w:r>
          </w:p>
        </w:tc>
        <w:tc>
          <w:tcPr>
            <w:tcW w:w="2160" w:type="dxa"/>
            <w:tcBorders>
              <w:top w:val="single" w:sz="4" w:space="0" w:color="auto"/>
              <w:left w:val="single" w:sz="4" w:space="0" w:color="auto"/>
              <w:bottom w:val="single" w:sz="4" w:space="0" w:color="auto"/>
              <w:right w:val="single" w:sz="4" w:space="0" w:color="auto"/>
            </w:tcBorders>
            <w:hideMark/>
          </w:tcPr>
          <w:p w:rsidR="007D4B8B" w:rsidRDefault="007D4B8B" w:rsidP="00CF4D89">
            <w:pPr>
              <w:jc w:val="center"/>
            </w:pPr>
            <w:r>
              <w:t>1,11</w:t>
            </w:r>
          </w:p>
        </w:tc>
      </w:tr>
    </w:tbl>
    <w:p w:rsidR="007D4B8B" w:rsidRDefault="007D4B8B" w:rsidP="007D4B8B">
      <w:pPr>
        <w:jc w:val="both"/>
        <w:rPr>
          <w:sz w:val="26"/>
          <w:szCs w:val="26"/>
        </w:rPr>
      </w:pPr>
    </w:p>
    <w:p w:rsidR="007D4B8B" w:rsidRDefault="007D4B8B" w:rsidP="007D4B8B">
      <w:pPr>
        <w:keepNext/>
        <w:overflowPunct w:val="0"/>
        <w:autoSpaceDE w:val="0"/>
        <w:autoSpaceDN w:val="0"/>
        <w:adjustRightInd w:val="0"/>
        <w:ind w:firstLine="3969"/>
        <w:jc w:val="right"/>
        <w:textAlignment w:val="baseline"/>
        <w:rPr>
          <w:rFonts w:eastAsia="Calibri"/>
          <w:bCs/>
          <w:spacing w:val="-2"/>
        </w:rPr>
      </w:pPr>
      <w:bookmarkStart w:id="5" w:name="_Toc138208260"/>
      <w:bookmarkStart w:id="6" w:name="sub_10001"/>
    </w:p>
    <w:bookmarkEnd w:id="5"/>
    <w:bookmarkEnd w:id="6"/>
    <w:p w:rsidR="007D4B8B" w:rsidRDefault="007D4B8B" w:rsidP="007D4B8B">
      <w:pPr>
        <w:keepNext/>
        <w:pageBreakBefore/>
        <w:overflowPunct w:val="0"/>
        <w:autoSpaceDE w:val="0"/>
        <w:autoSpaceDN w:val="0"/>
        <w:adjustRightInd w:val="0"/>
        <w:ind w:firstLine="3828"/>
        <w:jc w:val="both"/>
        <w:textAlignment w:val="baseline"/>
      </w:pPr>
      <w:r>
        <w:rPr>
          <w:bCs/>
          <w:spacing w:val="-2"/>
        </w:rPr>
        <w:lastRenderedPageBreak/>
        <w:t xml:space="preserve">                         </w:t>
      </w:r>
      <w:bookmarkStart w:id="7" w:name="_Toc138208266"/>
      <w:r>
        <w:rPr>
          <w:bCs/>
          <w:spacing w:val="-2"/>
        </w:rPr>
        <w:t xml:space="preserve">       </w:t>
      </w:r>
      <w:bookmarkEnd w:id="7"/>
      <w:r>
        <w:rPr>
          <w:bCs/>
          <w:spacing w:val="-2"/>
        </w:rPr>
        <w:t xml:space="preserve">                              Приложение № 2</w:t>
      </w:r>
    </w:p>
    <w:p w:rsidR="007D4B8B" w:rsidRDefault="007D4B8B" w:rsidP="007D4B8B">
      <w:pPr>
        <w:keepNext/>
        <w:overflowPunct w:val="0"/>
        <w:autoSpaceDE w:val="0"/>
        <w:autoSpaceDN w:val="0"/>
        <w:adjustRightInd w:val="0"/>
        <w:ind w:firstLine="3969"/>
        <w:jc w:val="right"/>
        <w:textAlignment w:val="baseline"/>
        <w:rPr>
          <w:bCs/>
          <w:spacing w:val="-2"/>
        </w:rPr>
      </w:pPr>
      <w:r>
        <w:rPr>
          <w:bCs/>
          <w:spacing w:val="-2"/>
        </w:rPr>
        <w:t>к Положению об оплате труда работников</w:t>
      </w:r>
    </w:p>
    <w:p w:rsidR="007D4B8B" w:rsidRDefault="007D4B8B" w:rsidP="007D4B8B">
      <w:pPr>
        <w:keepNext/>
        <w:overflowPunct w:val="0"/>
        <w:autoSpaceDE w:val="0"/>
        <w:autoSpaceDN w:val="0"/>
        <w:adjustRightInd w:val="0"/>
        <w:ind w:firstLine="3969"/>
        <w:jc w:val="right"/>
        <w:textAlignment w:val="baseline"/>
        <w:rPr>
          <w:bCs/>
          <w:spacing w:val="-2"/>
        </w:rPr>
      </w:pPr>
      <w:r>
        <w:rPr>
          <w:bCs/>
          <w:spacing w:val="-2"/>
        </w:rPr>
        <w:t xml:space="preserve">муниципального бюджетного дошкольного образовательного учреждения </w:t>
      </w:r>
    </w:p>
    <w:p w:rsidR="007D4B8B" w:rsidRDefault="007D4B8B" w:rsidP="007D4B8B">
      <w:pPr>
        <w:keepNext/>
        <w:overflowPunct w:val="0"/>
        <w:autoSpaceDE w:val="0"/>
        <w:autoSpaceDN w:val="0"/>
        <w:adjustRightInd w:val="0"/>
        <w:ind w:firstLine="3969"/>
        <w:jc w:val="right"/>
        <w:textAlignment w:val="baseline"/>
        <w:rPr>
          <w:bCs/>
          <w:spacing w:val="-2"/>
        </w:rPr>
      </w:pPr>
      <w:r>
        <w:rPr>
          <w:bCs/>
          <w:spacing w:val="-2"/>
        </w:rPr>
        <w:t xml:space="preserve"> «Детский сад  № 301»</w:t>
      </w:r>
    </w:p>
    <w:p w:rsidR="007D4B8B" w:rsidRDefault="007D4B8B" w:rsidP="007D4B8B">
      <w:pPr>
        <w:keepNext/>
        <w:overflowPunct w:val="0"/>
        <w:autoSpaceDE w:val="0"/>
        <w:autoSpaceDN w:val="0"/>
        <w:adjustRightInd w:val="0"/>
        <w:ind w:firstLine="567"/>
        <w:jc w:val="both"/>
        <w:textAlignment w:val="baseline"/>
        <w:rPr>
          <w:bCs/>
          <w:spacing w:val="-2"/>
        </w:rPr>
      </w:pPr>
    </w:p>
    <w:p w:rsidR="007D4B8B" w:rsidRDefault="007D4B8B" w:rsidP="007D4B8B">
      <w:pPr>
        <w:jc w:val="center"/>
        <w:rPr>
          <w:b/>
          <w:sz w:val="18"/>
          <w:szCs w:val="18"/>
        </w:rPr>
      </w:pPr>
      <w:r>
        <w:rPr>
          <w:b/>
          <w:sz w:val="18"/>
          <w:szCs w:val="18"/>
        </w:rPr>
        <w:t>Виды выплат стимулирующего характера работникам Учреждения</w:t>
      </w:r>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842"/>
        <w:gridCol w:w="4675"/>
        <w:gridCol w:w="1983"/>
      </w:tblGrid>
      <w:tr w:rsidR="007D4B8B" w:rsidTr="00CF4D89">
        <w:tc>
          <w:tcPr>
            <w:tcW w:w="1701"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sz w:val="18"/>
                <w:szCs w:val="18"/>
              </w:rPr>
              <w:t>Виды выплат</w:t>
            </w:r>
          </w:p>
        </w:tc>
        <w:tc>
          <w:tcPr>
            <w:tcW w:w="1843"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sz w:val="18"/>
                <w:szCs w:val="18"/>
              </w:rPr>
              <w:t>Критерии оценки для осуществления выплат</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 xml:space="preserve">Показатели </w:t>
            </w:r>
            <w:r>
              <w:rPr>
                <w:b/>
                <w:sz w:val="18"/>
                <w:szCs w:val="18"/>
              </w:rPr>
              <w:t>оценки для осуществления выплат</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sz w:val="18"/>
                <w:szCs w:val="18"/>
              </w:rPr>
              <w:t>Категории работников</w:t>
            </w:r>
          </w:p>
        </w:tc>
      </w:tr>
      <w:tr w:rsidR="007D4B8B" w:rsidTr="00CF4D89">
        <w:tc>
          <w:tcPr>
            <w:tcW w:w="1701"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sz w:val="18"/>
                <w:szCs w:val="18"/>
              </w:rPr>
            </w:pPr>
            <w:r>
              <w:rPr>
                <w:b/>
                <w:sz w:val="18"/>
                <w:szCs w:val="18"/>
              </w:rPr>
              <w:t xml:space="preserve">За интенсивность </w:t>
            </w:r>
          </w:p>
          <w:p w:rsidR="007D4B8B" w:rsidRDefault="007D4B8B" w:rsidP="00CF4D89">
            <w:pPr>
              <w:rPr>
                <w:b/>
                <w:sz w:val="18"/>
                <w:szCs w:val="18"/>
              </w:rPr>
            </w:pPr>
            <w:r>
              <w:rPr>
                <w:b/>
                <w:sz w:val="18"/>
                <w:szCs w:val="18"/>
              </w:rPr>
              <w:t>и высокие</w:t>
            </w:r>
          </w:p>
          <w:p w:rsidR="007D4B8B" w:rsidRDefault="007D4B8B" w:rsidP="00CF4D89">
            <w:pPr>
              <w:rPr>
                <w:b/>
                <w:bCs/>
                <w:spacing w:val="-2"/>
                <w:sz w:val="18"/>
                <w:szCs w:val="18"/>
              </w:rPr>
            </w:pPr>
            <w:r>
              <w:rPr>
                <w:b/>
                <w:sz w:val="18"/>
                <w:szCs w:val="18"/>
              </w:rPr>
              <w:t xml:space="preserve"> результаты работы</w:t>
            </w:r>
          </w:p>
        </w:tc>
        <w:tc>
          <w:tcPr>
            <w:tcW w:w="1843"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 xml:space="preserve">Сложность, напряженность, интенсивность, </w:t>
            </w:r>
          </w:p>
          <w:p w:rsidR="007D4B8B" w:rsidRDefault="007D4B8B" w:rsidP="00CF4D89">
            <w:pPr>
              <w:rPr>
                <w:b/>
                <w:bCs/>
                <w:spacing w:val="-2"/>
                <w:sz w:val="18"/>
                <w:szCs w:val="18"/>
              </w:rPr>
            </w:pPr>
            <w:r>
              <w:rPr>
                <w:b/>
                <w:bCs/>
                <w:spacing w:val="-2"/>
                <w:sz w:val="18"/>
                <w:szCs w:val="18"/>
              </w:rPr>
              <w:t xml:space="preserve">степень ответственности </w:t>
            </w:r>
          </w:p>
          <w:p w:rsidR="007D4B8B" w:rsidRDefault="007D4B8B" w:rsidP="00CF4D89">
            <w:pPr>
              <w:rPr>
                <w:b/>
                <w:bCs/>
                <w:spacing w:val="-2"/>
                <w:sz w:val="18"/>
                <w:szCs w:val="18"/>
              </w:rPr>
            </w:pPr>
            <w:r>
              <w:rPr>
                <w:b/>
                <w:bCs/>
                <w:spacing w:val="-2"/>
                <w:sz w:val="18"/>
                <w:szCs w:val="18"/>
              </w:rPr>
              <w:t xml:space="preserve">и характер </w:t>
            </w:r>
          </w:p>
          <w:p w:rsidR="007D4B8B" w:rsidRDefault="007D4B8B" w:rsidP="00CF4D89">
            <w:pPr>
              <w:rPr>
                <w:b/>
                <w:bCs/>
                <w:spacing w:val="-2"/>
                <w:sz w:val="18"/>
                <w:szCs w:val="18"/>
              </w:rPr>
            </w:pPr>
            <w:r>
              <w:rPr>
                <w:b/>
                <w:bCs/>
                <w:spacing w:val="-2"/>
                <w:sz w:val="18"/>
                <w:szCs w:val="18"/>
              </w:rPr>
              <w:t>работы</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Активное участие в подготовке и проведении мероприятий в соответствии с Годовым планом</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педагогические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Активное участие в организации и проведении праздников для детей и взрослых</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Все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Активное участие в замене отсутствующих работников</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Все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Интенсивность и высокое качество при реализации должностных обязанностей</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Все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Работа, не входящая в круг основных должностных обязанностей</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Все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 высокую степень самостоятельности и ответственности</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Все работники</w:t>
            </w:r>
          </w:p>
        </w:tc>
      </w:tr>
      <w:tr w:rsidR="007D4B8B" w:rsidTr="00CF4D89">
        <w:trPr>
          <w:trHeight w:val="428"/>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 xml:space="preserve">Успешное и добросовестное исполнение работником </w:t>
            </w:r>
          </w:p>
          <w:p w:rsidR="007D4B8B" w:rsidRDefault="007D4B8B" w:rsidP="00CF4D89">
            <w:pPr>
              <w:rPr>
                <w:b/>
                <w:bCs/>
                <w:spacing w:val="-2"/>
                <w:sz w:val="18"/>
                <w:szCs w:val="18"/>
              </w:rPr>
            </w:pPr>
            <w:r>
              <w:rPr>
                <w:b/>
                <w:bCs/>
                <w:spacing w:val="-2"/>
                <w:sz w:val="18"/>
                <w:szCs w:val="18"/>
              </w:rPr>
              <w:t>своих должностных обязанностей</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Высокое качество выполнения отдельных ответственных мероприятий и работ</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Все работники</w:t>
            </w:r>
          </w:p>
        </w:tc>
      </w:tr>
      <w:tr w:rsidR="007D4B8B" w:rsidTr="00CF4D89">
        <w:trPr>
          <w:trHeight w:val="978"/>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Ответственное отношение к сохранности технологического оборудования,  спецодежды, мягкого инвентаря, посуды, мебели, игрового оборудования</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Все работники</w:t>
            </w:r>
          </w:p>
        </w:tc>
      </w:tr>
      <w:tr w:rsidR="007D4B8B" w:rsidTr="00CF4D89">
        <w:trPr>
          <w:trHeight w:val="850"/>
        </w:trPr>
        <w:tc>
          <w:tcPr>
            <w:tcW w:w="1701" w:type="dxa"/>
            <w:vMerge w:val="restart"/>
            <w:tcBorders>
              <w:top w:val="single" w:sz="4" w:space="0" w:color="auto"/>
              <w:left w:val="single" w:sz="4" w:space="0" w:color="auto"/>
              <w:bottom w:val="single" w:sz="4" w:space="0" w:color="auto"/>
              <w:right w:val="single" w:sz="4" w:space="0" w:color="auto"/>
            </w:tcBorders>
          </w:tcPr>
          <w:p w:rsidR="007D4B8B" w:rsidRDefault="007D4B8B" w:rsidP="00CF4D89">
            <w:pPr>
              <w:rPr>
                <w:bCs/>
                <w:spacing w:val="-2"/>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Качественное содержание закрепленных помещений, территории (соблюдение санитарно –гигиенических, педагогических требований, чистоты и порядка)</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Все работники</w:t>
            </w:r>
          </w:p>
        </w:tc>
      </w:tr>
      <w:tr w:rsidR="007D4B8B" w:rsidTr="00CF4D89">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Качественное содержание белья</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Оператор стиральных машин,</w:t>
            </w:r>
          </w:p>
          <w:p w:rsidR="007D4B8B" w:rsidRDefault="007D4B8B" w:rsidP="00CF4D89">
            <w:pPr>
              <w:rPr>
                <w:sz w:val="18"/>
                <w:szCs w:val="18"/>
              </w:rPr>
            </w:pPr>
            <w:r>
              <w:rPr>
                <w:sz w:val="18"/>
                <w:szCs w:val="18"/>
              </w:rPr>
              <w:t>кастелянша</w:t>
            </w:r>
          </w:p>
        </w:tc>
      </w:tr>
      <w:tr w:rsidR="007D4B8B" w:rsidTr="00CF4D89">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 xml:space="preserve">Активное участие в подготовке учреждения к новому учебному году, </w:t>
            </w:r>
            <w:r>
              <w:rPr>
                <w:bCs/>
                <w:spacing w:val="-2"/>
                <w:sz w:val="18"/>
                <w:szCs w:val="18"/>
              </w:rPr>
              <w:t>к летней оздоровительной работе</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Все работники</w:t>
            </w:r>
          </w:p>
        </w:tc>
      </w:tr>
      <w:tr w:rsidR="007D4B8B" w:rsidTr="00CF4D89">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 xml:space="preserve">Активное участие в подготовке учреждения к </w:t>
            </w:r>
            <w:r>
              <w:rPr>
                <w:bCs/>
                <w:spacing w:val="-2"/>
                <w:sz w:val="18"/>
                <w:szCs w:val="18"/>
              </w:rPr>
              <w:t>летней оздоровительной работе</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Все работники</w:t>
            </w:r>
          </w:p>
        </w:tc>
      </w:tr>
      <w:tr w:rsidR="007D4B8B" w:rsidTr="00CF4D89">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Активное участие в мероприятиях по благоустройству территории</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Все работники</w:t>
            </w:r>
          </w:p>
        </w:tc>
      </w:tr>
      <w:tr w:rsidR="007D4B8B" w:rsidTr="00CF4D89">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Своевременное и качественное исполнение бюджета</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Заместители заведующего</w:t>
            </w:r>
          </w:p>
        </w:tc>
      </w:tr>
      <w:tr w:rsidR="007D4B8B" w:rsidTr="00CF4D89">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Обеспечение бесперебойной и безаварийной работы всех видов систем МБДОУ</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 Заведующего, рабочий по комплексному обслуживанию и ремонту зданий</w:t>
            </w:r>
          </w:p>
        </w:tc>
      </w:tr>
      <w:tr w:rsidR="007D4B8B" w:rsidTr="00CF4D89">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tcPr>
          <w:p w:rsidR="007D4B8B" w:rsidRDefault="007D4B8B" w:rsidP="00CF4D89">
            <w:pPr>
              <w:rPr>
                <w:bCs/>
                <w:spacing w:val="-2"/>
                <w:sz w:val="18"/>
                <w:szCs w:val="18"/>
              </w:rPr>
            </w:pPr>
            <w:r>
              <w:rPr>
                <w:bCs/>
                <w:spacing w:val="-2"/>
                <w:sz w:val="18"/>
                <w:szCs w:val="18"/>
              </w:rPr>
              <w:t>Высокое качество приготовления пищи, обеспечение выполнения натуральных норм</w:t>
            </w:r>
          </w:p>
          <w:p w:rsidR="007D4B8B" w:rsidRDefault="007D4B8B" w:rsidP="00CF4D89">
            <w:pPr>
              <w:rPr>
                <w:bCs/>
                <w:spacing w:val="-2"/>
                <w:sz w:val="18"/>
                <w:szCs w:val="18"/>
              </w:rPr>
            </w:pP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повар,</w:t>
            </w:r>
          </w:p>
          <w:p w:rsidR="007D4B8B" w:rsidRDefault="007D4B8B" w:rsidP="00CF4D89">
            <w:pPr>
              <w:rPr>
                <w:sz w:val="18"/>
                <w:szCs w:val="18"/>
              </w:rPr>
            </w:pPr>
            <w:r>
              <w:rPr>
                <w:sz w:val="18"/>
                <w:szCs w:val="18"/>
              </w:rPr>
              <w:t>кладовщик,</w:t>
            </w:r>
          </w:p>
          <w:p w:rsidR="007D4B8B" w:rsidRDefault="007D4B8B" w:rsidP="00CF4D89">
            <w:pPr>
              <w:rPr>
                <w:sz w:val="18"/>
                <w:szCs w:val="18"/>
              </w:rPr>
            </w:pPr>
            <w:r>
              <w:rPr>
                <w:sz w:val="18"/>
                <w:szCs w:val="18"/>
              </w:rPr>
              <w:t xml:space="preserve">подсобный рабочий </w:t>
            </w:r>
          </w:p>
        </w:tc>
      </w:tr>
      <w:tr w:rsidR="007D4B8B" w:rsidTr="00CF4D89">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Осуществление качественного контроля за работой педагогического, младшего обслуживающего персонала, работников пищеблока</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Заместители заведующего  повар</w:t>
            </w:r>
          </w:p>
        </w:tc>
      </w:tr>
      <w:tr w:rsidR="007D4B8B" w:rsidTr="00CF4D89">
        <w:trPr>
          <w:trHeight w:val="273"/>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Осуществление контроля за поставками качественных продуктов питания и документов к ним</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повар,</w:t>
            </w:r>
          </w:p>
          <w:p w:rsidR="007D4B8B" w:rsidRDefault="007D4B8B" w:rsidP="00CF4D89">
            <w:pPr>
              <w:rPr>
                <w:sz w:val="18"/>
                <w:szCs w:val="18"/>
              </w:rPr>
            </w:pPr>
            <w:r>
              <w:rPr>
                <w:sz w:val="18"/>
                <w:szCs w:val="18"/>
              </w:rPr>
              <w:t>кладовщик</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 xml:space="preserve">Инициатива, творчество и применение </w:t>
            </w:r>
          </w:p>
          <w:p w:rsidR="007D4B8B" w:rsidRDefault="007D4B8B" w:rsidP="00CF4D89">
            <w:pPr>
              <w:rPr>
                <w:b/>
                <w:bCs/>
                <w:spacing w:val="-2"/>
                <w:sz w:val="18"/>
                <w:szCs w:val="18"/>
              </w:rPr>
            </w:pPr>
            <w:r>
              <w:rPr>
                <w:b/>
                <w:bCs/>
                <w:spacing w:val="-2"/>
                <w:sz w:val="18"/>
                <w:szCs w:val="18"/>
              </w:rPr>
              <w:t>в работе современных форм, методов и содержания организации труда</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Оказание бесплатных дополнительных образовательных услуг</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 заведующего</w:t>
            </w:r>
          </w:p>
          <w:p w:rsidR="007D4B8B" w:rsidRDefault="007D4B8B" w:rsidP="00CF4D89">
            <w:pPr>
              <w:rPr>
                <w:b/>
                <w:bCs/>
                <w:spacing w:val="-2"/>
                <w:sz w:val="18"/>
                <w:szCs w:val="18"/>
              </w:rPr>
            </w:pPr>
            <w:r>
              <w:rPr>
                <w:sz w:val="18"/>
                <w:szCs w:val="18"/>
              </w:rPr>
              <w:t>педагогические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tcPr>
          <w:p w:rsidR="007D4B8B" w:rsidRDefault="007D4B8B" w:rsidP="00CF4D89">
            <w:pPr>
              <w:rPr>
                <w:bCs/>
                <w:spacing w:val="-2"/>
                <w:sz w:val="18"/>
                <w:szCs w:val="18"/>
              </w:rPr>
            </w:pPr>
            <w:r>
              <w:rPr>
                <w:bCs/>
                <w:spacing w:val="-2"/>
                <w:sz w:val="18"/>
                <w:szCs w:val="18"/>
              </w:rPr>
              <w:t>Участие воспитанников  в конкурсах, фестивалях, смотрах, соревнованиях</w:t>
            </w:r>
          </w:p>
          <w:p w:rsidR="007D4B8B" w:rsidRDefault="007D4B8B" w:rsidP="00CF4D89">
            <w:pPr>
              <w:rPr>
                <w:bCs/>
                <w:spacing w:val="-2"/>
                <w:sz w:val="18"/>
                <w:szCs w:val="18"/>
              </w:rPr>
            </w:pP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 Заведующего,</w:t>
            </w:r>
          </w:p>
          <w:p w:rsidR="007D4B8B" w:rsidRDefault="007D4B8B" w:rsidP="00CF4D89">
            <w:pPr>
              <w:rPr>
                <w:sz w:val="18"/>
                <w:szCs w:val="18"/>
              </w:rPr>
            </w:pPr>
            <w:r>
              <w:rPr>
                <w:sz w:val="18"/>
                <w:szCs w:val="18"/>
              </w:rPr>
              <w:t>педагогические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Применение в образовательном процессе здоровье-</w:t>
            </w:r>
          </w:p>
          <w:p w:rsidR="007D4B8B" w:rsidRDefault="007D4B8B" w:rsidP="00CF4D89">
            <w:pPr>
              <w:rPr>
                <w:b/>
                <w:bCs/>
                <w:spacing w:val="-2"/>
                <w:sz w:val="18"/>
                <w:szCs w:val="18"/>
              </w:rPr>
            </w:pPr>
            <w:r>
              <w:rPr>
                <w:b/>
                <w:bCs/>
                <w:spacing w:val="-2"/>
                <w:sz w:val="18"/>
                <w:szCs w:val="18"/>
              </w:rPr>
              <w:t>сберегающих технологий, отсутствие травматизма</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Высокая посещаемость детей в группе:</w:t>
            </w:r>
          </w:p>
          <w:p w:rsidR="007D4B8B" w:rsidRDefault="007D4B8B" w:rsidP="00CF4D89">
            <w:pPr>
              <w:rPr>
                <w:bCs/>
                <w:spacing w:val="-2"/>
                <w:sz w:val="18"/>
                <w:szCs w:val="18"/>
              </w:rPr>
            </w:pPr>
            <w:r>
              <w:rPr>
                <w:bCs/>
                <w:spacing w:val="-2"/>
                <w:sz w:val="18"/>
                <w:szCs w:val="18"/>
              </w:rPr>
              <w:t>- от 70% (ранний возраст)</w:t>
            </w:r>
          </w:p>
          <w:p w:rsidR="007D4B8B" w:rsidRDefault="007D4B8B" w:rsidP="00CF4D89">
            <w:pPr>
              <w:rPr>
                <w:b/>
                <w:bCs/>
                <w:spacing w:val="-2"/>
                <w:sz w:val="18"/>
                <w:szCs w:val="18"/>
              </w:rPr>
            </w:pPr>
            <w:r>
              <w:rPr>
                <w:bCs/>
                <w:spacing w:val="-2"/>
                <w:sz w:val="18"/>
                <w:szCs w:val="18"/>
              </w:rPr>
              <w:lastRenderedPageBreak/>
              <w:t>- от 75% (дошкольный возраст)</w:t>
            </w:r>
          </w:p>
        </w:tc>
        <w:tc>
          <w:tcPr>
            <w:tcW w:w="1984" w:type="dxa"/>
            <w:tcBorders>
              <w:top w:val="single" w:sz="4" w:space="0" w:color="auto"/>
              <w:left w:val="single" w:sz="4" w:space="0" w:color="auto"/>
              <w:bottom w:val="single" w:sz="4" w:space="0" w:color="auto"/>
              <w:right w:val="single" w:sz="4" w:space="0" w:color="auto"/>
            </w:tcBorders>
          </w:tcPr>
          <w:p w:rsidR="007D4B8B" w:rsidRDefault="007D4B8B" w:rsidP="00CF4D89">
            <w:pPr>
              <w:rPr>
                <w:bCs/>
                <w:spacing w:val="-2"/>
                <w:sz w:val="18"/>
                <w:szCs w:val="18"/>
              </w:rPr>
            </w:pPr>
            <w:r>
              <w:rPr>
                <w:bCs/>
                <w:spacing w:val="-2"/>
                <w:sz w:val="18"/>
                <w:szCs w:val="18"/>
              </w:rPr>
              <w:lastRenderedPageBreak/>
              <w:t>Воспитатели, младшие воспитатели</w:t>
            </w:r>
          </w:p>
          <w:p w:rsidR="007D4B8B" w:rsidRDefault="007D4B8B" w:rsidP="00CF4D89">
            <w:pPr>
              <w:rPr>
                <w:bCs/>
                <w:spacing w:val="-2"/>
                <w:sz w:val="18"/>
                <w:szCs w:val="18"/>
              </w:rPr>
            </w:pPr>
          </w:p>
        </w:tc>
      </w:tr>
      <w:tr w:rsidR="007D4B8B" w:rsidTr="00CF4D89">
        <w:trPr>
          <w:trHeight w:val="632"/>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Низкая заболеваемость в группе (до 30%0</w:t>
            </w:r>
          </w:p>
        </w:tc>
        <w:tc>
          <w:tcPr>
            <w:tcW w:w="1984" w:type="dxa"/>
            <w:tcBorders>
              <w:top w:val="single" w:sz="4" w:space="0" w:color="auto"/>
              <w:left w:val="single" w:sz="4" w:space="0" w:color="auto"/>
              <w:bottom w:val="single" w:sz="4" w:space="0" w:color="auto"/>
              <w:right w:val="single" w:sz="4" w:space="0" w:color="auto"/>
            </w:tcBorders>
          </w:tcPr>
          <w:p w:rsidR="007D4B8B" w:rsidRDefault="007D4B8B" w:rsidP="00CF4D89">
            <w:pPr>
              <w:rPr>
                <w:bCs/>
                <w:spacing w:val="-2"/>
                <w:sz w:val="18"/>
                <w:szCs w:val="18"/>
              </w:rPr>
            </w:pPr>
            <w:r>
              <w:rPr>
                <w:bCs/>
                <w:spacing w:val="-2"/>
                <w:sz w:val="18"/>
                <w:szCs w:val="18"/>
              </w:rPr>
              <w:t>Воспитатели, младшие воспитатели</w:t>
            </w:r>
          </w:p>
          <w:p w:rsidR="007D4B8B" w:rsidRDefault="007D4B8B" w:rsidP="00CF4D89">
            <w:pPr>
              <w:rPr>
                <w:bCs/>
                <w:spacing w:val="-2"/>
                <w:sz w:val="18"/>
                <w:szCs w:val="18"/>
              </w:rPr>
            </w:pPr>
          </w:p>
        </w:tc>
      </w:tr>
      <w:tr w:rsidR="007D4B8B" w:rsidTr="00CF4D89">
        <w:trPr>
          <w:trHeight w:val="738"/>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Отсутствие зарегистрированных случаев травматизма воспитанников</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Педагогические работники, младшие воспитатели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Наличие работы с родителями</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Работа по взаимодействию с семьей, отсутствие конфликтных ситуаций</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педагогические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Нетрадиционные формы работы с родителями: деловые игры, круглый стол, конкурсы, викторины и т.д.</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 заведующего,</w:t>
            </w:r>
          </w:p>
          <w:p w:rsidR="007D4B8B" w:rsidRDefault="007D4B8B" w:rsidP="00CF4D89">
            <w:pPr>
              <w:rPr>
                <w:sz w:val="18"/>
                <w:szCs w:val="18"/>
              </w:rPr>
            </w:pPr>
            <w:r>
              <w:rPr>
                <w:sz w:val="18"/>
                <w:szCs w:val="18"/>
              </w:rPr>
              <w:t>педагогические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Участие в работе консультативного центра для родителей (законных представителей), обеспечивающих получение детьми дошкольного образования в форме семейного образования</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 заведующего,</w:t>
            </w:r>
          </w:p>
          <w:p w:rsidR="007D4B8B" w:rsidRDefault="007D4B8B" w:rsidP="00CF4D89">
            <w:pPr>
              <w:rPr>
                <w:sz w:val="18"/>
                <w:szCs w:val="18"/>
              </w:rPr>
            </w:pPr>
            <w:r>
              <w:rPr>
                <w:sz w:val="18"/>
                <w:szCs w:val="18"/>
              </w:rPr>
              <w:t>педагогические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Отсутствие задолженности по родительской плате за присмотр и уход за детьми, за оказание дополнительных платных образовательных услуг.</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Воспитатели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Cs/>
                <w:spacing w:val="-2"/>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 xml:space="preserve">Эстетическое оформление закрепленных учебных помещений </w:t>
            </w:r>
          </w:p>
          <w:p w:rsidR="007D4B8B" w:rsidRDefault="007D4B8B" w:rsidP="00CF4D89">
            <w:pPr>
              <w:rPr>
                <w:b/>
                <w:bCs/>
                <w:spacing w:val="-2"/>
                <w:sz w:val="18"/>
                <w:szCs w:val="18"/>
              </w:rPr>
            </w:pPr>
            <w:r>
              <w:rPr>
                <w:b/>
                <w:bCs/>
                <w:spacing w:val="-2"/>
                <w:sz w:val="18"/>
                <w:szCs w:val="18"/>
              </w:rPr>
              <w:t>с учетом санитарных норм</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Творческий подход к оформлению помещений, групп, макросреды и изготовлению костюмов для проведения праздников</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sz w:val="18"/>
                <w:szCs w:val="18"/>
              </w:rPr>
              <w:t>Все работники</w:t>
            </w:r>
          </w:p>
        </w:tc>
      </w:tr>
      <w:tr w:rsidR="007D4B8B" w:rsidTr="00CF4D89">
        <w:trPr>
          <w:trHeight w:val="1251"/>
        </w:trPr>
        <w:tc>
          <w:tcPr>
            <w:tcW w:w="1701"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За качество выполняемых работ</w:t>
            </w:r>
          </w:p>
        </w:tc>
        <w:tc>
          <w:tcPr>
            <w:tcW w:w="1843"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За качественную подготовку и проведение мероприятий, связанных</w:t>
            </w:r>
          </w:p>
          <w:p w:rsidR="007D4B8B" w:rsidRDefault="007D4B8B" w:rsidP="00CF4D89">
            <w:pPr>
              <w:rPr>
                <w:b/>
                <w:bCs/>
                <w:spacing w:val="-2"/>
                <w:sz w:val="18"/>
                <w:szCs w:val="18"/>
              </w:rPr>
            </w:pPr>
            <w:r>
              <w:rPr>
                <w:b/>
                <w:bCs/>
                <w:spacing w:val="-2"/>
                <w:sz w:val="18"/>
                <w:szCs w:val="18"/>
              </w:rPr>
              <w:t xml:space="preserve"> с уставной деятельность организации</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Cs/>
                <w:spacing w:val="-2"/>
                <w:sz w:val="18"/>
                <w:szCs w:val="18"/>
              </w:rPr>
              <w:t>Распространение опыта работы педагогов (участие в семинарах, методических объединениях, открытых занятиях, мастер-классах, круглых столах,  наставничество, наличие публикаций, создание личного сайта и др.)</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 заведующего,</w:t>
            </w:r>
          </w:p>
          <w:p w:rsidR="007D4B8B" w:rsidRDefault="007D4B8B" w:rsidP="00CF4D89">
            <w:pPr>
              <w:rPr>
                <w:b/>
                <w:bCs/>
                <w:spacing w:val="-2"/>
                <w:sz w:val="18"/>
                <w:szCs w:val="18"/>
              </w:rPr>
            </w:pPr>
            <w:r>
              <w:rPr>
                <w:sz w:val="18"/>
                <w:szCs w:val="18"/>
              </w:rPr>
              <w:t>педагогические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highlight w:val="yellow"/>
              </w:rPr>
            </w:pPr>
            <w:r>
              <w:rPr>
                <w:bCs/>
                <w:spacing w:val="-2"/>
                <w:sz w:val="18"/>
                <w:szCs w:val="18"/>
              </w:rPr>
              <w:t>Положительная динамика повышения квалификации педагогов</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 xml:space="preserve">Зам. заведующего, </w:t>
            </w:r>
          </w:p>
          <w:p w:rsidR="007D4B8B" w:rsidRDefault="007D4B8B" w:rsidP="00CF4D89">
            <w:pPr>
              <w:rPr>
                <w:sz w:val="18"/>
                <w:szCs w:val="18"/>
              </w:rPr>
            </w:pPr>
            <w:r>
              <w:rPr>
                <w:sz w:val="18"/>
                <w:szCs w:val="18"/>
              </w:rPr>
              <w:t>ст. воспитатель</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 xml:space="preserve">За участие работника в выполнении важных работ, мероприятий </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Участие педагогов в конкурсах профессионального мастерства</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 заведующего,</w:t>
            </w:r>
          </w:p>
          <w:p w:rsidR="007D4B8B" w:rsidRDefault="007D4B8B" w:rsidP="00CF4D89">
            <w:pPr>
              <w:rPr>
                <w:b/>
                <w:bCs/>
                <w:spacing w:val="-2"/>
                <w:sz w:val="18"/>
                <w:szCs w:val="18"/>
              </w:rPr>
            </w:pPr>
            <w:r>
              <w:rPr>
                <w:sz w:val="18"/>
                <w:szCs w:val="18"/>
              </w:rPr>
              <w:t>педагогические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Участие в работе творческих, экспериментальных групп, инновационной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 заведующего,</w:t>
            </w:r>
          </w:p>
          <w:p w:rsidR="007D4B8B" w:rsidRDefault="007D4B8B" w:rsidP="00CF4D89">
            <w:pPr>
              <w:rPr>
                <w:sz w:val="18"/>
                <w:szCs w:val="18"/>
              </w:rPr>
            </w:pPr>
            <w:r>
              <w:rPr>
                <w:sz w:val="18"/>
                <w:szCs w:val="18"/>
              </w:rPr>
              <w:t>педагогические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за особый режим работы</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Работа в условиях расширения зоны обслуживания и увеличения объема работ</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Все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sz w:val="18"/>
                <w:szCs w:val="18"/>
              </w:rPr>
              <w:t>Реализация программ профилактического и оздоровительного характера с детьми, требующими повышенного внимания, и т.д.</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Все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отсутствие нарушений техники безопасности</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Соблюдение требований безопасности:</w:t>
            </w:r>
          </w:p>
          <w:p w:rsidR="007D4B8B" w:rsidRDefault="007D4B8B" w:rsidP="00CF4D89">
            <w:pPr>
              <w:rPr>
                <w:bCs/>
                <w:spacing w:val="-2"/>
                <w:sz w:val="18"/>
                <w:szCs w:val="18"/>
              </w:rPr>
            </w:pPr>
            <w:r>
              <w:rPr>
                <w:bCs/>
                <w:spacing w:val="-2"/>
                <w:sz w:val="18"/>
                <w:szCs w:val="18"/>
              </w:rPr>
              <w:t xml:space="preserve">отсутствие зарегистрированных </w:t>
            </w:r>
          </w:p>
          <w:p w:rsidR="007D4B8B" w:rsidRDefault="007D4B8B" w:rsidP="00CF4D89">
            <w:pPr>
              <w:rPr>
                <w:b/>
                <w:bCs/>
                <w:spacing w:val="-2"/>
                <w:sz w:val="18"/>
                <w:szCs w:val="18"/>
              </w:rPr>
            </w:pPr>
            <w:r>
              <w:rPr>
                <w:bCs/>
                <w:spacing w:val="-2"/>
                <w:sz w:val="18"/>
                <w:szCs w:val="18"/>
              </w:rPr>
              <w:t>случаев травматизма, связанных с нарушением мер противопожарной и антитеррористической безопасности, правил по охране труда, санитарно-гигиенических правил</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Cs/>
                <w:spacing w:val="-2"/>
                <w:sz w:val="18"/>
                <w:szCs w:val="18"/>
              </w:rPr>
              <w:t>Все работники</w:t>
            </w:r>
          </w:p>
        </w:tc>
      </w:tr>
      <w:tr w:rsidR="007D4B8B" w:rsidTr="00CF4D89">
        <w:tc>
          <w:tcPr>
            <w:tcW w:w="1701" w:type="dxa"/>
            <w:vMerge w:val="restart"/>
            <w:tcBorders>
              <w:top w:val="nil"/>
              <w:left w:val="single" w:sz="4" w:space="0" w:color="auto"/>
              <w:bottom w:val="single" w:sz="4" w:space="0" w:color="auto"/>
              <w:right w:val="single" w:sz="4" w:space="0" w:color="auto"/>
            </w:tcBorders>
          </w:tcPr>
          <w:p w:rsidR="007D4B8B" w:rsidRDefault="007D4B8B" w:rsidP="00CF4D89">
            <w:pPr>
              <w:rPr>
                <w:b/>
                <w:bCs/>
                <w:spacing w:val="-2"/>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отсутствие обоснованных жалоб на нарушение прав воспитанников</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Отсутствие обоснованных жалоб родителей (законных представителей)</w:t>
            </w:r>
          </w:p>
          <w:p w:rsidR="007D4B8B" w:rsidRDefault="007D4B8B" w:rsidP="00CF4D89">
            <w:pPr>
              <w:rPr>
                <w:bCs/>
                <w:spacing w:val="-2"/>
                <w:sz w:val="18"/>
                <w:szCs w:val="18"/>
              </w:rPr>
            </w:pPr>
            <w:r>
              <w:rPr>
                <w:bCs/>
                <w:spacing w:val="-2"/>
                <w:sz w:val="18"/>
                <w:szCs w:val="18"/>
              </w:rPr>
              <w:t>на качество предоставляемых услуг</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Cs/>
                <w:spacing w:val="-2"/>
                <w:sz w:val="18"/>
                <w:szCs w:val="18"/>
              </w:rPr>
              <w:t>Все работники</w:t>
            </w:r>
          </w:p>
        </w:tc>
      </w:tr>
      <w:tr w:rsidR="007D4B8B" w:rsidTr="00CF4D89">
        <w:tc>
          <w:tcPr>
            <w:tcW w:w="1701" w:type="dxa"/>
            <w:vMerge/>
            <w:tcBorders>
              <w:top w:val="nil"/>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отсутствие замечаний по работе с документами, согласно должностной инструкции</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Своевременное ведение, оформление и сдача отчетности, документации, исполнение распоряжений, приказов</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Cs/>
                <w:spacing w:val="-2"/>
                <w:sz w:val="18"/>
                <w:szCs w:val="18"/>
              </w:rPr>
              <w:t>Все работники</w:t>
            </w:r>
          </w:p>
        </w:tc>
      </w:tr>
      <w:tr w:rsidR="007D4B8B" w:rsidTr="00CF4D89">
        <w:tc>
          <w:tcPr>
            <w:tcW w:w="1701" w:type="dxa"/>
            <w:vMerge/>
            <w:tcBorders>
              <w:top w:val="nil"/>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t xml:space="preserve">за организацию и проведение мероприятий, направленных на повышение авторитета и </w:t>
            </w:r>
            <w:r>
              <w:rPr>
                <w:b/>
                <w:bCs/>
                <w:spacing w:val="-2"/>
                <w:sz w:val="18"/>
                <w:szCs w:val="18"/>
              </w:rPr>
              <w:lastRenderedPageBreak/>
              <w:t>имиджа организации среди населения</w:t>
            </w:r>
          </w:p>
        </w:tc>
        <w:tc>
          <w:tcPr>
            <w:tcW w:w="4678" w:type="dxa"/>
            <w:tcBorders>
              <w:top w:val="single" w:sz="4" w:space="0" w:color="auto"/>
              <w:left w:val="single" w:sz="4" w:space="0" w:color="auto"/>
              <w:bottom w:val="single" w:sz="4" w:space="0" w:color="auto"/>
              <w:right w:val="single" w:sz="4" w:space="0" w:color="auto"/>
            </w:tcBorders>
          </w:tcPr>
          <w:p w:rsidR="007D4B8B" w:rsidRDefault="007D4B8B" w:rsidP="00CF4D89">
            <w:pPr>
              <w:rPr>
                <w:sz w:val="18"/>
                <w:szCs w:val="18"/>
              </w:rPr>
            </w:pPr>
            <w:r>
              <w:rPr>
                <w:sz w:val="18"/>
                <w:szCs w:val="18"/>
              </w:rPr>
              <w:lastRenderedPageBreak/>
              <w:t>Работа по взаимодействию с социумом, социальное партнерство с учреждениями социально-педагогической среды</w:t>
            </w:r>
          </w:p>
          <w:p w:rsidR="007D4B8B" w:rsidRDefault="007D4B8B" w:rsidP="00CF4D89">
            <w:pPr>
              <w:rPr>
                <w:b/>
                <w:bCs/>
                <w:spacing w:val="-2"/>
                <w:sz w:val="18"/>
                <w:szCs w:val="18"/>
              </w:rPr>
            </w:pP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Зам. заведующего,</w:t>
            </w:r>
          </w:p>
          <w:p w:rsidR="007D4B8B" w:rsidRDefault="007D4B8B" w:rsidP="00CF4D89">
            <w:pPr>
              <w:rPr>
                <w:b/>
                <w:bCs/>
                <w:spacing w:val="-2"/>
                <w:sz w:val="18"/>
                <w:szCs w:val="18"/>
              </w:rPr>
            </w:pPr>
            <w:r>
              <w:rPr>
                <w:sz w:val="18"/>
                <w:szCs w:val="18"/>
              </w:rPr>
              <w:t>педагогические работники</w:t>
            </w:r>
          </w:p>
        </w:tc>
      </w:tr>
      <w:tr w:rsidR="007D4B8B" w:rsidTr="00CF4D89">
        <w:tc>
          <w:tcPr>
            <w:tcW w:w="1701"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
                <w:bCs/>
                <w:spacing w:val="-2"/>
                <w:sz w:val="18"/>
                <w:szCs w:val="18"/>
              </w:rPr>
              <w:lastRenderedPageBreak/>
              <w:t>За выслугу лет</w:t>
            </w:r>
          </w:p>
        </w:tc>
        <w:tc>
          <w:tcPr>
            <w:tcW w:w="1843" w:type="dxa"/>
            <w:vMerge w:val="restart"/>
            <w:tcBorders>
              <w:top w:val="single" w:sz="4" w:space="0" w:color="auto"/>
              <w:left w:val="single" w:sz="4" w:space="0" w:color="auto"/>
              <w:bottom w:val="single" w:sz="4" w:space="0" w:color="auto"/>
              <w:right w:val="single" w:sz="4" w:space="0" w:color="auto"/>
            </w:tcBorders>
          </w:tcPr>
          <w:p w:rsidR="007D4B8B" w:rsidRDefault="007D4B8B" w:rsidP="00CF4D89">
            <w:pPr>
              <w:rPr>
                <w:b/>
                <w:sz w:val="18"/>
                <w:szCs w:val="18"/>
              </w:rPr>
            </w:pPr>
            <w:r>
              <w:rPr>
                <w:b/>
                <w:bCs/>
                <w:spacing w:val="-2"/>
                <w:sz w:val="18"/>
                <w:szCs w:val="18"/>
              </w:rPr>
              <w:t>В зависимости от стажа работы:</w:t>
            </w:r>
          </w:p>
          <w:p w:rsidR="007D4B8B" w:rsidRDefault="007D4B8B" w:rsidP="00CF4D89">
            <w:pPr>
              <w:rPr>
                <w:b/>
                <w:bCs/>
                <w:spacing w:val="-2"/>
                <w:sz w:val="18"/>
                <w:szCs w:val="18"/>
              </w:rPr>
            </w:pPr>
            <w:r>
              <w:rPr>
                <w:b/>
                <w:bCs/>
                <w:spacing w:val="-2"/>
                <w:sz w:val="18"/>
                <w:szCs w:val="18"/>
              </w:rPr>
              <w:t>- общего педагогического (для педагогических работников)</w:t>
            </w:r>
          </w:p>
          <w:p w:rsidR="007D4B8B" w:rsidRPr="00022E82" w:rsidRDefault="007D4B8B" w:rsidP="00CF4D89">
            <w:pPr>
              <w:rPr>
                <w:b/>
                <w:bCs/>
                <w:spacing w:val="-2"/>
                <w:sz w:val="18"/>
                <w:szCs w:val="18"/>
              </w:rPr>
            </w:pPr>
            <w:r>
              <w:rPr>
                <w:b/>
                <w:bCs/>
                <w:spacing w:val="-2"/>
                <w:sz w:val="18"/>
                <w:szCs w:val="18"/>
              </w:rPr>
              <w:t>- общего стажа работы (для остальных работников)</w:t>
            </w: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от 1 года до 5 лет</w:t>
            </w:r>
          </w:p>
        </w:tc>
        <w:tc>
          <w:tcPr>
            <w:tcW w:w="1984" w:type="dxa"/>
            <w:vMerge w:val="restart"/>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Cs/>
                <w:spacing w:val="-2"/>
                <w:sz w:val="18"/>
                <w:szCs w:val="18"/>
              </w:rPr>
              <w:t>Все работники</w:t>
            </w:r>
          </w:p>
        </w:tc>
      </w:tr>
      <w:tr w:rsidR="007D4B8B" w:rsidTr="00CF4D89">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от 5 лет до 10 лет</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r>
      <w:tr w:rsidR="007D4B8B" w:rsidTr="00CF4D89">
        <w:trPr>
          <w:trHeight w:val="2112"/>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Cs/>
                <w:spacing w:val="-2"/>
                <w:sz w:val="18"/>
                <w:szCs w:val="18"/>
              </w:rPr>
            </w:pPr>
            <w:r>
              <w:rPr>
                <w:bCs/>
                <w:spacing w:val="-2"/>
                <w:sz w:val="18"/>
                <w:szCs w:val="18"/>
              </w:rPr>
              <w:t>более 10 лет</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r>
      <w:tr w:rsidR="007D4B8B" w:rsidTr="00CF4D89">
        <w:tc>
          <w:tcPr>
            <w:tcW w:w="1701" w:type="dxa"/>
            <w:vMerge w:val="restart"/>
            <w:tcBorders>
              <w:top w:val="single" w:sz="4" w:space="0" w:color="auto"/>
              <w:left w:val="single" w:sz="4" w:space="0" w:color="auto"/>
              <w:bottom w:val="single" w:sz="4" w:space="0" w:color="auto"/>
              <w:right w:val="single" w:sz="4" w:space="0" w:color="auto"/>
            </w:tcBorders>
          </w:tcPr>
          <w:p w:rsidR="007D4B8B" w:rsidRDefault="007D4B8B" w:rsidP="00CF4D89">
            <w:pPr>
              <w:rPr>
                <w:b/>
                <w:bCs/>
                <w:spacing w:val="-2"/>
                <w:sz w:val="18"/>
                <w:szCs w:val="18"/>
              </w:rPr>
            </w:pPr>
            <w:r>
              <w:rPr>
                <w:b/>
                <w:bCs/>
                <w:spacing w:val="-2"/>
                <w:sz w:val="18"/>
                <w:szCs w:val="18"/>
              </w:rPr>
              <w:t>Премии</w:t>
            </w:r>
          </w:p>
          <w:p w:rsidR="007D4B8B" w:rsidRDefault="007D4B8B" w:rsidP="00CF4D89">
            <w:pPr>
              <w:rPr>
                <w:b/>
                <w:bCs/>
                <w:spacing w:val="-2"/>
                <w:sz w:val="18"/>
                <w:szCs w:val="18"/>
              </w:rPr>
            </w:pPr>
          </w:p>
          <w:p w:rsidR="007D4B8B" w:rsidRDefault="007D4B8B" w:rsidP="00CF4D89">
            <w:pPr>
              <w:rPr>
                <w:b/>
                <w:bCs/>
                <w:spacing w:val="-2"/>
                <w:sz w:val="18"/>
                <w:szCs w:val="18"/>
              </w:rPr>
            </w:pPr>
          </w:p>
        </w:tc>
        <w:tc>
          <w:tcPr>
            <w:tcW w:w="1843" w:type="dxa"/>
            <w:vMerge w:val="restart"/>
            <w:tcBorders>
              <w:top w:val="single" w:sz="4" w:space="0" w:color="auto"/>
              <w:left w:val="single" w:sz="4" w:space="0" w:color="auto"/>
              <w:bottom w:val="single" w:sz="4" w:space="0" w:color="auto"/>
              <w:right w:val="single" w:sz="4" w:space="0" w:color="auto"/>
            </w:tcBorders>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 xml:space="preserve">За  </w:t>
            </w:r>
            <w:r>
              <w:rPr>
                <w:color w:val="000000"/>
                <w:sz w:val="18"/>
                <w:szCs w:val="18"/>
              </w:rPr>
              <w:t>достижение высоких результатов организацией в целом или конкретным работником</w:t>
            </w:r>
            <w:r>
              <w:rPr>
                <w:sz w:val="18"/>
                <w:szCs w:val="18"/>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Cs/>
                <w:spacing w:val="-2"/>
                <w:sz w:val="18"/>
                <w:szCs w:val="18"/>
              </w:rPr>
              <w:t>Все работники</w:t>
            </w:r>
          </w:p>
        </w:tc>
      </w:tr>
      <w:tr w:rsidR="007D4B8B" w:rsidTr="00CF4D89">
        <w:trPr>
          <w:trHeight w:val="662"/>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по итогам работы за месяц</w:t>
            </w:r>
          </w:p>
          <w:p w:rsidR="007D4B8B" w:rsidRDefault="007D4B8B" w:rsidP="00CF4D89">
            <w:pPr>
              <w:autoSpaceDE w:val="0"/>
              <w:ind w:right="-55"/>
              <w:rPr>
                <w:sz w:val="18"/>
                <w:szCs w:val="18"/>
              </w:rPr>
            </w:pPr>
            <w:r>
              <w:rPr>
                <w:sz w:val="18"/>
                <w:szCs w:val="18"/>
              </w:rPr>
              <w:t xml:space="preserve">по итогам работы в квартал </w:t>
            </w:r>
          </w:p>
          <w:p w:rsidR="007D4B8B" w:rsidRDefault="007D4B8B" w:rsidP="00CF4D89">
            <w:pPr>
              <w:autoSpaceDE w:val="0"/>
              <w:ind w:right="-55"/>
              <w:rPr>
                <w:sz w:val="18"/>
                <w:szCs w:val="18"/>
              </w:rPr>
            </w:pPr>
            <w:r>
              <w:rPr>
                <w:sz w:val="18"/>
                <w:szCs w:val="18"/>
              </w:rPr>
              <w:t xml:space="preserve">по итогам работы за полугодие </w:t>
            </w:r>
          </w:p>
          <w:p w:rsidR="007D4B8B" w:rsidRDefault="007D4B8B" w:rsidP="00CF4D89">
            <w:pPr>
              <w:autoSpaceDE w:val="0"/>
              <w:ind w:right="-55"/>
              <w:rPr>
                <w:sz w:val="18"/>
                <w:szCs w:val="18"/>
              </w:rPr>
            </w:pPr>
            <w:r>
              <w:rPr>
                <w:sz w:val="18"/>
                <w:szCs w:val="18"/>
              </w:rPr>
              <w:t>по итогам работы за 9 месяцев</w:t>
            </w:r>
          </w:p>
          <w:p w:rsidR="007D4B8B" w:rsidRDefault="007D4B8B" w:rsidP="00CF4D89">
            <w:pPr>
              <w:autoSpaceDE w:val="0"/>
              <w:ind w:right="-55"/>
              <w:rPr>
                <w:sz w:val="18"/>
                <w:szCs w:val="18"/>
              </w:rPr>
            </w:pPr>
            <w:r>
              <w:rPr>
                <w:sz w:val="18"/>
                <w:szCs w:val="18"/>
              </w:rPr>
              <w:t>по итогам работы за год</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b/>
                <w:bCs/>
                <w:spacing w:val="-2"/>
                <w:sz w:val="18"/>
                <w:szCs w:val="18"/>
              </w:rPr>
            </w:pPr>
            <w:r>
              <w:rPr>
                <w:bCs/>
                <w:spacing w:val="-2"/>
                <w:sz w:val="18"/>
                <w:szCs w:val="18"/>
              </w:rPr>
              <w:t>Все работники</w:t>
            </w:r>
          </w:p>
        </w:tc>
      </w:tr>
      <w:tr w:rsidR="007D4B8B" w:rsidTr="00CF4D89">
        <w:trPr>
          <w:trHeight w:val="5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D4B8B" w:rsidRDefault="007D4B8B" w:rsidP="00CF4D89">
            <w:pPr>
              <w:rPr>
                <w:b/>
                <w:bCs/>
                <w:spacing w:val="-2"/>
                <w:sz w:val="18"/>
                <w:szCs w:val="18"/>
              </w:rPr>
            </w:pPr>
          </w:p>
        </w:tc>
        <w:tc>
          <w:tcPr>
            <w:tcW w:w="4678" w:type="dxa"/>
            <w:tcBorders>
              <w:top w:val="single" w:sz="4" w:space="0" w:color="auto"/>
              <w:left w:val="single" w:sz="4" w:space="0" w:color="auto"/>
              <w:bottom w:val="single" w:sz="4" w:space="0" w:color="auto"/>
              <w:right w:val="single" w:sz="4" w:space="0" w:color="auto"/>
            </w:tcBorders>
            <w:hideMark/>
          </w:tcPr>
          <w:p w:rsidR="007D4B8B" w:rsidRDefault="007D4B8B" w:rsidP="00CF4D89">
            <w:pPr>
              <w:autoSpaceDE w:val="0"/>
              <w:spacing w:before="100" w:beforeAutospacing="1"/>
              <w:ind w:right="-55"/>
              <w:rPr>
                <w:sz w:val="18"/>
                <w:szCs w:val="18"/>
              </w:rPr>
            </w:pPr>
            <w:r>
              <w:rPr>
                <w:sz w:val="18"/>
                <w:szCs w:val="18"/>
              </w:rPr>
              <w:t>К профессиональным, государственным и общегородским  праздникам</w:t>
            </w:r>
          </w:p>
        </w:tc>
        <w:tc>
          <w:tcPr>
            <w:tcW w:w="1984" w:type="dxa"/>
            <w:tcBorders>
              <w:top w:val="single" w:sz="4" w:space="0" w:color="auto"/>
              <w:left w:val="single" w:sz="4" w:space="0" w:color="auto"/>
              <w:bottom w:val="single" w:sz="4" w:space="0" w:color="auto"/>
              <w:right w:val="single" w:sz="4" w:space="0" w:color="auto"/>
            </w:tcBorders>
            <w:hideMark/>
          </w:tcPr>
          <w:p w:rsidR="007D4B8B" w:rsidRDefault="007D4B8B" w:rsidP="00CF4D89">
            <w:pPr>
              <w:rPr>
                <w:sz w:val="18"/>
                <w:szCs w:val="18"/>
              </w:rPr>
            </w:pPr>
            <w:r>
              <w:rPr>
                <w:sz w:val="18"/>
                <w:szCs w:val="18"/>
              </w:rPr>
              <w:t>Все работники</w:t>
            </w:r>
          </w:p>
        </w:tc>
      </w:tr>
    </w:tbl>
    <w:p w:rsidR="007D4B8B" w:rsidRDefault="007D4B8B" w:rsidP="007D4B8B">
      <w:pPr>
        <w:jc w:val="both"/>
        <w:rPr>
          <w:sz w:val="26"/>
          <w:szCs w:val="26"/>
        </w:rPr>
      </w:pPr>
    </w:p>
    <w:p w:rsidR="007D4B8B" w:rsidRDefault="007D4B8B" w:rsidP="007D4B8B">
      <w:pPr>
        <w:jc w:val="right"/>
        <w:rPr>
          <w:i/>
        </w:rPr>
      </w:pPr>
    </w:p>
    <w:p w:rsidR="00032DD5" w:rsidRDefault="00032DD5" w:rsidP="007D4B8B">
      <w:pPr>
        <w:tabs>
          <w:tab w:val="left" w:pos="6612"/>
        </w:tabs>
      </w:pPr>
    </w:p>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Pr="00032DD5" w:rsidRDefault="00032DD5" w:rsidP="00032DD5"/>
    <w:p w:rsidR="00032DD5" w:rsidRDefault="00032DD5" w:rsidP="00032DD5"/>
    <w:p w:rsidR="00032DD5" w:rsidRDefault="00032DD5" w:rsidP="00032DD5"/>
    <w:p w:rsidR="007D4B8B" w:rsidRDefault="00032DD5" w:rsidP="00032DD5">
      <w:pPr>
        <w:tabs>
          <w:tab w:val="left" w:pos="5760"/>
        </w:tabs>
      </w:pPr>
      <w:r>
        <w:tab/>
      </w:r>
    </w:p>
    <w:p w:rsidR="00032DD5" w:rsidRDefault="00032DD5" w:rsidP="00032DD5">
      <w:pPr>
        <w:tabs>
          <w:tab w:val="left" w:pos="5760"/>
        </w:tabs>
      </w:pPr>
    </w:p>
    <w:p w:rsidR="00032DD5" w:rsidRDefault="00032DD5" w:rsidP="00032DD5">
      <w:pPr>
        <w:tabs>
          <w:tab w:val="left" w:pos="5760"/>
        </w:tabs>
      </w:pPr>
    </w:p>
    <w:p w:rsidR="00032DD5" w:rsidRDefault="00032DD5" w:rsidP="00032DD5">
      <w:pPr>
        <w:tabs>
          <w:tab w:val="left" w:pos="5760"/>
        </w:tabs>
      </w:pPr>
    </w:p>
    <w:p w:rsidR="00032DD5" w:rsidRDefault="00032DD5" w:rsidP="00032DD5">
      <w:pPr>
        <w:tabs>
          <w:tab w:val="left" w:pos="5760"/>
        </w:tabs>
      </w:pPr>
    </w:p>
    <w:p w:rsidR="00032DD5" w:rsidRDefault="00032DD5" w:rsidP="00032DD5">
      <w:pPr>
        <w:tabs>
          <w:tab w:val="left" w:pos="5760"/>
        </w:tabs>
      </w:pPr>
    </w:p>
    <w:p w:rsidR="00032DD5" w:rsidRDefault="00032DD5" w:rsidP="00032DD5">
      <w:pPr>
        <w:tabs>
          <w:tab w:val="left" w:pos="5760"/>
        </w:tabs>
      </w:pPr>
    </w:p>
    <w:p w:rsidR="00032DD5" w:rsidRDefault="00032DD5" w:rsidP="00032DD5">
      <w:pPr>
        <w:tabs>
          <w:tab w:val="left" w:pos="5760"/>
        </w:tabs>
      </w:pPr>
    </w:p>
    <w:p w:rsidR="00032DD5" w:rsidRDefault="00032DD5" w:rsidP="00032DD5">
      <w:pPr>
        <w:tabs>
          <w:tab w:val="left" w:pos="5760"/>
        </w:tabs>
      </w:pPr>
    </w:p>
    <w:p w:rsidR="00032DD5" w:rsidRDefault="00032DD5" w:rsidP="00032DD5">
      <w:pPr>
        <w:tabs>
          <w:tab w:val="left" w:pos="5760"/>
        </w:tabs>
      </w:pPr>
    </w:p>
    <w:p w:rsidR="00032DD5" w:rsidRPr="00032DD5" w:rsidRDefault="00032DD5" w:rsidP="00032DD5">
      <w:pPr>
        <w:tabs>
          <w:tab w:val="left" w:pos="5760"/>
        </w:tabs>
      </w:pPr>
      <w:r w:rsidRPr="00032DD5">
        <w:rPr>
          <w:noProof/>
        </w:rPr>
        <w:lastRenderedPageBreak/>
        <w:drawing>
          <wp:inline distT="0" distB="0" distL="0" distR="0">
            <wp:extent cx="6120130" cy="8795713"/>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8795713"/>
                    </a:xfrm>
                    <a:prstGeom prst="rect">
                      <a:avLst/>
                    </a:prstGeom>
                    <a:noFill/>
                    <a:ln>
                      <a:noFill/>
                    </a:ln>
                  </pic:spPr>
                </pic:pic>
              </a:graphicData>
            </a:graphic>
          </wp:inline>
        </w:drawing>
      </w:r>
      <w:bookmarkStart w:id="8" w:name="_GoBack"/>
      <w:bookmarkEnd w:id="8"/>
    </w:p>
    <w:sectPr w:rsidR="00032DD5" w:rsidRPr="00032DD5">
      <w:footerReference w:type="default" r:id="rId39"/>
      <w:pgSz w:w="11906" w:h="16838"/>
      <w:pgMar w:top="1135" w:right="1134"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15A6" w:rsidRDefault="009015A6">
      <w:r>
        <w:separator/>
      </w:r>
    </w:p>
  </w:endnote>
  <w:endnote w:type="continuationSeparator" w:id="0">
    <w:p w:rsidR="009015A6" w:rsidRDefault="00901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978" w:rsidRDefault="007E3978">
    <w:pPr>
      <w:pStyle w:val="aff0"/>
      <w:jc w:val="right"/>
    </w:pPr>
    <w:r>
      <w:fldChar w:fldCharType="begin"/>
    </w:r>
    <w:r>
      <w:instrText>PAGE   \* MERGEFORMAT</w:instrText>
    </w:r>
    <w:r>
      <w:fldChar w:fldCharType="separate"/>
    </w:r>
    <w:r w:rsidR="00032DD5">
      <w:rPr>
        <w:noProof/>
      </w:rPr>
      <w:t>79</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15A6" w:rsidRDefault="009015A6">
      <w:r>
        <w:separator/>
      </w:r>
    </w:p>
  </w:footnote>
  <w:footnote w:type="continuationSeparator" w:id="0">
    <w:p w:rsidR="009015A6" w:rsidRDefault="009015A6">
      <w:r>
        <w:continuationSeparator/>
      </w:r>
    </w:p>
  </w:footnote>
  <w:footnote w:id="1">
    <w:p w:rsidR="007E3978" w:rsidRDefault="007E3978">
      <w:pPr>
        <w:pStyle w:val="af7"/>
        <w:jc w:val="both"/>
      </w:pPr>
      <w:r>
        <w:rPr>
          <w:rStyle w:val="a5"/>
        </w:rPr>
        <w:footnoteRef/>
      </w:r>
      <w:r>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2">
    <w:p w:rsidR="007E3978" w:rsidRDefault="007E3978">
      <w:pPr>
        <w:pStyle w:val="af7"/>
        <w:jc w:val="both"/>
      </w:pPr>
      <w:r>
        <w:rPr>
          <w:rStyle w:val="a5"/>
        </w:rPr>
        <w:footnoteRef/>
      </w:r>
      <w:r>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3">
    <w:p w:rsidR="007E3978" w:rsidRDefault="007E3978">
      <w:pPr>
        <w:pStyle w:val="af7"/>
        <w:jc w:val="both"/>
      </w:pPr>
      <w:r>
        <w:rPr>
          <w:rStyle w:val="a5"/>
        </w:rPr>
        <w:footnoteRef/>
      </w:r>
      <w:r>
        <w:t xml:space="preserve"> Статьи 5.28. - 5.32. Кодекса Российской Федерации об административных правонарушениях от</w:t>
      </w:r>
      <w:r>
        <w:rPr>
          <w:rFonts w:eastAsia="Arial Unicode MS"/>
          <w:color w:val="000000"/>
          <w:kern w:val="1"/>
          <w:sz w:val="28"/>
          <w:szCs w:val="28"/>
        </w:rPr>
        <w:t> </w:t>
      </w:r>
      <w:r>
        <w:t>30.12.2001</w:t>
      </w:r>
      <w:r>
        <w:rPr>
          <w:rFonts w:eastAsia="Arial Unicode MS"/>
          <w:color w:val="000000"/>
          <w:kern w:val="1"/>
          <w:sz w:val="28"/>
          <w:szCs w:val="28"/>
        </w:rPr>
        <w:t> </w:t>
      </w:r>
      <w:r>
        <w:t>№195-ФЗ.</w:t>
      </w:r>
    </w:p>
  </w:footnote>
  <w:footnote w:id="4">
    <w:p w:rsidR="007E3978" w:rsidRDefault="007E3978">
      <w:pPr>
        <w:pStyle w:val="af7"/>
        <w:jc w:val="both"/>
      </w:pPr>
      <w:r>
        <w:rPr>
          <w:rStyle w:val="a5"/>
        </w:rPr>
        <w:footnoteRef/>
      </w:r>
      <w:r>
        <w:t>Порядок принятия локальных нормативных актов, содержащих нормы трудового права, по согласованию с выборным органом первичной профсоюзной организации может являться приложением к коллективному договору.</w:t>
      </w:r>
    </w:p>
  </w:footnote>
  <w:footnote w:id="5">
    <w:p w:rsidR="007E3978" w:rsidRDefault="007E3978">
      <w:pPr>
        <w:pStyle w:val="af7"/>
        <w:jc w:val="both"/>
      </w:pPr>
      <w:r>
        <w:rPr>
          <w:rStyle w:val="a5"/>
        </w:rPr>
        <w:footnoteRef/>
      </w:r>
      <w:r>
        <w:t xml:space="preserve"> Правила внутреннего трудового распорядка могут быть приложением к коллективному договору.</w:t>
      </w:r>
    </w:p>
  </w:footnote>
  <w:footnote w:id="6">
    <w:p w:rsidR="007E3978" w:rsidRDefault="007E3978">
      <w:pPr>
        <w:pStyle w:val="af7"/>
        <w:jc w:val="both"/>
      </w:pPr>
      <w:r>
        <w:rPr>
          <w:rStyle w:val="a5"/>
        </w:rPr>
        <w:footnoteRef/>
      </w:r>
      <w:r>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Минпрос РФ от 24 марта 2023 г. № 196 и пункт 9 Общих положений квалификационных характеристик.</w:t>
      </w:r>
    </w:p>
    <w:p w:rsidR="007E3978" w:rsidRDefault="007E3978">
      <w:pPr>
        <w:pStyle w:val="af7"/>
        <w:jc w:val="both"/>
        <w:rPr>
          <w:strike/>
        </w:rPr>
      </w:pPr>
      <w:r>
        <w:t>.</w:t>
      </w:r>
    </w:p>
  </w:footnote>
  <w:footnote w:id="7">
    <w:p w:rsidR="007E3978" w:rsidRDefault="007E3978">
      <w:pPr>
        <w:pStyle w:val="af7"/>
        <w:jc w:val="both"/>
      </w:pPr>
      <w:r>
        <w:rPr>
          <w:rStyle w:val="a5"/>
        </w:rPr>
        <w:footnoteRef/>
      </w:r>
      <w:r>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8">
    <w:p w:rsidR="007E3978" w:rsidRDefault="007E3978">
      <w:pPr>
        <w:pStyle w:val="af7"/>
        <w:jc w:val="both"/>
      </w:pPr>
      <w:r>
        <w:rPr>
          <w:rStyle w:val="a5"/>
        </w:rPr>
        <w:footnoteRef/>
      </w:r>
      <w:r>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9">
    <w:p w:rsidR="007E3978" w:rsidRDefault="007E3978">
      <w:pPr>
        <w:autoSpaceDE w:val="0"/>
        <w:autoSpaceDN w:val="0"/>
        <w:adjustRightInd w:val="0"/>
        <w:jc w:val="both"/>
        <w:rPr>
          <w:sz w:val="20"/>
          <w:szCs w:val="20"/>
        </w:rPr>
      </w:pPr>
      <w:r>
        <w:rPr>
          <w:rStyle w:val="a5"/>
        </w:rPr>
        <w:footnoteRef/>
      </w:r>
      <w:r>
        <w:rPr>
          <w:sz w:val="20"/>
          <w:szCs w:val="20"/>
        </w:rPr>
        <w:t>Постановление Правительства Российской Федерации от 21 февраля 2022г.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0">
    <w:p w:rsidR="007E3978" w:rsidRDefault="007E3978">
      <w:pPr>
        <w:autoSpaceDE w:val="0"/>
        <w:autoSpaceDN w:val="0"/>
        <w:adjustRightInd w:val="0"/>
        <w:jc w:val="both"/>
        <w:rPr>
          <w:sz w:val="20"/>
          <w:szCs w:val="20"/>
        </w:rPr>
      </w:pPr>
      <w:r>
        <w:rPr>
          <w:rStyle w:val="a5"/>
        </w:rPr>
        <w:footnoteRef/>
      </w:r>
      <w:r>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11">
    <w:p w:rsidR="007E3978" w:rsidRDefault="007E3978">
      <w:pPr>
        <w:pStyle w:val="af7"/>
      </w:pPr>
      <w:r>
        <w:rPr>
          <w:rStyle w:val="a5"/>
        </w:rPr>
        <w:footnoteRef/>
      </w:r>
      <w:r>
        <w:t>Там же. Пункт 1.4 приложения № 2.</w:t>
      </w:r>
    </w:p>
  </w:footnote>
  <w:footnote w:id="12">
    <w:p w:rsidR="007E3978" w:rsidRDefault="007E3978">
      <w:pPr>
        <w:pStyle w:val="af7"/>
        <w:jc w:val="both"/>
      </w:pPr>
      <w:r>
        <w:rPr>
          <w:rStyle w:val="a5"/>
        </w:rPr>
        <w:footnoteRef/>
      </w:r>
      <w:r>
        <w:t>Статья 21 Федерального закона от 24.11.1995 № 181-ФЗ «О социальной защите инвалидов в Российской Федерации»</w:t>
      </w:r>
    </w:p>
  </w:footnote>
  <w:footnote w:id="13">
    <w:p w:rsidR="007E3978" w:rsidRDefault="007E3978">
      <w:pPr>
        <w:pStyle w:val="af7"/>
      </w:pPr>
      <w:r>
        <w:rPr>
          <w:rStyle w:val="a5"/>
        </w:rPr>
        <w:footnoteRef/>
      </w:r>
      <w:r>
        <w:t xml:space="preserve"> Часть третья статьи 68 ТК РФ.</w:t>
      </w:r>
    </w:p>
  </w:footnote>
  <w:footnote w:id="14">
    <w:p w:rsidR="007E3978" w:rsidRDefault="007E3978">
      <w:pPr>
        <w:pStyle w:val="af7"/>
        <w:jc w:val="both"/>
      </w:pPr>
      <w:r>
        <w:rPr>
          <w:rStyle w:val="a5"/>
        </w:rPr>
        <w:footnoteRef/>
      </w:r>
      <w:r>
        <w:t xml:space="preserve"> 1) р</w:t>
      </w:r>
      <w:hyperlink r:id="rId1" w:tgtFrame="_blank" w:history="1">
        <w:r>
          <w:t>екомендации по сокращению и устранению избыточной отчётности учителей</w:t>
        </w:r>
      </w:hyperlink>
      <w:r>
        <w:t xml:space="preserve"> (см. письмо Минобрнауки России и Профсоюза от 16 мая 2016 года № НТ-604/08/269);</w:t>
      </w:r>
    </w:p>
    <w:p w:rsidR="007E3978" w:rsidRDefault="007E3978">
      <w:pPr>
        <w:pStyle w:val="af7"/>
        <w:jc w:val="both"/>
      </w:pPr>
      <w:r>
        <w:t>2) 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7E3978" w:rsidRDefault="007E3978">
      <w:pPr>
        <w:pStyle w:val="af7"/>
        <w:jc w:val="both"/>
      </w:pPr>
      <w:r>
        <w:t>3) разъяснения по устранению избыточной отчётности воспитателей и педагогов дополнительного образования детей (см. приложение к письму Минобрнауки России и Профсоюза от 11 апреля 2018 г. № ИП-234/09/189).</w:t>
      </w:r>
    </w:p>
  </w:footnote>
  <w:footnote w:id="15">
    <w:p w:rsidR="007E3978" w:rsidRDefault="007E3978">
      <w:pPr>
        <w:pStyle w:val="af7"/>
        <w:jc w:val="both"/>
      </w:pPr>
      <w:r>
        <w:rPr>
          <w:rStyle w:val="a5"/>
        </w:rPr>
        <w:footnoteRef/>
      </w:r>
      <w:r>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16">
    <w:p w:rsidR="007E3978" w:rsidRDefault="007E3978">
      <w:pPr>
        <w:pStyle w:val="af7"/>
        <w:jc w:val="both"/>
      </w:pPr>
      <w:r>
        <w:rPr>
          <w:rStyle w:val="a5"/>
        </w:rPr>
        <w:footnoteRef/>
      </w:r>
      <w:r>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17">
    <w:p w:rsidR="007E3978" w:rsidRDefault="007E3978">
      <w:pPr>
        <w:pStyle w:val="af7"/>
        <w:jc w:val="both"/>
      </w:pPr>
      <w:r>
        <w:rPr>
          <w:rStyle w:val="a5"/>
        </w:rPr>
        <w:footnoteRef/>
      </w:r>
      <w:r>
        <w:t xml:space="preserve"> Отраслевое соглашение по организациям, находящимся в ведении Министерства просвещения Российской Федерации, на 2024 - 2026 годы (утв. Минпрос  России, Профсоюзом работников народного образования и науки РФ).</w:t>
      </w:r>
    </w:p>
  </w:footnote>
  <w:footnote w:id="18">
    <w:p w:rsidR="007E3978" w:rsidRDefault="007E3978">
      <w:pPr>
        <w:pStyle w:val="af7"/>
        <w:jc w:val="both"/>
      </w:pPr>
      <w:r>
        <w:rPr>
          <w:rStyle w:val="a5"/>
        </w:rPr>
        <w:footnoteRef/>
      </w:r>
      <w:r>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Минпрос РФ  от 24 марта 2023 г. № 196.</w:t>
      </w:r>
    </w:p>
  </w:footnote>
  <w:footnote w:id="19">
    <w:p w:rsidR="007E3978" w:rsidRDefault="007E3978">
      <w:pPr>
        <w:pStyle w:val="af7"/>
        <w:jc w:val="both"/>
      </w:pPr>
      <w:r>
        <w:rPr>
          <w:rStyle w:val="a5"/>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0">
    <w:p w:rsidR="007E3978" w:rsidRDefault="007E3978">
      <w:pPr>
        <w:pStyle w:val="af7"/>
        <w:jc w:val="both"/>
      </w:pPr>
      <w:r>
        <w:rPr>
          <w:rStyle w:val="a5"/>
        </w:rPr>
        <w:footnoteRef/>
      </w:r>
      <w:r>
        <w:t>Порядок хранения и использования персональных данных работников может быть приложением к коллективному договору.</w:t>
      </w:r>
    </w:p>
  </w:footnote>
  <w:footnote w:id="21">
    <w:p w:rsidR="007E3978" w:rsidRDefault="007E3978">
      <w:pPr>
        <w:pStyle w:val="af7"/>
        <w:jc w:val="both"/>
      </w:pPr>
      <w:r>
        <w:rPr>
          <w:rStyle w:val="a5"/>
        </w:rPr>
        <w:footnoteRef/>
      </w:r>
      <w:r>
        <w:t xml:space="preserve"> Постановления Правительства Российской Федерации от 24 июля  2021 г. № 250 «Об отдельных вопросах, связанных с  трудовыми книжками, и признании утратившими силу некоторых актов Правительства РФ и отдельных положений некоторых актов Правительства РФ ».</w:t>
      </w:r>
    </w:p>
  </w:footnote>
  <w:footnote w:id="22">
    <w:p w:rsidR="007E3978" w:rsidRDefault="007E3978">
      <w:pPr>
        <w:jc w:val="both"/>
        <w:rPr>
          <w:sz w:val="20"/>
          <w:szCs w:val="20"/>
        </w:rPr>
      </w:pPr>
      <w:r>
        <w:rPr>
          <w:rStyle w:val="a5"/>
        </w:rPr>
        <w:footnoteRef/>
      </w:r>
      <w:r>
        <w:rPr>
          <w:sz w:val="20"/>
          <w:szCs w:val="20"/>
        </w:rPr>
        <w:t xml:space="preserve"> Указанные вопросы регулируются приказом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 приложение 1или 2 к приказу № 1601).</w:t>
      </w:r>
    </w:p>
  </w:footnote>
  <w:footnote w:id="23">
    <w:p w:rsidR="007E3978" w:rsidRDefault="007E3978">
      <w:pPr>
        <w:pStyle w:val="af7"/>
        <w:jc w:val="both"/>
      </w:pPr>
      <w:r>
        <w:rPr>
          <w:rStyle w:val="a5"/>
        </w:rPr>
        <w:footnoteRef/>
      </w:r>
      <w: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 536).</w:t>
      </w:r>
    </w:p>
  </w:footnote>
  <w:footnote w:id="24">
    <w:p w:rsidR="007E3978" w:rsidRDefault="007E3978">
      <w:pPr>
        <w:pStyle w:val="af7"/>
        <w:jc w:val="both"/>
      </w:pPr>
      <w:r>
        <w:rPr>
          <w:rStyle w:val="a5"/>
        </w:rPr>
        <w:footnoteRef/>
      </w:r>
      <w:r>
        <w:t xml:space="preserve"> Положение об оплате труда работников может быть приложением к коллективному договору.</w:t>
      </w:r>
    </w:p>
  </w:footnote>
  <w:footnote w:id="25">
    <w:p w:rsidR="007E3978" w:rsidRDefault="007E3978">
      <w:pPr>
        <w:pStyle w:val="af7"/>
        <w:spacing w:before="240"/>
        <w:jc w:val="both"/>
      </w:pPr>
      <w:r>
        <w:rPr>
          <w:rStyle w:val="a5"/>
        </w:rPr>
        <w:footnoteRef/>
      </w:r>
      <w:r>
        <w:t xml:space="preserve"> Постановление Правительства Российской Федерации от 14 мая 2015 № 466 «О ежегодных основных удлиненных оплачиваемых отпусках» (с 01.09.2024 – Постановление Правительства Российской Федерации от 3 апреля 2024 № 415 «О ежегодных основных удлиненных оплачиваемых отпусках»).</w:t>
      </w:r>
    </w:p>
  </w:footnote>
  <w:footnote w:id="26">
    <w:p w:rsidR="007E3978" w:rsidRDefault="007E3978">
      <w:pPr>
        <w:pStyle w:val="ConsPlusNormal"/>
        <w:widowControl/>
        <w:ind w:firstLine="0"/>
        <w:jc w:val="both"/>
        <w:rPr>
          <w:rFonts w:ascii="Times New Roman" w:hAnsi="Times New Roman" w:cs="Times New Roman"/>
        </w:rPr>
      </w:pPr>
      <w:r>
        <w:rPr>
          <w:rStyle w:val="a5"/>
        </w:rPr>
        <w:footnoteRef/>
      </w:r>
      <w:r>
        <w:rPr>
          <w:rFonts w:ascii="Times New Roman" w:hAnsi="Times New Roman" w:cs="Times New Roman"/>
        </w:rPr>
        <w:t xml:space="preserve"> Положение об ежегодных дополнительных оплачиваемые отпусках может быть приложением к коллективному договору.</w:t>
      </w:r>
    </w:p>
  </w:footnote>
  <w:footnote w:id="27">
    <w:p w:rsidR="007E3978" w:rsidRDefault="007E3978">
      <w:pPr>
        <w:pStyle w:val="af7"/>
        <w:jc w:val="both"/>
      </w:pPr>
      <w:r>
        <w:rPr>
          <w:rStyle w:val="a5"/>
        </w:rPr>
        <w:footnoteRef/>
      </w:r>
      <w:r>
        <w:t xml:space="preserve"> В соответствии со статьёй 262 ТК РФ его продолжительность не может быть менее четырёх календарных дней.</w:t>
      </w:r>
    </w:p>
  </w:footnote>
  <w:footnote w:id="28">
    <w:p w:rsidR="007E3978" w:rsidRDefault="007E3978">
      <w:pPr>
        <w:pStyle w:val="af7"/>
        <w:jc w:val="both"/>
      </w:pPr>
      <w:r>
        <w:rPr>
          <w:rStyle w:val="a5"/>
        </w:rPr>
        <w:footnoteRef/>
      </w:r>
      <w:r>
        <w:t xml:space="preserve"> В соответствии с частью первой статьи 119 ТК РФ его продолжительность не может быть менее трёх календарных дней.</w:t>
      </w:r>
    </w:p>
  </w:footnote>
  <w:footnote w:id="29">
    <w:p w:rsidR="007E3978" w:rsidRDefault="007E3978">
      <w:pPr>
        <w:pStyle w:val="ConsPlusNormal"/>
        <w:widowControl/>
        <w:ind w:firstLine="0"/>
        <w:jc w:val="both"/>
        <w:rPr>
          <w:rFonts w:ascii="Times New Roman" w:hAnsi="Times New Roman" w:cs="Times New Roman"/>
        </w:rPr>
      </w:pPr>
      <w:r>
        <w:rPr>
          <w:rStyle w:val="a5"/>
        </w:rPr>
        <w:footnoteRef/>
      </w:r>
      <w:r>
        <w:rPr>
          <w:rFonts w:ascii="Times New Roman" w:hAnsi="Times New Roman" w:cs="Times New Roman"/>
        </w:rPr>
        <w:t>Перечень должностей работников, имеющих право на дополнительный оплачиваемый отпуск за ненормированный рабочий день, может быть приложением к коллективному договору.</w:t>
      </w:r>
    </w:p>
  </w:footnote>
  <w:footnote w:id="30">
    <w:p w:rsidR="007E3978" w:rsidRDefault="007E3978">
      <w:pPr>
        <w:pStyle w:val="af7"/>
        <w:jc w:val="both"/>
      </w:pPr>
      <w:r>
        <w:rPr>
          <w:rStyle w:val="a5"/>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31">
    <w:p w:rsidR="007E3978" w:rsidRDefault="007E3978">
      <w:pPr>
        <w:pStyle w:val="af7"/>
        <w:jc w:val="both"/>
      </w:pPr>
      <w:r>
        <w:rPr>
          <w:rStyle w:val="a5"/>
        </w:rPr>
        <w:footnoteRef/>
      </w:r>
      <w:r>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(далее – Порядок № 644).</w:t>
      </w:r>
    </w:p>
  </w:footnote>
  <w:footnote w:id="32">
    <w:p w:rsidR="007E3978" w:rsidRDefault="007E3978">
      <w:pPr>
        <w:pStyle w:val="af7"/>
      </w:pPr>
      <w:r>
        <w:rPr>
          <w:rStyle w:val="a5"/>
        </w:rPr>
        <w:footnoteRef/>
      </w:r>
      <w:r>
        <w:t xml:space="preserve"> Пункт 2.3 указанных Особенностей.</w:t>
      </w:r>
    </w:p>
  </w:footnote>
  <w:footnote w:id="33">
    <w:p w:rsidR="007E3978" w:rsidRDefault="007E3978">
      <w:pPr>
        <w:autoSpaceDE w:val="0"/>
        <w:autoSpaceDN w:val="0"/>
        <w:adjustRightInd w:val="0"/>
        <w:jc w:val="both"/>
        <w:rPr>
          <w:iCs/>
          <w:sz w:val="20"/>
          <w:szCs w:val="20"/>
        </w:rPr>
      </w:pPr>
      <w:r>
        <w:rPr>
          <w:rStyle w:val="a5"/>
          <w:sz w:val="20"/>
          <w:szCs w:val="20"/>
        </w:rPr>
        <w:footnoteRef/>
      </w:r>
      <w:r>
        <w:rPr>
          <w:sz w:val="20"/>
          <w:szCs w:val="20"/>
        </w:rPr>
        <w:t xml:space="preserve"> Форма расчётного листка может являться приложением к коллективному договору.</w:t>
      </w:r>
    </w:p>
  </w:footnote>
  <w:footnote w:id="34">
    <w:p w:rsidR="007E3978" w:rsidRDefault="007E3978">
      <w:pPr>
        <w:pStyle w:val="af7"/>
        <w:contextualSpacing/>
        <w:jc w:val="both"/>
      </w:pPr>
      <w:r>
        <w:rPr>
          <w:rStyle w:val="a5"/>
        </w:rPr>
        <w:footnoteRef/>
      </w:r>
      <w:r>
        <w:t xml:space="preserve"> 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35">
    <w:p w:rsidR="007E3978" w:rsidRDefault="007E3978">
      <w:pPr>
        <w:pStyle w:val="af7"/>
        <w:contextualSpacing/>
        <w:jc w:val="both"/>
      </w:pPr>
      <w:r>
        <w:rPr>
          <w:rStyle w:val="a5"/>
        </w:rPr>
        <w:footnoteRef/>
      </w:r>
      <w:r>
        <w:t xml:space="preserve"> Статья 154 ТК</w:t>
      </w:r>
      <w:r>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7E3978" w:rsidRDefault="007E3978">
      <w:pPr>
        <w:pStyle w:val="af7"/>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36">
    <w:p w:rsidR="007E3978" w:rsidRDefault="007E3978">
      <w:pPr>
        <w:pStyle w:val="af7"/>
        <w:jc w:val="both"/>
      </w:pPr>
      <w:r>
        <w:rPr>
          <w:rStyle w:val="a5"/>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37">
    <w:p w:rsidR="007E3978" w:rsidRDefault="007E3978">
      <w:pPr>
        <w:pStyle w:val="af7"/>
        <w:jc w:val="both"/>
      </w:pPr>
      <w:r>
        <w:rPr>
          <w:rStyle w:val="a5"/>
        </w:rPr>
        <w:footnoteRef/>
      </w:r>
      <w:r>
        <w:t xml:space="preserve"> Пункт 15 «Положения о государственных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38">
    <w:p w:rsidR="007E3978" w:rsidRDefault="007E3978">
      <w:pPr>
        <w:pStyle w:val="af7"/>
        <w:jc w:val="both"/>
      </w:pPr>
      <w:r>
        <w:rPr>
          <w:rStyle w:val="a5"/>
        </w:rPr>
        <w:footnoteRef/>
      </w:r>
      <w:r>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39">
    <w:p w:rsidR="007E3978" w:rsidRDefault="007E3978">
      <w:pPr>
        <w:pStyle w:val="af7"/>
        <w:jc w:val="both"/>
      </w:pPr>
      <w:r>
        <w:rPr>
          <w:rStyle w:val="a5"/>
        </w:rPr>
        <w:footnoteRef/>
      </w:r>
      <w:r>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40">
    <w:p w:rsidR="007E3978" w:rsidRDefault="007E3978">
      <w:pPr>
        <w:pStyle w:val="af7"/>
        <w:jc w:val="both"/>
      </w:pPr>
      <w:r>
        <w:rPr>
          <w:rStyle w:val="a5"/>
        </w:rPr>
        <w:footnoteRef/>
      </w:r>
      <w:r>
        <w:t xml:space="preserve"> Перечень категорий ветеранов установлен статьёй 1 Федерального закона от 12 января 1995 г. № 5-ФЗ «О ветеранах».</w:t>
      </w:r>
    </w:p>
  </w:footnote>
  <w:footnote w:id="41">
    <w:p w:rsidR="007E3978" w:rsidRDefault="007E3978">
      <w:pPr>
        <w:pStyle w:val="af7"/>
        <w:jc w:val="both"/>
      </w:pPr>
      <w:r>
        <w:rPr>
          <w:rStyle w:val="a5"/>
        </w:rPr>
        <w:footnoteRef/>
      </w:r>
      <w:r>
        <w:t xml:space="preserve"> Соглашение по охране труда может </w:t>
      </w:r>
      <w:r>
        <w:rPr>
          <w:iCs/>
        </w:rPr>
        <w:t>являться приложением к коллективному договору.</w:t>
      </w:r>
    </w:p>
  </w:footnote>
  <w:footnote w:id="42">
    <w:p w:rsidR="007E3978" w:rsidRDefault="007E3978">
      <w:pPr>
        <w:pStyle w:val="af7"/>
        <w:jc w:val="both"/>
      </w:pPr>
      <w:r>
        <w:rPr>
          <w:rStyle w:val="a5"/>
        </w:rPr>
        <w:footnoteRef/>
      </w:r>
      <w:r>
        <w:t xml:space="preserve"> Положение о комиссии по проверке знаний по охране труда может являться приложением к коллективному договору.</w:t>
      </w:r>
    </w:p>
  </w:footnote>
  <w:footnote w:id="43">
    <w:p w:rsidR="007E3978" w:rsidRDefault="007E3978">
      <w:pPr>
        <w:pStyle w:val="af7"/>
        <w:jc w:val="both"/>
      </w:pPr>
      <w:r>
        <w:rPr>
          <w:rStyle w:val="a5"/>
        </w:rPr>
        <w:footnoteRef/>
      </w:r>
      <w:r>
        <w:t xml:space="preserve"> Часть 1 статьи 217 ТК РФ.</w:t>
      </w:r>
    </w:p>
  </w:footnote>
  <w:footnote w:id="44">
    <w:p w:rsidR="007E3978" w:rsidRDefault="007E3978">
      <w:pPr>
        <w:pStyle w:val="af7"/>
        <w:jc w:val="both"/>
      </w:pPr>
      <w:r>
        <w:rPr>
          <w:rStyle w:val="a5"/>
        </w:rPr>
        <w:footnoteRef/>
      </w:r>
      <w:r>
        <w:t xml:space="preserve"> Положение о системе управления охраной труда может являться приложением к коллективному договору.</w:t>
      </w:r>
    </w:p>
  </w:footnote>
  <w:footnote w:id="45">
    <w:p w:rsidR="007E3978" w:rsidRDefault="007E3978">
      <w:pPr>
        <w:pStyle w:val="af7"/>
        <w:jc w:val="both"/>
      </w:pPr>
      <w:r>
        <w:rPr>
          <w:rStyle w:val="a5"/>
        </w:rPr>
        <w:footnoteRef/>
      </w:r>
      <w:r>
        <w:t xml:space="preserve"> Федеральный закон от 28 декабря 2013 г. № 426-ФЗ «О специальной оценке условий труда».</w:t>
      </w:r>
    </w:p>
  </w:footnote>
  <w:footnote w:id="46">
    <w:p w:rsidR="007E3978" w:rsidRDefault="007E3978">
      <w:pPr>
        <w:pStyle w:val="af7"/>
        <w:jc w:val="both"/>
      </w:pPr>
      <w:r>
        <w:rPr>
          <w:rStyle w:val="a5"/>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47">
    <w:p w:rsidR="007E3978" w:rsidRDefault="007E3978">
      <w:pPr>
        <w:pStyle w:val="af7"/>
        <w:jc w:val="both"/>
      </w:pPr>
      <w:r>
        <w:rPr>
          <w:rStyle w:val="a5"/>
        </w:rPr>
        <w:footnoteRef/>
      </w:r>
      <w:r>
        <w:t xml:space="preserve"> 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p>
  </w:footnote>
  <w:footnote w:id="48">
    <w:p w:rsidR="007E3978" w:rsidRDefault="007E3978">
      <w:pPr>
        <w:pStyle w:val="af7"/>
      </w:pPr>
      <w:r>
        <w:rPr>
          <w:rStyle w:val="a5"/>
        </w:rPr>
        <w:footnoteRef/>
      </w:r>
      <w:r>
        <w:t xml:space="preserve"> Ст. 196-197 ТК РФ от 30.12.2001 № 197-ФЗ.</w:t>
      </w:r>
    </w:p>
  </w:footnote>
  <w:footnote w:id="49">
    <w:p w:rsidR="007E3978" w:rsidRDefault="007E3978">
      <w:pPr>
        <w:pStyle w:val="af7"/>
      </w:pPr>
      <w:r>
        <w:rPr>
          <w:rStyle w:val="a5"/>
        </w:rPr>
        <w:footnoteRef/>
      </w:r>
      <w:r>
        <w:t xml:space="preserve"> Часть 2 статьи 197 ТК РФ от 30.12.2001 № 197-ФЗ.</w:t>
      </w:r>
    </w:p>
  </w:footnote>
  <w:footnote w:id="50">
    <w:p w:rsidR="007E3978" w:rsidRDefault="007E3978">
      <w:pPr>
        <w:pStyle w:val="Default"/>
        <w:jc w:val="both"/>
        <w:rPr>
          <w:color w:val="auto"/>
          <w:sz w:val="20"/>
          <w:szCs w:val="20"/>
        </w:rPr>
      </w:pPr>
      <w:r>
        <w:rPr>
          <w:rStyle w:val="a5"/>
        </w:rPr>
        <w:footnoteRef/>
      </w:r>
      <w:r>
        <w:rPr>
          <w:color w:val="auto"/>
          <w:sz w:val="20"/>
          <w:szCs w:val="20"/>
        </w:rPr>
        <w:t xml:space="preserve"> Подпункт 2 пункта 5 статьи 47 Федерального закона от 29 декабря 2012 г. № 273-ФЗ «Об образовании в Российской Федерации», статьи 196 и 197 ТК РФ.</w:t>
      </w:r>
    </w:p>
  </w:footnote>
  <w:footnote w:id="51">
    <w:p w:rsidR="007E3978" w:rsidRDefault="007E3978">
      <w:pPr>
        <w:pStyle w:val="af7"/>
        <w:jc w:val="both"/>
      </w:pPr>
      <w:r>
        <w:rPr>
          <w:rStyle w:val="a5"/>
        </w:rPr>
        <w:footnoteRef/>
      </w:r>
      <w:r>
        <w:t xml:space="preserve"> С учетом норм Приказа Минобрнауки России от 01.07.2013 № 499 «Об утверждении Порядка организации и осуществления образовательной деятельности по дополнительным профессиональным программам».</w:t>
      </w:r>
    </w:p>
  </w:footnote>
  <w:footnote w:id="52">
    <w:p w:rsidR="007E3978" w:rsidRDefault="007E3978">
      <w:pPr>
        <w:pStyle w:val="af7"/>
        <w:jc w:val="both"/>
      </w:pPr>
      <w:r>
        <w:rPr>
          <w:rStyle w:val="a5"/>
        </w:rPr>
        <w:footnoteRef/>
      </w:r>
      <w:r>
        <w:t xml:space="preserve">Письмо Минобрнауки России № 08-415, Общероссийского Профсоюза образования № 124 от 23.03.2015 </w:t>
      </w:r>
      <w:r>
        <w:br/>
        <w:t>«О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p>
  </w:footnote>
  <w:footnote w:id="53">
    <w:p w:rsidR="007E3978" w:rsidRDefault="007E3978">
      <w:pPr>
        <w:pStyle w:val="af7"/>
        <w:jc w:val="both"/>
      </w:pPr>
      <w:r>
        <w:rPr>
          <w:rStyle w:val="a5"/>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54">
    <w:p w:rsidR="007E3978" w:rsidRDefault="007E3978">
      <w:pPr>
        <w:pStyle w:val="af7"/>
        <w:jc w:val="both"/>
      </w:pPr>
      <w:r>
        <w:rPr>
          <w:rStyle w:val="a5"/>
        </w:rPr>
        <w:footnoteRef/>
      </w:r>
      <w:r>
        <w:t xml:space="preserve"> 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55">
    <w:p w:rsidR="007E3978" w:rsidRDefault="007E3978">
      <w:pPr>
        <w:pStyle w:val="af7"/>
      </w:pPr>
      <w:r>
        <w:rPr>
          <w:rStyle w:val="a5"/>
        </w:rPr>
        <w:footnoteRef/>
      </w:r>
      <w:r>
        <w:t xml:space="preserve"> Статья 66.1. ТК РФ</w:t>
      </w:r>
    </w:p>
  </w:footnote>
  <w:footnote w:id="56">
    <w:p w:rsidR="007E3978" w:rsidRDefault="007E3978">
      <w:pPr>
        <w:pStyle w:val="Default"/>
        <w:contextualSpacing/>
        <w:jc w:val="both"/>
        <w:rPr>
          <w:color w:val="auto"/>
          <w:sz w:val="20"/>
          <w:szCs w:val="20"/>
        </w:rPr>
      </w:pPr>
      <w:r>
        <w:rPr>
          <w:rStyle w:val="a5"/>
        </w:rPr>
        <w:footnoteRef/>
      </w:r>
      <w:r>
        <w:rPr>
          <w:color w:val="auto"/>
          <w:sz w:val="20"/>
          <w:szCs w:val="20"/>
        </w:rPr>
        <w:t>Размер, порядок и условия назначения доплаты, а также возможность ее изменения в зависимости от результативности и качества деятельности выборных профсоюзных работников могут определяться Положением об оплате труда работников образовательной организации, локальными нормативными актами образовательной организации, регулирующими вопросы оплаты труда.</w:t>
      </w:r>
    </w:p>
  </w:footnote>
  <w:footnote w:id="57">
    <w:p w:rsidR="007E3978" w:rsidRDefault="007E3978">
      <w:pPr>
        <w:pStyle w:val="af7"/>
        <w:jc w:val="both"/>
      </w:pPr>
      <w:r>
        <w:rPr>
          <w:rStyle w:val="a5"/>
        </w:rPr>
        <w:footnoteRef/>
      </w:r>
      <w:r>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58">
    <w:p w:rsidR="007E3978" w:rsidRDefault="007E3978">
      <w:pPr>
        <w:pStyle w:val="af7"/>
        <w:jc w:val="both"/>
      </w:pPr>
      <w:r>
        <w:rPr>
          <w:rStyle w:val="a5"/>
        </w:rPr>
        <w:footnoteRef/>
      </w:r>
      <w:r>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F972DE"/>
    <w:multiLevelType w:val="singleLevel"/>
    <w:tmpl w:val="EAF972DE"/>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F5B06920"/>
    <w:multiLevelType w:val="singleLevel"/>
    <w:tmpl w:val="F5B06920"/>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FFFFFFFE"/>
    <w:multiLevelType w:val="singleLevel"/>
    <w:tmpl w:val="71E03F26"/>
    <w:lvl w:ilvl="0">
      <w:numFmt w:val="bullet"/>
      <w:lvlText w:val="*"/>
      <w:lvlJc w:val="left"/>
      <w:pPr>
        <w:ind w:left="0" w:firstLine="0"/>
      </w:pPr>
    </w:lvl>
  </w:abstractNum>
  <w:abstractNum w:abstractNumId="3" w15:restartNumberingAfterBreak="0">
    <w:nsid w:val="00000001"/>
    <w:multiLevelType w:val="singleLevel"/>
    <w:tmpl w:val="00000001"/>
    <w:name w:val="WW8Num1"/>
    <w:lvl w:ilvl="0">
      <w:start w:val="5"/>
      <w:numFmt w:val="decimal"/>
      <w:lvlText w:val="%1."/>
      <w:lvlJc w:val="left"/>
      <w:pPr>
        <w:tabs>
          <w:tab w:val="num" w:pos="720"/>
        </w:tabs>
        <w:ind w:left="720" w:hanging="360"/>
      </w:pPr>
      <w:rPr>
        <w:b/>
      </w:rPr>
    </w:lvl>
  </w:abstractNum>
  <w:abstractNum w:abstractNumId="4" w15:restartNumberingAfterBreak="0">
    <w:nsid w:val="00000002"/>
    <w:multiLevelType w:val="multilevel"/>
    <w:tmpl w:val="00000002"/>
    <w:name w:val="WWNum2"/>
    <w:lvl w:ilvl="0">
      <w:start w:val="1"/>
      <w:numFmt w:val="decimal"/>
      <w:lvlText w:val="%1."/>
      <w:lvlJc w:val="left"/>
      <w:pPr>
        <w:tabs>
          <w:tab w:val="num" w:pos="0"/>
        </w:tabs>
        <w:ind w:left="1080" w:hanging="360"/>
      </w:p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17C2F9D"/>
    <w:multiLevelType w:val="hybridMultilevel"/>
    <w:tmpl w:val="9A1CA820"/>
    <w:lvl w:ilvl="0" w:tplc="0419000D">
      <w:start w:val="1"/>
      <w:numFmt w:val="bullet"/>
      <w:lvlText w:val=""/>
      <w:lvlJc w:val="left"/>
      <w:pPr>
        <w:ind w:left="720" w:hanging="360"/>
      </w:pPr>
      <w:rPr>
        <w:rFonts w:ascii="Wingdings" w:hAnsi="Wingdings" w:hint="default"/>
      </w:rPr>
    </w:lvl>
    <w:lvl w:ilvl="1" w:tplc="04190003">
      <w:start w:val="1"/>
      <w:numFmt w:val="bullet"/>
      <w:pStyle w:val="2"/>
      <w:lvlText w:val="o"/>
      <w:lvlJc w:val="left"/>
      <w:pPr>
        <w:ind w:left="1440" w:hanging="360"/>
      </w:pPr>
      <w:rPr>
        <w:rFonts w:ascii="Courier New" w:hAnsi="Courier New" w:cs="Courier New" w:hint="default"/>
      </w:rPr>
    </w:lvl>
    <w:lvl w:ilvl="2" w:tplc="04190005">
      <w:start w:val="1"/>
      <w:numFmt w:val="bullet"/>
      <w:pStyle w:val="3"/>
      <w:lvlText w:val=""/>
      <w:lvlJc w:val="left"/>
      <w:pPr>
        <w:ind w:left="2160" w:hanging="360"/>
      </w:pPr>
      <w:rPr>
        <w:rFonts w:ascii="Wingdings" w:hAnsi="Wingdings" w:hint="default"/>
      </w:rPr>
    </w:lvl>
    <w:lvl w:ilvl="3" w:tplc="04190001">
      <w:start w:val="1"/>
      <w:numFmt w:val="bullet"/>
      <w:pStyle w:val="4"/>
      <w:lvlText w:val=""/>
      <w:lvlJc w:val="left"/>
      <w:pPr>
        <w:ind w:left="2880" w:hanging="360"/>
      </w:pPr>
      <w:rPr>
        <w:rFonts w:ascii="Symbol" w:hAnsi="Symbol" w:hint="default"/>
      </w:rPr>
    </w:lvl>
    <w:lvl w:ilvl="4" w:tplc="04190003">
      <w:start w:val="1"/>
      <w:numFmt w:val="bullet"/>
      <w:pStyle w:val="5"/>
      <w:lvlText w:val="o"/>
      <w:lvlJc w:val="left"/>
      <w:pPr>
        <w:ind w:left="3600" w:hanging="360"/>
      </w:pPr>
      <w:rPr>
        <w:rFonts w:ascii="Courier New" w:hAnsi="Courier New" w:cs="Courier New" w:hint="default"/>
      </w:rPr>
    </w:lvl>
    <w:lvl w:ilvl="5" w:tplc="04190005">
      <w:start w:val="1"/>
      <w:numFmt w:val="bullet"/>
      <w:pStyle w:val="6"/>
      <w:lvlText w:val=""/>
      <w:lvlJc w:val="left"/>
      <w:pPr>
        <w:ind w:left="4320" w:hanging="360"/>
      </w:pPr>
      <w:rPr>
        <w:rFonts w:ascii="Wingdings" w:hAnsi="Wingdings" w:hint="default"/>
      </w:rPr>
    </w:lvl>
    <w:lvl w:ilvl="6" w:tplc="04190001">
      <w:start w:val="1"/>
      <w:numFmt w:val="bullet"/>
      <w:pStyle w:val="7"/>
      <w:lvlText w:val=""/>
      <w:lvlJc w:val="left"/>
      <w:pPr>
        <w:ind w:left="5040" w:hanging="360"/>
      </w:pPr>
      <w:rPr>
        <w:rFonts w:ascii="Symbol" w:hAnsi="Symbol" w:hint="default"/>
      </w:rPr>
    </w:lvl>
    <w:lvl w:ilvl="7" w:tplc="04190003">
      <w:start w:val="1"/>
      <w:numFmt w:val="bullet"/>
      <w:pStyle w:val="8"/>
      <w:lvlText w:val="o"/>
      <w:lvlJc w:val="left"/>
      <w:pPr>
        <w:ind w:left="5760" w:hanging="360"/>
      </w:pPr>
      <w:rPr>
        <w:rFonts w:ascii="Courier New" w:hAnsi="Courier New" w:cs="Courier New" w:hint="default"/>
      </w:rPr>
    </w:lvl>
    <w:lvl w:ilvl="8" w:tplc="04190005">
      <w:start w:val="1"/>
      <w:numFmt w:val="bullet"/>
      <w:pStyle w:val="9"/>
      <w:lvlText w:val=""/>
      <w:lvlJc w:val="left"/>
      <w:pPr>
        <w:ind w:left="6480" w:hanging="360"/>
      </w:pPr>
      <w:rPr>
        <w:rFonts w:ascii="Wingdings" w:hAnsi="Wingdings" w:hint="default"/>
      </w:rPr>
    </w:lvl>
  </w:abstractNum>
  <w:abstractNum w:abstractNumId="7" w15:restartNumberingAfterBreak="0">
    <w:nsid w:val="06EF417C"/>
    <w:multiLevelType w:val="hybridMultilevel"/>
    <w:tmpl w:val="C6206AE2"/>
    <w:lvl w:ilvl="0" w:tplc="C62E661C">
      <w:start w:val="6"/>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09181104"/>
    <w:multiLevelType w:val="multilevel"/>
    <w:tmpl w:val="DE10AA42"/>
    <w:lvl w:ilvl="0">
      <w:start w:val="1"/>
      <w:numFmt w:val="decimal"/>
      <w:lvlText w:val="%1."/>
      <w:lvlJc w:val="left"/>
      <w:pPr>
        <w:ind w:left="720" w:hanging="360"/>
      </w:pPr>
      <w:rPr>
        <w:rFonts w:cs="Times New Roman"/>
        <w:b w:val="0"/>
        <w:i w:val="0"/>
        <w:strike w:val="0"/>
        <w:color w:val="auto"/>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9" w15:restartNumberingAfterBreak="0">
    <w:nsid w:val="0E341324"/>
    <w:multiLevelType w:val="hybridMultilevel"/>
    <w:tmpl w:val="09789C1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64A0D7B"/>
    <w:multiLevelType w:val="multilevel"/>
    <w:tmpl w:val="9EB86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85BAC"/>
    <w:multiLevelType w:val="multilevel"/>
    <w:tmpl w:val="84CE3A3E"/>
    <w:lvl w:ilvl="0">
      <w:start w:val="1"/>
      <w:numFmt w:val="decimal"/>
      <w:lvlText w:val="%1."/>
      <w:lvlJc w:val="left"/>
      <w:pPr>
        <w:tabs>
          <w:tab w:val="num" w:pos="660"/>
        </w:tabs>
        <w:ind w:left="660" w:hanging="660"/>
      </w:pPr>
      <w:rPr>
        <w:b/>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2" w15:restartNumberingAfterBreak="0">
    <w:nsid w:val="405C5883"/>
    <w:multiLevelType w:val="hybridMultilevel"/>
    <w:tmpl w:val="E97A71A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4A026BD8"/>
    <w:multiLevelType w:val="hybridMultilevel"/>
    <w:tmpl w:val="9B1E6A80"/>
    <w:lvl w:ilvl="0" w:tplc="3E361F36">
      <w:start w:val="7"/>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7E1E259D"/>
    <w:multiLevelType w:val="hybridMultilevel"/>
    <w:tmpl w:val="68E242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3"/>
  </w:num>
  <w:num w:numId="4">
    <w:abstractNumId w:val="3"/>
  </w:num>
  <w:num w:numId="5">
    <w:abstractNumId w:val="5"/>
  </w:num>
  <w:num w:numId="6">
    <w:abstractNumId w:val="11"/>
  </w:num>
  <w:num w:numId="7">
    <w:abstractNumId w:val="8"/>
  </w:num>
  <w:num w:numId="8">
    <w:abstractNumId w:val="7"/>
  </w:num>
  <w:num w:numId="9">
    <w:abstractNumId w:val="9"/>
  </w:num>
  <w:num w:numId="10">
    <w:abstractNumId w:val="6"/>
  </w:num>
  <w:num w:numId="11">
    <w:abstractNumId w:val="12"/>
  </w:num>
  <w:num w:numId="12">
    <w:abstractNumId w:val="14"/>
  </w:num>
  <w:num w:numId="13">
    <w:abstractNumId w:val="10"/>
  </w:num>
  <w:num w:numId="14">
    <w:abstractNumId w:val="2"/>
  </w:num>
  <w:num w:numId="15">
    <w:abstractNumId w:val="2"/>
    <w:lvlOverride w:ilvl="0">
      <w:lvl w:ilvl="0">
        <w:numFmt w:val="bullet"/>
        <w:lvlText w:val=""/>
        <w:legacy w:legacy="1" w:legacySpace="0" w:legacyIndent="360"/>
        <w:lvlJc w:val="left"/>
        <w:pPr>
          <w:ind w:left="0" w:firstLine="0"/>
        </w:pPr>
        <w:rPr>
          <w:rFonts w:ascii="Symbol" w:hAnsi="Symbol" w:hint="default"/>
        </w:rPr>
      </w:lvl>
    </w:lvlOverride>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efaultTabStop w:val="709"/>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A2"/>
    <w:rsid w:val="00002D53"/>
    <w:rsid w:val="00003902"/>
    <w:rsid w:val="00003C25"/>
    <w:rsid w:val="00003EBC"/>
    <w:rsid w:val="000040E8"/>
    <w:rsid w:val="00005917"/>
    <w:rsid w:val="00012859"/>
    <w:rsid w:val="00014810"/>
    <w:rsid w:val="000173D0"/>
    <w:rsid w:val="00017502"/>
    <w:rsid w:val="00017B7C"/>
    <w:rsid w:val="00022035"/>
    <w:rsid w:val="0002278D"/>
    <w:rsid w:val="0002281E"/>
    <w:rsid w:val="000233E3"/>
    <w:rsid w:val="000235B9"/>
    <w:rsid w:val="00024235"/>
    <w:rsid w:val="000251F5"/>
    <w:rsid w:val="00026AA7"/>
    <w:rsid w:val="00030B17"/>
    <w:rsid w:val="00030E40"/>
    <w:rsid w:val="00031A0B"/>
    <w:rsid w:val="000324BD"/>
    <w:rsid w:val="00032AD7"/>
    <w:rsid w:val="00032DD5"/>
    <w:rsid w:val="00033BB1"/>
    <w:rsid w:val="0003530A"/>
    <w:rsid w:val="0003685A"/>
    <w:rsid w:val="00037477"/>
    <w:rsid w:val="00041036"/>
    <w:rsid w:val="000438C8"/>
    <w:rsid w:val="00044146"/>
    <w:rsid w:val="00044EA5"/>
    <w:rsid w:val="00045562"/>
    <w:rsid w:val="000463EB"/>
    <w:rsid w:val="00046A03"/>
    <w:rsid w:val="00047769"/>
    <w:rsid w:val="000505A6"/>
    <w:rsid w:val="00050CE9"/>
    <w:rsid w:val="00051703"/>
    <w:rsid w:val="000541CB"/>
    <w:rsid w:val="00055614"/>
    <w:rsid w:val="00055BE7"/>
    <w:rsid w:val="00055E2D"/>
    <w:rsid w:val="000600A4"/>
    <w:rsid w:val="000606BE"/>
    <w:rsid w:val="00060BF7"/>
    <w:rsid w:val="00061637"/>
    <w:rsid w:val="00061A15"/>
    <w:rsid w:val="0006228F"/>
    <w:rsid w:val="00063E3E"/>
    <w:rsid w:val="000650D1"/>
    <w:rsid w:val="00067C69"/>
    <w:rsid w:val="0007380E"/>
    <w:rsid w:val="00074077"/>
    <w:rsid w:val="00076DD6"/>
    <w:rsid w:val="00077D7E"/>
    <w:rsid w:val="00082A4A"/>
    <w:rsid w:val="00085A65"/>
    <w:rsid w:val="00086BBE"/>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4B13"/>
    <w:rsid w:val="000A5203"/>
    <w:rsid w:val="000A540D"/>
    <w:rsid w:val="000A558E"/>
    <w:rsid w:val="000A5D0B"/>
    <w:rsid w:val="000B0228"/>
    <w:rsid w:val="000B095F"/>
    <w:rsid w:val="000B0FCF"/>
    <w:rsid w:val="000B4825"/>
    <w:rsid w:val="000B5109"/>
    <w:rsid w:val="000B60B7"/>
    <w:rsid w:val="000B78D3"/>
    <w:rsid w:val="000B7D19"/>
    <w:rsid w:val="000C0186"/>
    <w:rsid w:val="000C6363"/>
    <w:rsid w:val="000C69A3"/>
    <w:rsid w:val="000C787A"/>
    <w:rsid w:val="000D0ABB"/>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C2F"/>
    <w:rsid w:val="000E7558"/>
    <w:rsid w:val="000E756A"/>
    <w:rsid w:val="000E7768"/>
    <w:rsid w:val="000F0779"/>
    <w:rsid w:val="000F240A"/>
    <w:rsid w:val="000F2D28"/>
    <w:rsid w:val="000F3D65"/>
    <w:rsid w:val="000F3F02"/>
    <w:rsid w:val="000F5350"/>
    <w:rsid w:val="000F6871"/>
    <w:rsid w:val="000F6E04"/>
    <w:rsid w:val="000F7B32"/>
    <w:rsid w:val="001005FF"/>
    <w:rsid w:val="00100DC0"/>
    <w:rsid w:val="001039EF"/>
    <w:rsid w:val="0010455B"/>
    <w:rsid w:val="00105DFD"/>
    <w:rsid w:val="0010637A"/>
    <w:rsid w:val="0010667D"/>
    <w:rsid w:val="001071A9"/>
    <w:rsid w:val="00107C65"/>
    <w:rsid w:val="00110D97"/>
    <w:rsid w:val="00117A34"/>
    <w:rsid w:val="00117C4D"/>
    <w:rsid w:val="00120EB0"/>
    <w:rsid w:val="00122677"/>
    <w:rsid w:val="00122FB6"/>
    <w:rsid w:val="001247D6"/>
    <w:rsid w:val="00125B3E"/>
    <w:rsid w:val="00126800"/>
    <w:rsid w:val="00132D58"/>
    <w:rsid w:val="00132EB4"/>
    <w:rsid w:val="001332A1"/>
    <w:rsid w:val="00137112"/>
    <w:rsid w:val="00137D30"/>
    <w:rsid w:val="00140029"/>
    <w:rsid w:val="00141E2A"/>
    <w:rsid w:val="0014337C"/>
    <w:rsid w:val="00143685"/>
    <w:rsid w:val="0014446F"/>
    <w:rsid w:val="0014454E"/>
    <w:rsid w:val="001454B2"/>
    <w:rsid w:val="0014594F"/>
    <w:rsid w:val="00145D09"/>
    <w:rsid w:val="00147EA0"/>
    <w:rsid w:val="00150097"/>
    <w:rsid w:val="00150C88"/>
    <w:rsid w:val="00152CB8"/>
    <w:rsid w:val="00153966"/>
    <w:rsid w:val="001545F7"/>
    <w:rsid w:val="00155FCD"/>
    <w:rsid w:val="0015668F"/>
    <w:rsid w:val="001608E0"/>
    <w:rsid w:val="00161824"/>
    <w:rsid w:val="001626B8"/>
    <w:rsid w:val="00162732"/>
    <w:rsid w:val="00163E38"/>
    <w:rsid w:val="00164D43"/>
    <w:rsid w:val="0016649E"/>
    <w:rsid w:val="00167733"/>
    <w:rsid w:val="00167C86"/>
    <w:rsid w:val="00170030"/>
    <w:rsid w:val="00170C41"/>
    <w:rsid w:val="00171143"/>
    <w:rsid w:val="001727B8"/>
    <w:rsid w:val="00173F75"/>
    <w:rsid w:val="001747AB"/>
    <w:rsid w:val="001761BE"/>
    <w:rsid w:val="001776DD"/>
    <w:rsid w:val="0018245A"/>
    <w:rsid w:val="00183DEF"/>
    <w:rsid w:val="00185B7C"/>
    <w:rsid w:val="00186C39"/>
    <w:rsid w:val="00186EAD"/>
    <w:rsid w:val="00190723"/>
    <w:rsid w:val="0019072F"/>
    <w:rsid w:val="00192F1F"/>
    <w:rsid w:val="00194E11"/>
    <w:rsid w:val="001968E0"/>
    <w:rsid w:val="00196F83"/>
    <w:rsid w:val="001A1E1F"/>
    <w:rsid w:val="001A2056"/>
    <w:rsid w:val="001A2B45"/>
    <w:rsid w:val="001A338D"/>
    <w:rsid w:val="001A412A"/>
    <w:rsid w:val="001A57DD"/>
    <w:rsid w:val="001B118D"/>
    <w:rsid w:val="001B155D"/>
    <w:rsid w:val="001B16E8"/>
    <w:rsid w:val="001B18F1"/>
    <w:rsid w:val="001B1A5A"/>
    <w:rsid w:val="001B3EDB"/>
    <w:rsid w:val="001B49F3"/>
    <w:rsid w:val="001C0881"/>
    <w:rsid w:val="001C0A7C"/>
    <w:rsid w:val="001C121A"/>
    <w:rsid w:val="001C276C"/>
    <w:rsid w:val="001D0F9B"/>
    <w:rsid w:val="001D1D9C"/>
    <w:rsid w:val="001D7FB3"/>
    <w:rsid w:val="001E0941"/>
    <w:rsid w:val="001E17C3"/>
    <w:rsid w:val="001E20AD"/>
    <w:rsid w:val="001E6B44"/>
    <w:rsid w:val="001E6F53"/>
    <w:rsid w:val="001F0960"/>
    <w:rsid w:val="001F0F2B"/>
    <w:rsid w:val="001F3656"/>
    <w:rsid w:val="001F3B15"/>
    <w:rsid w:val="001F4242"/>
    <w:rsid w:val="001F42BA"/>
    <w:rsid w:val="001F4A40"/>
    <w:rsid w:val="001F773A"/>
    <w:rsid w:val="001F7921"/>
    <w:rsid w:val="001F7E10"/>
    <w:rsid w:val="00200DFA"/>
    <w:rsid w:val="00201EFD"/>
    <w:rsid w:val="0021082B"/>
    <w:rsid w:val="002109C7"/>
    <w:rsid w:val="00213165"/>
    <w:rsid w:val="0021571C"/>
    <w:rsid w:val="0021682A"/>
    <w:rsid w:val="00217716"/>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473"/>
    <w:rsid w:val="002403AA"/>
    <w:rsid w:val="00241B65"/>
    <w:rsid w:val="00241C3E"/>
    <w:rsid w:val="00242214"/>
    <w:rsid w:val="002423FB"/>
    <w:rsid w:val="00243BCB"/>
    <w:rsid w:val="00243E45"/>
    <w:rsid w:val="00243F92"/>
    <w:rsid w:val="002444C7"/>
    <w:rsid w:val="002448AB"/>
    <w:rsid w:val="0024613F"/>
    <w:rsid w:val="00246C39"/>
    <w:rsid w:val="00251D6E"/>
    <w:rsid w:val="002521AB"/>
    <w:rsid w:val="00252262"/>
    <w:rsid w:val="002528DB"/>
    <w:rsid w:val="00253A05"/>
    <w:rsid w:val="002574DC"/>
    <w:rsid w:val="00260E7B"/>
    <w:rsid w:val="002613DB"/>
    <w:rsid w:val="00261CC9"/>
    <w:rsid w:val="002623D8"/>
    <w:rsid w:val="002628C0"/>
    <w:rsid w:val="00263600"/>
    <w:rsid w:val="00263658"/>
    <w:rsid w:val="0026709B"/>
    <w:rsid w:val="00267A12"/>
    <w:rsid w:val="00270A8F"/>
    <w:rsid w:val="0027105E"/>
    <w:rsid w:val="0027110E"/>
    <w:rsid w:val="00272B7E"/>
    <w:rsid w:val="00272C5C"/>
    <w:rsid w:val="00273A62"/>
    <w:rsid w:val="0027449E"/>
    <w:rsid w:val="00274A8B"/>
    <w:rsid w:val="002752DD"/>
    <w:rsid w:val="0027535F"/>
    <w:rsid w:val="00276235"/>
    <w:rsid w:val="00276BE2"/>
    <w:rsid w:val="002774BB"/>
    <w:rsid w:val="002803B4"/>
    <w:rsid w:val="00280549"/>
    <w:rsid w:val="00281E72"/>
    <w:rsid w:val="00284DF3"/>
    <w:rsid w:val="002874E7"/>
    <w:rsid w:val="00287595"/>
    <w:rsid w:val="00287D64"/>
    <w:rsid w:val="002920CA"/>
    <w:rsid w:val="002942FA"/>
    <w:rsid w:val="002967E2"/>
    <w:rsid w:val="0029706D"/>
    <w:rsid w:val="00297E20"/>
    <w:rsid w:val="002B1045"/>
    <w:rsid w:val="002B142D"/>
    <w:rsid w:val="002B165D"/>
    <w:rsid w:val="002B634F"/>
    <w:rsid w:val="002C0D01"/>
    <w:rsid w:val="002C0D5C"/>
    <w:rsid w:val="002C0E4F"/>
    <w:rsid w:val="002C1D07"/>
    <w:rsid w:val="002C2285"/>
    <w:rsid w:val="002C25C6"/>
    <w:rsid w:val="002C37A0"/>
    <w:rsid w:val="002C3BBE"/>
    <w:rsid w:val="002C4008"/>
    <w:rsid w:val="002C42B6"/>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459C"/>
    <w:rsid w:val="002E4882"/>
    <w:rsid w:val="002E6E4D"/>
    <w:rsid w:val="002E7C3A"/>
    <w:rsid w:val="002E7C43"/>
    <w:rsid w:val="002F0CCE"/>
    <w:rsid w:val="002F2217"/>
    <w:rsid w:val="002F520E"/>
    <w:rsid w:val="002F68C3"/>
    <w:rsid w:val="002F74DF"/>
    <w:rsid w:val="0030064A"/>
    <w:rsid w:val="003008D9"/>
    <w:rsid w:val="00300A97"/>
    <w:rsid w:val="00301442"/>
    <w:rsid w:val="003016A2"/>
    <w:rsid w:val="00301F7E"/>
    <w:rsid w:val="003024DE"/>
    <w:rsid w:val="00303868"/>
    <w:rsid w:val="003076F3"/>
    <w:rsid w:val="00310240"/>
    <w:rsid w:val="00310681"/>
    <w:rsid w:val="00310D54"/>
    <w:rsid w:val="003134DF"/>
    <w:rsid w:val="0031353C"/>
    <w:rsid w:val="003139CF"/>
    <w:rsid w:val="00315CEF"/>
    <w:rsid w:val="00316B3E"/>
    <w:rsid w:val="00321249"/>
    <w:rsid w:val="003262E9"/>
    <w:rsid w:val="00326AE6"/>
    <w:rsid w:val="00326BB4"/>
    <w:rsid w:val="00330BA6"/>
    <w:rsid w:val="00335D10"/>
    <w:rsid w:val="003369BF"/>
    <w:rsid w:val="003369CA"/>
    <w:rsid w:val="00337CED"/>
    <w:rsid w:val="00340B13"/>
    <w:rsid w:val="00343A75"/>
    <w:rsid w:val="00345E4D"/>
    <w:rsid w:val="00352666"/>
    <w:rsid w:val="00352C6F"/>
    <w:rsid w:val="00352E3A"/>
    <w:rsid w:val="003532C0"/>
    <w:rsid w:val="00355004"/>
    <w:rsid w:val="00355AE3"/>
    <w:rsid w:val="003574C9"/>
    <w:rsid w:val="00360D1B"/>
    <w:rsid w:val="003613BE"/>
    <w:rsid w:val="00361786"/>
    <w:rsid w:val="003638DB"/>
    <w:rsid w:val="00364DCB"/>
    <w:rsid w:val="00365B77"/>
    <w:rsid w:val="003660B4"/>
    <w:rsid w:val="00366676"/>
    <w:rsid w:val="003669FD"/>
    <w:rsid w:val="00366E2F"/>
    <w:rsid w:val="003675E8"/>
    <w:rsid w:val="00370DE3"/>
    <w:rsid w:val="00375747"/>
    <w:rsid w:val="00376986"/>
    <w:rsid w:val="00376A90"/>
    <w:rsid w:val="003777D2"/>
    <w:rsid w:val="00381C27"/>
    <w:rsid w:val="003825A3"/>
    <w:rsid w:val="00382E6B"/>
    <w:rsid w:val="00383780"/>
    <w:rsid w:val="00383C11"/>
    <w:rsid w:val="00383CB3"/>
    <w:rsid w:val="00383D9F"/>
    <w:rsid w:val="00383E2A"/>
    <w:rsid w:val="00384151"/>
    <w:rsid w:val="00384F37"/>
    <w:rsid w:val="0038515A"/>
    <w:rsid w:val="003851DE"/>
    <w:rsid w:val="00386736"/>
    <w:rsid w:val="00387569"/>
    <w:rsid w:val="003912BD"/>
    <w:rsid w:val="0039148C"/>
    <w:rsid w:val="00391F11"/>
    <w:rsid w:val="003924C5"/>
    <w:rsid w:val="0039287C"/>
    <w:rsid w:val="003940F1"/>
    <w:rsid w:val="0039589F"/>
    <w:rsid w:val="0039753A"/>
    <w:rsid w:val="003A03C2"/>
    <w:rsid w:val="003A0659"/>
    <w:rsid w:val="003A1405"/>
    <w:rsid w:val="003A5114"/>
    <w:rsid w:val="003A5943"/>
    <w:rsid w:val="003A5A3C"/>
    <w:rsid w:val="003A5EFC"/>
    <w:rsid w:val="003A64CE"/>
    <w:rsid w:val="003A719D"/>
    <w:rsid w:val="003A7CF1"/>
    <w:rsid w:val="003B086B"/>
    <w:rsid w:val="003B22B7"/>
    <w:rsid w:val="003B34C1"/>
    <w:rsid w:val="003B45B2"/>
    <w:rsid w:val="003B589B"/>
    <w:rsid w:val="003B5B0D"/>
    <w:rsid w:val="003B61D3"/>
    <w:rsid w:val="003B69F1"/>
    <w:rsid w:val="003B783C"/>
    <w:rsid w:val="003C0B3E"/>
    <w:rsid w:val="003C550F"/>
    <w:rsid w:val="003C680E"/>
    <w:rsid w:val="003D058D"/>
    <w:rsid w:val="003D05A3"/>
    <w:rsid w:val="003D210A"/>
    <w:rsid w:val="003D3BD8"/>
    <w:rsid w:val="003D4731"/>
    <w:rsid w:val="003D5A77"/>
    <w:rsid w:val="003D7742"/>
    <w:rsid w:val="003D7C2D"/>
    <w:rsid w:val="003E2161"/>
    <w:rsid w:val="003E289F"/>
    <w:rsid w:val="003E4462"/>
    <w:rsid w:val="003E44B8"/>
    <w:rsid w:val="003E4845"/>
    <w:rsid w:val="003E48B9"/>
    <w:rsid w:val="003F00E2"/>
    <w:rsid w:val="003F380C"/>
    <w:rsid w:val="003F49B6"/>
    <w:rsid w:val="003F61BF"/>
    <w:rsid w:val="003F7415"/>
    <w:rsid w:val="003F79AF"/>
    <w:rsid w:val="00400A66"/>
    <w:rsid w:val="004024D4"/>
    <w:rsid w:val="00402B76"/>
    <w:rsid w:val="0040316B"/>
    <w:rsid w:val="00404BC4"/>
    <w:rsid w:val="00404F1A"/>
    <w:rsid w:val="00406B29"/>
    <w:rsid w:val="00406D48"/>
    <w:rsid w:val="0040792F"/>
    <w:rsid w:val="00411749"/>
    <w:rsid w:val="00411D07"/>
    <w:rsid w:val="00413735"/>
    <w:rsid w:val="0041400F"/>
    <w:rsid w:val="00415DEB"/>
    <w:rsid w:val="00416768"/>
    <w:rsid w:val="00421BFF"/>
    <w:rsid w:val="004221E4"/>
    <w:rsid w:val="00423C41"/>
    <w:rsid w:val="00425423"/>
    <w:rsid w:val="00430026"/>
    <w:rsid w:val="0043051A"/>
    <w:rsid w:val="00430A96"/>
    <w:rsid w:val="004311E8"/>
    <w:rsid w:val="0043141B"/>
    <w:rsid w:val="004333DD"/>
    <w:rsid w:val="00435815"/>
    <w:rsid w:val="00436262"/>
    <w:rsid w:val="004377B2"/>
    <w:rsid w:val="00441B3A"/>
    <w:rsid w:val="00442FC1"/>
    <w:rsid w:val="004433F3"/>
    <w:rsid w:val="00446EAD"/>
    <w:rsid w:val="00447008"/>
    <w:rsid w:val="00450B23"/>
    <w:rsid w:val="00450FCF"/>
    <w:rsid w:val="00451C91"/>
    <w:rsid w:val="00453B6A"/>
    <w:rsid w:val="00453FEC"/>
    <w:rsid w:val="0045684E"/>
    <w:rsid w:val="004605DF"/>
    <w:rsid w:val="004618F4"/>
    <w:rsid w:val="00465B7D"/>
    <w:rsid w:val="00470186"/>
    <w:rsid w:val="00470334"/>
    <w:rsid w:val="004713A0"/>
    <w:rsid w:val="00471714"/>
    <w:rsid w:val="00471B8D"/>
    <w:rsid w:val="00472487"/>
    <w:rsid w:val="004725BE"/>
    <w:rsid w:val="00473657"/>
    <w:rsid w:val="00473A57"/>
    <w:rsid w:val="004740FB"/>
    <w:rsid w:val="004749F1"/>
    <w:rsid w:val="00477011"/>
    <w:rsid w:val="00477321"/>
    <w:rsid w:val="00485709"/>
    <w:rsid w:val="00487B41"/>
    <w:rsid w:val="00487F39"/>
    <w:rsid w:val="0049139E"/>
    <w:rsid w:val="004915FA"/>
    <w:rsid w:val="00491A9A"/>
    <w:rsid w:val="004936D2"/>
    <w:rsid w:val="00494987"/>
    <w:rsid w:val="00494A3F"/>
    <w:rsid w:val="00495792"/>
    <w:rsid w:val="0049784F"/>
    <w:rsid w:val="004A1DC8"/>
    <w:rsid w:val="004A1E91"/>
    <w:rsid w:val="004A349C"/>
    <w:rsid w:val="004A35DA"/>
    <w:rsid w:val="004A393E"/>
    <w:rsid w:val="004A5013"/>
    <w:rsid w:val="004A60D5"/>
    <w:rsid w:val="004A7E1E"/>
    <w:rsid w:val="004B0E61"/>
    <w:rsid w:val="004B26EC"/>
    <w:rsid w:val="004B3E9F"/>
    <w:rsid w:val="004B47DC"/>
    <w:rsid w:val="004B6856"/>
    <w:rsid w:val="004B6D54"/>
    <w:rsid w:val="004B7521"/>
    <w:rsid w:val="004C3072"/>
    <w:rsid w:val="004C37CD"/>
    <w:rsid w:val="004C4EF6"/>
    <w:rsid w:val="004C5E98"/>
    <w:rsid w:val="004C6906"/>
    <w:rsid w:val="004C69A6"/>
    <w:rsid w:val="004C6D43"/>
    <w:rsid w:val="004D11CA"/>
    <w:rsid w:val="004D2A7B"/>
    <w:rsid w:val="004D4DAD"/>
    <w:rsid w:val="004D6725"/>
    <w:rsid w:val="004E0257"/>
    <w:rsid w:val="004E1BEC"/>
    <w:rsid w:val="004E270D"/>
    <w:rsid w:val="004E2AE2"/>
    <w:rsid w:val="004E38C2"/>
    <w:rsid w:val="004F2C08"/>
    <w:rsid w:val="004F3940"/>
    <w:rsid w:val="004F4074"/>
    <w:rsid w:val="004F42E6"/>
    <w:rsid w:val="004F66BE"/>
    <w:rsid w:val="004F6E88"/>
    <w:rsid w:val="004F759D"/>
    <w:rsid w:val="00501F36"/>
    <w:rsid w:val="00502C1E"/>
    <w:rsid w:val="00506EE6"/>
    <w:rsid w:val="00512777"/>
    <w:rsid w:val="00512A5E"/>
    <w:rsid w:val="00512F72"/>
    <w:rsid w:val="00513708"/>
    <w:rsid w:val="0051398F"/>
    <w:rsid w:val="00514659"/>
    <w:rsid w:val="00514F20"/>
    <w:rsid w:val="00515916"/>
    <w:rsid w:val="00520BFA"/>
    <w:rsid w:val="005211A5"/>
    <w:rsid w:val="00521B9C"/>
    <w:rsid w:val="00522921"/>
    <w:rsid w:val="00525148"/>
    <w:rsid w:val="00525A37"/>
    <w:rsid w:val="00527E2B"/>
    <w:rsid w:val="00530CFA"/>
    <w:rsid w:val="00533105"/>
    <w:rsid w:val="00536723"/>
    <w:rsid w:val="00540E29"/>
    <w:rsid w:val="00541B17"/>
    <w:rsid w:val="00541B71"/>
    <w:rsid w:val="0054218D"/>
    <w:rsid w:val="00542CAB"/>
    <w:rsid w:val="00543499"/>
    <w:rsid w:val="00550A1D"/>
    <w:rsid w:val="00552EB9"/>
    <w:rsid w:val="00561DE5"/>
    <w:rsid w:val="005637A6"/>
    <w:rsid w:val="005638C5"/>
    <w:rsid w:val="00563DCD"/>
    <w:rsid w:val="00564ECE"/>
    <w:rsid w:val="00565740"/>
    <w:rsid w:val="00565B50"/>
    <w:rsid w:val="00565F3D"/>
    <w:rsid w:val="005665CE"/>
    <w:rsid w:val="0057277E"/>
    <w:rsid w:val="00573D3B"/>
    <w:rsid w:val="00574AC8"/>
    <w:rsid w:val="00574BE1"/>
    <w:rsid w:val="00575878"/>
    <w:rsid w:val="00577FA3"/>
    <w:rsid w:val="00580038"/>
    <w:rsid w:val="0058098E"/>
    <w:rsid w:val="0058109C"/>
    <w:rsid w:val="00582157"/>
    <w:rsid w:val="005826DC"/>
    <w:rsid w:val="005826FF"/>
    <w:rsid w:val="005829AA"/>
    <w:rsid w:val="00582BD0"/>
    <w:rsid w:val="00584066"/>
    <w:rsid w:val="005902C9"/>
    <w:rsid w:val="00591EC0"/>
    <w:rsid w:val="0059338C"/>
    <w:rsid w:val="0059427C"/>
    <w:rsid w:val="00595131"/>
    <w:rsid w:val="00595215"/>
    <w:rsid w:val="00595576"/>
    <w:rsid w:val="005965FD"/>
    <w:rsid w:val="00596E1A"/>
    <w:rsid w:val="005A3507"/>
    <w:rsid w:val="005A4D0A"/>
    <w:rsid w:val="005A6F8C"/>
    <w:rsid w:val="005A7F46"/>
    <w:rsid w:val="005B11AF"/>
    <w:rsid w:val="005B1296"/>
    <w:rsid w:val="005B2060"/>
    <w:rsid w:val="005B28BB"/>
    <w:rsid w:val="005B4BAB"/>
    <w:rsid w:val="005B5FAC"/>
    <w:rsid w:val="005B5FF7"/>
    <w:rsid w:val="005B6E24"/>
    <w:rsid w:val="005B7719"/>
    <w:rsid w:val="005C0433"/>
    <w:rsid w:val="005C1E3B"/>
    <w:rsid w:val="005C2341"/>
    <w:rsid w:val="005C3E2A"/>
    <w:rsid w:val="005C6CBA"/>
    <w:rsid w:val="005C7F19"/>
    <w:rsid w:val="005D0165"/>
    <w:rsid w:val="005D06C8"/>
    <w:rsid w:val="005D3F4B"/>
    <w:rsid w:val="005D4469"/>
    <w:rsid w:val="005D48A8"/>
    <w:rsid w:val="005E0819"/>
    <w:rsid w:val="005E0BD1"/>
    <w:rsid w:val="005E1426"/>
    <w:rsid w:val="005E332B"/>
    <w:rsid w:val="005E57F3"/>
    <w:rsid w:val="005E6318"/>
    <w:rsid w:val="005E793C"/>
    <w:rsid w:val="005E7EB5"/>
    <w:rsid w:val="005F0FD2"/>
    <w:rsid w:val="005F15AA"/>
    <w:rsid w:val="005F2192"/>
    <w:rsid w:val="005F32EA"/>
    <w:rsid w:val="005F6C15"/>
    <w:rsid w:val="005F7AF0"/>
    <w:rsid w:val="005F7E1F"/>
    <w:rsid w:val="00600C45"/>
    <w:rsid w:val="006012BE"/>
    <w:rsid w:val="006030E4"/>
    <w:rsid w:val="00604A0F"/>
    <w:rsid w:val="00604B21"/>
    <w:rsid w:val="00604F27"/>
    <w:rsid w:val="00606F89"/>
    <w:rsid w:val="00607973"/>
    <w:rsid w:val="00607EEB"/>
    <w:rsid w:val="00610D5E"/>
    <w:rsid w:val="00611822"/>
    <w:rsid w:val="00611F6A"/>
    <w:rsid w:val="0061591F"/>
    <w:rsid w:val="00616234"/>
    <w:rsid w:val="0061636C"/>
    <w:rsid w:val="00616E9F"/>
    <w:rsid w:val="00617AFC"/>
    <w:rsid w:val="00620587"/>
    <w:rsid w:val="00620ADF"/>
    <w:rsid w:val="0062259B"/>
    <w:rsid w:val="00623598"/>
    <w:rsid w:val="00630531"/>
    <w:rsid w:val="00630EEC"/>
    <w:rsid w:val="00630F74"/>
    <w:rsid w:val="0063115F"/>
    <w:rsid w:val="00632201"/>
    <w:rsid w:val="00633142"/>
    <w:rsid w:val="006366F5"/>
    <w:rsid w:val="006409BF"/>
    <w:rsid w:val="00640B67"/>
    <w:rsid w:val="00640D08"/>
    <w:rsid w:val="006415E1"/>
    <w:rsid w:val="00641992"/>
    <w:rsid w:val="00642FCE"/>
    <w:rsid w:val="0064438E"/>
    <w:rsid w:val="00644B07"/>
    <w:rsid w:val="006451F5"/>
    <w:rsid w:val="00651C21"/>
    <w:rsid w:val="00651E86"/>
    <w:rsid w:val="006524B0"/>
    <w:rsid w:val="00653A7F"/>
    <w:rsid w:val="00654170"/>
    <w:rsid w:val="0065508A"/>
    <w:rsid w:val="006618ED"/>
    <w:rsid w:val="00661C21"/>
    <w:rsid w:val="00661DAE"/>
    <w:rsid w:val="00662238"/>
    <w:rsid w:val="0066281E"/>
    <w:rsid w:val="00662BEA"/>
    <w:rsid w:val="0066310B"/>
    <w:rsid w:val="00665068"/>
    <w:rsid w:val="00665513"/>
    <w:rsid w:val="00666E99"/>
    <w:rsid w:val="006677B5"/>
    <w:rsid w:val="00671E4C"/>
    <w:rsid w:val="006726BA"/>
    <w:rsid w:val="006738D4"/>
    <w:rsid w:val="006748AE"/>
    <w:rsid w:val="00674FB0"/>
    <w:rsid w:val="00675C0E"/>
    <w:rsid w:val="0068138F"/>
    <w:rsid w:val="006834C7"/>
    <w:rsid w:val="0068485C"/>
    <w:rsid w:val="00685405"/>
    <w:rsid w:val="00687E3E"/>
    <w:rsid w:val="0069146D"/>
    <w:rsid w:val="00691D70"/>
    <w:rsid w:val="006928D1"/>
    <w:rsid w:val="006947F5"/>
    <w:rsid w:val="00695C3C"/>
    <w:rsid w:val="00696EF0"/>
    <w:rsid w:val="006A3858"/>
    <w:rsid w:val="006A5604"/>
    <w:rsid w:val="006A6828"/>
    <w:rsid w:val="006A723F"/>
    <w:rsid w:val="006B10D7"/>
    <w:rsid w:val="006B12C3"/>
    <w:rsid w:val="006B2BFF"/>
    <w:rsid w:val="006B46B3"/>
    <w:rsid w:val="006B6C22"/>
    <w:rsid w:val="006B6F06"/>
    <w:rsid w:val="006B70BF"/>
    <w:rsid w:val="006C078C"/>
    <w:rsid w:val="006C1530"/>
    <w:rsid w:val="006C1CF9"/>
    <w:rsid w:val="006C230C"/>
    <w:rsid w:val="006C4C77"/>
    <w:rsid w:val="006C5F30"/>
    <w:rsid w:val="006C7AE4"/>
    <w:rsid w:val="006D03B2"/>
    <w:rsid w:val="006D08DA"/>
    <w:rsid w:val="006D0D89"/>
    <w:rsid w:val="006D0FB6"/>
    <w:rsid w:val="006D191E"/>
    <w:rsid w:val="006D3B14"/>
    <w:rsid w:val="006D4650"/>
    <w:rsid w:val="006D7199"/>
    <w:rsid w:val="006D7409"/>
    <w:rsid w:val="006E28DA"/>
    <w:rsid w:val="006E4F7D"/>
    <w:rsid w:val="006E597B"/>
    <w:rsid w:val="006E64D6"/>
    <w:rsid w:val="006E707C"/>
    <w:rsid w:val="006F008A"/>
    <w:rsid w:val="006F7FA1"/>
    <w:rsid w:val="00701064"/>
    <w:rsid w:val="007026DD"/>
    <w:rsid w:val="00705173"/>
    <w:rsid w:val="007058A0"/>
    <w:rsid w:val="0070601C"/>
    <w:rsid w:val="00711837"/>
    <w:rsid w:val="00711E70"/>
    <w:rsid w:val="0071200D"/>
    <w:rsid w:val="00712728"/>
    <w:rsid w:val="0071276E"/>
    <w:rsid w:val="00714FD8"/>
    <w:rsid w:val="007166AD"/>
    <w:rsid w:val="00717182"/>
    <w:rsid w:val="007174EC"/>
    <w:rsid w:val="00720066"/>
    <w:rsid w:val="007205DB"/>
    <w:rsid w:val="007212F5"/>
    <w:rsid w:val="007240C8"/>
    <w:rsid w:val="00725BA0"/>
    <w:rsid w:val="00725FFC"/>
    <w:rsid w:val="0073032E"/>
    <w:rsid w:val="007303DC"/>
    <w:rsid w:val="00732CAA"/>
    <w:rsid w:val="00732DD9"/>
    <w:rsid w:val="007344A8"/>
    <w:rsid w:val="007349C2"/>
    <w:rsid w:val="00736D48"/>
    <w:rsid w:val="00736F0B"/>
    <w:rsid w:val="00737292"/>
    <w:rsid w:val="00743A8D"/>
    <w:rsid w:val="007462C4"/>
    <w:rsid w:val="007506C9"/>
    <w:rsid w:val="00752027"/>
    <w:rsid w:val="00753215"/>
    <w:rsid w:val="007534F4"/>
    <w:rsid w:val="00754271"/>
    <w:rsid w:val="00755413"/>
    <w:rsid w:val="00755A62"/>
    <w:rsid w:val="007605DB"/>
    <w:rsid w:val="0076076B"/>
    <w:rsid w:val="0076457F"/>
    <w:rsid w:val="00766B4C"/>
    <w:rsid w:val="007672F8"/>
    <w:rsid w:val="007700F9"/>
    <w:rsid w:val="007706FF"/>
    <w:rsid w:val="00774259"/>
    <w:rsid w:val="007744C5"/>
    <w:rsid w:val="007763EC"/>
    <w:rsid w:val="00776AA4"/>
    <w:rsid w:val="00777E99"/>
    <w:rsid w:val="0078015C"/>
    <w:rsid w:val="0078119F"/>
    <w:rsid w:val="00781370"/>
    <w:rsid w:val="0078234C"/>
    <w:rsid w:val="007840EE"/>
    <w:rsid w:val="00787EAA"/>
    <w:rsid w:val="00793667"/>
    <w:rsid w:val="007949C1"/>
    <w:rsid w:val="00794BC6"/>
    <w:rsid w:val="00797B17"/>
    <w:rsid w:val="007A2BBE"/>
    <w:rsid w:val="007A33B4"/>
    <w:rsid w:val="007A5064"/>
    <w:rsid w:val="007A5D19"/>
    <w:rsid w:val="007A627D"/>
    <w:rsid w:val="007A6B03"/>
    <w:rsid w:val="007B1030"/>
    <w:rsid w:val="007B12C0"/>
    <w:rsid w:val="007B1828"/>
    <w:rsid w:val="007B212D"/>
    <w:rsid w:val="007B3409"/>
    <w:rsid w:val="007B3F7B"/>
    <w:rsid w:val="007B640A"/>
    <w:rsid w:val="007B673F"/>
    <w:rsid w:val="007B67CE"/>
    <w:rsid w:val="007B70F2"/>
    <w:rsid w:val="007C1420"/>
    <w:rsid w:val="007C16BB"/>
    <w:rsid w:val="007C16F1"/>
    <w:rsid w:val="007C25D5"/>
    <w:rsid w:val="007C2745"/>
    <w:rsid w:val="007C33FC"/>
    <w:rsid w:val="007C3E66"/>
    <w:rsid w:val="007C4AB7"/>
    <w:rsid w:val="007C6040"/>
    <w:rsid w:val="007C7137"/>
    <w:rsid w:val="007D09B9"/>
    <w:rsid w:val="007D0C55"/>
    <w:rsid w:val="007D331F"/>
    <w:rsid w:val="007D4B8B"/>
    <w:rsid w:val="007D7CF5"/>
    <w:rsid w:val="007E0012"/>
    <w:rsid w:val="007E00A8"/>
    <w:rsid w:val="007E3978"/>
    <w:rsid w:val="007E4F8D"/>
    <w:rsid w:val="007E514C"/>
    <w:rsid w:val="007E66F3"/>
    <w:rsid w:val="007F0715"/>
    <w:rsid w:val="007F10EC"/>
    <w:rsid w:val="007F1FAB"/>
    <w:rsid w:val="007F3095"/>
    <w:rsid w:val="007F7065"/>
    <w:rsid w:val="007F7C37"/>
    <w:rsid w:val="00800267"/>
    <w:rsid w:val="00803C95"/>
    <w:rsid w:val="00804833"/>
    <w:rsid w:val="00804BE7"/>
    <w:rsid w:val="00804E50"/>
    <w:rsid w:val="0080723A"/>
    <w:rsid w:val="00807399"/>
    <w:rsid w:val="00807E8D"/>
    <w:rsid w:val="008107A9"/>
    <w:rsid w:val="008122B5"/>
    <w:rsid w:val="00812F3F"/>
    <w:rsid w:val="0081361A"/>
    <w:rsid w:val="0081414E"/>
    <w:rsid w:val="00815C34"/>
    <w:rsid w:val="008167E6"/>
    <w:rsid w:val="0082041F"/>
    <w:rsid w:val="00823AFB"/>
    <w:rsid w:val="00824412"/>
    <w:rsid w:val="00824993"/>
    <w:rsid w:val="00824BAA"/>
    <w:rsid w:val="00824EEE"/>
    <w:rsid w:val="00825F79"/>
    <w:rsid w:val="00831772"/>
    <w:rsid w:val="00832323"/>
    <w:rsid w:val="00832D98"/>
    <w:rsid w:val="00833558"/>
    <w:rsid w:val="00834406"/>
    <w:rsid w:val="0083545B"/>
    <w:rsid w:val="0083574E"/>
    <w:rsid w:val="00835865"/>
    <w:rsid w:val="00837B95"/>
    <w:rsid w:val="00842820"/>
    <w:rsid w:val="00843C8E"/>
    <w:rsid w:val="008453E3"/>
    <w:rsid w:val="00845B20"/>
    <w:rsid w:val="00845DB4"/>
    <w:rsid w:val="0084657C"/>
    <w:rsid w:val="0084688B"/>
    <w:rsid w:val="00850070"/>
    <w:rsid w:val="008509FB"/>
    <w:rsid w:val="00851174"/>
    <w:rsid w:val="0085192B"/>
    <w:rsid w:val="00852FB7"/>
    <w:rsid w:val="00853E5E"/>
    <w:rsid w:val="008550A0"/>
    <w:rsid w:val="0085532F"/>
    <w:rsid w:val="00855C05"/>
    <w:rsid w:val="00860D89"/>
    <w:rsid w:val="0086270B"/>
    <w:rsid w:val="00862EF3"/>
    <w:rsid w:val="008655A6"/>
    <w:rsid w:val="008658C1"/>
    <w:rsid w:val="008664A9"/>
    <w:rsid w:val="00867814"/>
    <w:rsid w:val="0087042A"/>
    <w:rsid w:val="008705AF"/>
    <w:rsid w:val="00872347"/>
    <w:rsid w:val="008729CD"/>
    <w:rsid w:val="00875452"/>
    <w:rsid w:val="0087545E"/>
    <w:rsid w:val="0087579A"/>
    <w:rsid w:val="00875E1C"/>
    <w:rsid w:val="00876162"/>
    <w:rsid w:val="00876FE2"/>
    <w:rsid w:val="00881316"/>
    <w:rsid w:val="008818F7"/>
    <w:rsid w:val="0088215B"/>
    <w:rsid w:val="008835E7"/>
    <w:rsid w:val="008835F9"/>
    <w:rsid w:val="008875B1"/>
    <w:rsid w:val="0089188A"/>
    <w:rsid w:val="00893FB3"/>
    <w:rsid w:val="00894A32"/>
    <w:rsid w:val="00895182"/>
    <w:rsid w:val="00897299"/>
    <w:rsid w:val="008A2186"/>
    <w:rsid w:val="008A4494"/>
    <w:rsid w:val="008A5703"/>
    <w:rsid w:val="008A5784"/>
    <w:rsid w:val="008A5F67"/>
    <w:rsid w:val="008A73CD"/>
    <w:rsid w:val="008B05BD"/>
    <w:rsid w:val="008B09D0"/>
    <w:rsid w:val="008B1A75"/>
    <w:rsid w:val="008B3487"/>
    <w:rsid w:val="008B49C6"/>
    <w:rsid w:val="008B4FCC"/>
    <w:rsid w:val="008B6889"/>
    <w:rsid w:val="008B70EF"/>
    <w:rsid w:val="008B76E2"/>
    <w:rsid w:val="008C058C"/>
    <w:rsid w:val="008C18D9"/>
    <w:rsid w:val="008C2586"/>
    <w:rsid w:val="008C2E21"/>
    <w:rsid w:val="008C4ACD"/>
    <w:rsid w:val="008C4F5E"/>
    <w:rsid w:val="008C640A"/>
    <w:rsid w:val="008C7059"/>
    <w:rsid w:val="008D16CE"/>
    <w:rsid w:val="008D17DA"/>
    <w:rsid w:val="008D2223"/>
    <w:rsid w:val="008D3883"/>
    <w:rsid w:val="008D444D"/>
    <w:rsid w:val="008D56D1"/>
    <w:rsid w:val="008D72D3"/>
    <w:rsid w:val="008D733A"/>
    <w:rsid w:val="008D7754"/>
    <w:rsid w:val="008E1595"/>
    <w:rsid w:val="008E3D36"/>
    <w:rsid w:val="008E4842"/>
    <w:rsid w:val="008E5F64"/>
    <w:rsid w:val="008E6310"/>
    <w:rsid w:val="008E6672"/>
    <w:rsid w:val="008F12CE"/>
    <w:rsid w:val="008F18FF"/>
    <w:rsid w:val="008F1E45"/>
    <w:rsid w:val="008F3623"/>
    <w:rsid w:val="008F5673"/>
    <w:rsid w:val="008F7906"/>
    <w:rsid w:val="009015A6"/>
    <w:rsid w:val="00902329"/>
    <w:rsid w:val="00904D56"/>
    <w:rsid w:val="00910319"/>
    <w:rsid w:val="009109A4"/>
    <w:rsid w:val="009130C2"/>
    <w:rsid w:val="0091537C"/>
    <w:rsid w:val="00920280"/>
    <w:rsid w:val="009214E6"/>
    <w:rsid w:val="009222EB"/>
    <w:rsid w:val="00922E20"/>
    <w:rsid w:val="00923253"/>
    <w:rsid w:val="0092447A"/>
    <w:rsid w:val="00924625"/>
    <w:rsid w:val="00927588"/>
    <w:rsid w:val="00930D6F"/>
    <w:rsid w:val="00932416"/>
    <w:rsid w:val="00933198"/>
    <w:rsid w:val="009365B2"/>
    <w:rsid w:val="00936FAA"/>
    <w:rsid w:val="009376D7"/>
    <w:rsid w:val="009402F7"/>
    <w:rsid w:val="009407CD"/>
    <w:rsid w:val="00942E8A"/>
    <w:rsid w:val="009472D4"/>
    <w:rsid w:val="00947B20"/>
    <w:rsid w:val="009526AF"/>
    <w:rsid w:val="00954164"/>
    <w:rsid w:val="00956A2B"/>
    <w:rsid w:val="00957C1D"/>
    <w:rsid w:val="0096041E"/>
    <w:rsid w:val="009609D5"/>
    <w:rsid w:val="00961374"/>
    <w:rsid w:val="009614EF"/>
    <w:rsid w:val="009638CF"/>
    <w:rsid w:val="00963941"/>
    <w:rsid w:val="00963D76"/>
    <w:rsid w:val="0096614A"/>
    <w:rsid w:val="00966973"/>
    <w:rsid w:val="00967637"/>
    <w:rsid w:val="009704ED"/>
    <w:rsid w:val="00971309"/>
    <w:rsid w:val="00971862"/>
    <w:rsid w:val="00973390"/>
    <w:rsid w:val="00974101"/>
    <w:rsid w:val="0097761B"/>
    <w:rsid w:val="00977BD8"/>
    <w:rsid w:val="00977CA9"/>
    <w:rsid w:val="00980A62"/>
    <w:rsid w:val="00982492"/>
    <w:rsid w:val="009872AD"/>
    <w:rsid w:val="00987D99"/>
    <w:rsid w:val="00991EDD"/>
    <w:rsid w:val="00993005"/>
    <w:rsid w:val="00993BD3"/>
    <w:rsid w:val="009972BD"/>
    <w:rsid w:val="009A03ED"/>
    <w:rsid w:val="009A1FF3"/>
    <w:rsid w:val="009A5880"/>
    <w:rsid w:val="009A65BC"/>
    <w:rsid w:val="009B0682"/>
    <w:rsid w:val="009B2C28"/>
    <w:rsid w:val="009B51BE"/>
    <w:rsid w:val="009B5BBE"/>
    <w:rsid w:val="009B5D5F"/>
    <w:rsid w:val="009B5D64"/>
    <w:rsid w:val="009C16C4"/>
    <w:rsid w:val="009C1B5F"/>
    <w:rsid w:val="009C1B61"/>
    <w:rsid w:val="009C48AE"/>
    <w:rsid w:val="009C5822"/>
    <w:rsid w:val="009C60C3"/>
    <w:rsid w:val="009C6A57"/>
    <w:rsid w:val="009D13CA"/>
    <w:rsid w:val="009D1DAE"/>
    <w:rsid w:val="009D3E16"/>
    <w:rsid w:val="009D3EB1"/>
    <w:rsid w:val="009D3EEB"/>
    <w:rsid w:val="009D530F"/>
    <w:rsid w:val="009D54ED"/>
    <w:rsid w:val="009D61A6"/>
    <w:rsid w:val="009D7635"/>
    <w:rsid w:val="009E02C5"/>
    <w:rsid w:val="009E3EB1"/>
    <w:rsid w:val="009E4911"/>
    <w:rsid w:val="009E785B"/>
    <w:rsid w:val="009E7C12"/>
    <w:rsid w:val="009F10E3"/>
    <w:rsid w:val="009F3D86"/>
    <w:rsid w:val="009F629C"/>
    <w:rsid w:val="009F65D1"/>
    <w:rsid w:val="009F72E3"/>
    <w:rsid w:val="00A02312"/>
    <w:rsid w:val="00A02F2B"/>
    <w:rsid w:val="00A03116"/>
    <w:rsid w:val="00A034F3"/>
    <w:rsid w:val="00A039CD"/>
    <w:rsid w:val="00A04D61"/>
    <w:rsid w:val="00A068D1"/>
    <w:rsid w:val="00A11F54"/>
    <w:rsid w:val="00A142AE"/>
    <w:rsid w:val="00A15ABD"/>
    <w:rsid w:val="00A15B3F"/>
    <w:rsid w:val="00A17BBE"/>
    <w:rsid w:val="00A210A4"/>
    <w:rsid w:val="00A21537"/>
    <w:rsid w:val="00A21968"/>
    <w:rsid w:val="00A22633"/>
    <w:rsid w:val="00A22DAC"/>
    <w:rsid w:val="00A2348D"/>
    <w:rsid w:val="00A24F97"/>
    <w:rsid w:val="00A25371"/>
    <w:rsid w:val="00A264C3"/>
    <w:rsid w:val="00A26FE0"/>
    <w:rsid w:val="00A27D1F"/>
    <w:rsid w:val="00A30DAB"/>
    <w:rsid w:val="00A31043"/>
    <w:rsid w:val="00A343B0"/>
    <w:rsid w:val="00A34411"/>
    <w:rsid w:val="00A40C9D"/>
    <w:rsid w:val="00A423FB"/>
    <w:rsid w:val="00A42AF8"/>
    <w:rsid w:val="00A42C76"/>
    <w:rsid w:val="00A43566"/>
    <w:rsid w:val="00A436B0"/>
    <w:rsid w:val="00A4388F"/>
    <w:rsid w:val="00A452A4"/>
    <w:rsid w:val="00A45317"/>
    <w:rsid w:val="00A50176"/>
    <w:rsid w:val="00A514F5"/>
    <w:rsid w:val="00A523FA"/>
    <w:rsid w:val="00A538A9"/>
    <w:rsid w:val="00A53DA5"/>
    <w:rsid w:val="00A562B5"/>
    <w:rsid w:val="00A57445"/>
    <w:rsid w:val="00A618B3"/>
    <w:rsid w:val="00A62944"/>
    <w:rsid w:val="00A639FD"/>
    <w:rsid w:val="00A63CF3"/>
    <w:rsid w:val="00A65629"/>
    <w:rsid w:val="00A65956"/>
    <w:rsid w:val="00A65AB2"/>
    <w:rsid w:val="00A7016B"/>
    <w:rsid w:val="00A70925"/>
    <w:rsid w:val="00A748B5"/>
    <w:rsid w:val="00A74C92"/>
    <w:rsid w:val="00A75B01"/>
    <w:rsid w:val="00A75E54"/>
    <w:rsid w:val="00A80BFB"/>
    <w:rsid w:val="00A80C5D"/>
    <w:rsid w:val="00A80FB8"/>
    <w:rsid w:val="00A82337"/>
    <w:rsid w:val="00A83182"/>
    <w:rsid w:val="00A83450"/>
    <w:rsid w:val="00A83F56"/>
    <w:rsid w:val="00A8439F"/>
    <w:rsid w:val="00A85730"/>
    <w:rsid w:val="00A85815"/>
    <w:rsid w:val="00A85C3F"/>
    <w:rsid w:val="00A85EB2"/>
    <w:rsid w:val="00A86DFF"/>
    <w:rsid w:val="00A90E2D"/>
    <w:rsid w:val="00A92034"/>
    <w:rsid w:val="00A93FCE"/>
    <w:rsid w:val="00A94137"/>
    <w:rsid w:val="00A9450E"/>
    <w:rsid w:val="00A94549"/>
    <w:rsid w:val="00A94616"/>
    <w:rsid w:val="00A969B7"/>
    <w:rsid w:val="00A975C4"/>
    <w:rsid w:val="00A97DF3"/>
    <w:rsid w:val="00AA1359"/>
    <w:rsid w:val="00AA1EF8"/>
    <w:rsid w:val="00AA3592"/>
    <w:rsid w:val="00AA3BF7"/>
    <w:rsid w:val="00AA4AEF"/>
    <w:rsid w:val="00AA4F3B"/>
    <w:rsid w:val="00AA59F8"/>
    <w:rsid w:val="00AA5CFB"/>
    <w:rsid w:val="00AA5E72"/>
    <w:rsid w:val="00AA737A"/>
    <w:rsid w:val="00AA7991"/>
    <w:rsid w:val="00AA7E15"/>
    <w:rsid w:val="00AB03FF"/>
    <w:rsid w:val="00AB0D76"/>
    <w:rsid w:val="00AB23A2"/>
    <w:rsid w:val="00AB2764"/>
    <w:rsid w:val="00AB33E1"/>
    <w:rsid w:val="00AB369F"/>
    <w:rsid w:val="00AB4174"/>
    <w:rsid w:val="00AB4D26"/>
    <w:rsid w:val="00AC07D3"/>
    <w:rsid w:val="00AC41E3"/>
    <w:rsid w:val="00AD0183"/>
    <w:rsid w:val="00AD06CC"/>
    <w:rsid w:val="00AD16FC"/>
    <w:rsid w:val="00AD1759"/>
    <w:rsid w:val="00AD3AF5"/>
    <w:rsid w:val="00AD45AE"/>
    <w:rsid w:val="00AD5642"/>
    <w:rsid w:val="00AD7745"/>
    <w:rsid w:val="00AE38E9"/>
    <w:rsid w:val="00AE5826"/>
    <w:rsid w:val="00AE7962"/>
    <w:rsid w:val="00AF2B93"/>
    <w:rsid w:val="00AF316D"/>
    <w:rsid w:val="00AF5362"/>
    <w:rsid w:val="00AF6492"/>
    <w:rsid w:val="00B00D14"/>
    <w:rsid w:val="00B04CEE"/>
    <w:rsid w:val="00B0591E"/>
    <w:rsid w:val="00B06AB2"/>
    <w:rsid w:val="00B07A6F"/>
    <w:rsid w:val="00B114AB"/>
    <w:rsid w:val="00B12247"/>
    <w:rsid w:val="00B123FA"/>
    <w:rsid w:val="00B1245C"/>
    <w:rsid w:val="00B12AD0"/>
    <w:rsid w:val="00B13A05"/>
    <w:rsid w:val="00B16A20"/>
    <w:rsid w:val="00B20F8A"/>
    <w:rsid w:val="00B22441"/>
    <w:rsid w:val="00B24D0A"/>
    <w:rsid w:val="00B24D7A"/>
    <w:rsid w:val="00B2624F"/>
    <w:rsid w:val="00B2666F"/>
    <w:rsid w:val="00B27046"/>
    <w:rsid w:val="00B3117F"/>
    <w:rsid w:val="00B355ED"/>
    <w:rsid w:val="00B374A6"/>
    <w:rsid w:val="00B41A34"/>
    <w:rsid w:val="00B42E6D"/>
    <w:rsid w:val="00B45E5A"/>
    <w:rsid w:val="00B47B8F"/>
    <w:rsid w:val="00B52263"/>
    <w:rsid w:val="00B5304E"/>
    <w:rsid w:val="00B53287"/>
    <w:rsid w:val="00B5457B"/>
    <w:rsid w:val="00B55783"/>
    <w:rsid w:val="00B5652D"/>
    <w:rsid w:val="00B6319B"/>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6136"/>
    <w:rsid w:val="00B87F10"/>
    <w:rsid w:val="00B90F65"/>
    <w:rsid w:val="00B91FBE"/>
    <w:rsid w:val="00B95C61"/>
    <w:rsid w:val="00BA1A46"/>
    <w:rsid w:val="00BA1D04"/>
    <w:rsid w:val="00BA1EFA"/>
    <w:rsid w:val="00BA32CD"/>
    <w:rsid w:val="00BA363F"/>
    <w:rsid w:val="00BA4328"/>
    <w:rsid w:val="00BA4CA0"/>
    <w:rsid w:val="00BA72F7"/>
    <w:rsid w:val="00BA7E19"/>
    <w:rsid w:val="00BB0E19"/>
    <w:rsid w:val="00BB14E7"/>
    <w:rsid w:val="00BB4675"/>
    <w:rsid w:val="00BB4A54"/>
    <w:rsid w:val="00BB5C2C"/>
    <w:rsid w:val="00BB6C3F"/>
    <w:rsid w:val="00BC1032"/>
    <w:rsid w:val="00BC1B45"/>
    <w:rsid w:val="00BC1BD5"/>
    <w:rsid w:val="00BC3BB2"/>
    <w:rsid w:val="00BC6B21"/>
    <w:rsid w:val="00BC6B9B"/>
    <w:rsid w:val="00BD1D32"/>
    <w:rsid w:val="00BD3930"/>
    <w:rsid w:val="00BD3992"/>
    <w:rsid w:val="00BD3CD0"/>
    <w:rsid w:val="00BD416F"/>
    <w:rsid w:val="00BD5C91"/>
    <w:rsid w:val="00BE0518"/>
    <w:rsid w:val="00BE07BB"/>
    <w:rsid w:val="00BE1A07"/>
    <w:rsid w:val="00BE28D9"/>
    <w:rsid w:val="00BE4CE9"/>
    <w:rsid w:val="00BE6049"/>
    <w:rsid w:val="00BE6157"/>
    <w:rsid w:val="00BE69D0"/>
    <w:rsid w:val="00BE7046"/>
    <w:rsid w:val="00BE7ED7"/>
    <w:rsid w:val="00BF08C4"/>
    <w:rsid w:val="00BF3119"/>
    <w:rsid w:val="00BF3B86"/>
    <w:rsid w:val="00BF69F8"/>
    <w:rsid w:val="00C00252"/>
    <w:rsid w:val="00C017B0"/>
    <w:rsid w:val="00C01ECA"/>
    <w:rsid w:val="00C0220A"/>
    <w:rsid w:val="00C0518E"/>
    <w:rsid w:val="00C0529D"/>
    <w:rsid w:val="00C052A9"/>
    <w:rsid w:val="00C07CC9"/>
    <w:rsid w:val="00C10492"/>
    <w:rsid w:val="00C11649"/>
    <w:rsid w:val="00C1172E"/>
    <w:rsid w:val="00C12785"/>
    <w:rsid w:val="00C13100"/>
    <w:rsid w:val="00C161AE"/>
    <w:rsid w:val="00C1670B"/>
    <w:rsid w:val="00C17505"/>
    <w:rsid w:val="00C17E09"/>
    <w:rsid w:val="00C23EF5"/>
    <w:rsid w:val="00C24CBF"/>
    <w:rsid w:val="00C25D6D"/>
    <w:rsid w:val="00C26ECE"/>
    <w:rsid w:val="00C354C6"/>
    <w:rsid w:val="00C414BC"/>
    <w:rsid w:val="00C42C23"/>
    <w:rsid w:val="00C44914"/>
    <w:rsid w:val="00C460F9"/>
    <w:rsid w:val="00C46BA8"/>
    <w:rsid w:val="00C4713C"/>
    <w:rsid w:val="00C476DD"/>
    <w:rsid w:val="00C47BDA"/>
    <w:rsid w:val="00C5048A"/>
    <w:rsid w:val="00C50CBE"/>
    <w:rsid w:val="00C51BF4"/>
    <w:rsid w:val="00C51C15"/>
    <w:rsid w:val="00C53156"/>
    <w:rsid w:val="00C55C56"/>
    <w:rsid w:val="00C561C5"/>
    <w:rsid w:val="00C56768"/>
    <w:rsid w:val="00C610ED"/>
    <w:rsid w:val="00C61D94"/>
    <w:rsid w:val="00C624BB"/>
    <w:rsid w:val="00C639F4"/>
    <w:rsid w:val="00C6511D"/>
    <w:rsid w:val="00C70471"/>
    <w:rsid w:val="00C7087B"/>
    <w:rsid w:val="00C73678"/>
    <w:rsid w:val="00C75028"/>
    <w:rsid w:val="00C75220"/>
    <w:rsid w:val="00C75390"/>
    <w:rsid w:val="00C762B9"/>
    <w:rsid w:val="00C76714"/>
    <w:rsid w:val="00C81172"/>
    <w:rsid w:val="00C81D87"/>
    <w:rsid w:val="00C8211A"/>
    <w:rsid w:val="00C833FA"/>
    <w:rsid w:val="00C853E5"/>
    <w:rsid w:val="00C869CE"/>
    <w:rsid w:val="00C90023"/>
    <w:rsid w:val="00C90484"/>
    <w:rsid w:val="00C927D7"/>
    <w:rsid w:val="00C92F1E"/>
    <w:rsid w:val="00C93CE7"/>
    <w:rsid w:val="00C96EAB"/>
    <w:rsid w:val="00C96F09"/>
    <w:rsid w:val="00C9729D"/>
    <w:rsid w:val="00CA1933"/>
    <w:rsid w:val="00CA2395"/>
    <w:rsid w:val="00CA32AD"/>
    <w:rsid w:val="00CA55D2"/>
    <w:rsid w:val="00CA5B0B"/>
    <w:rsid w:val="00CA5E21"/>
    <w:rsid w:val="00CA6F68"/>
    <w:rsid w:val="00CB17B6"/>
    <w:rsid w:val="00CB1EF7"/>
    <w:rsid w:val="00CB2714"/>
    <w:rsid w:val="00CB3A1C"/>
    <w:rsid w:val="00CB553B"/>
    <w:rsid w:val="00CB5B22"/>
    <w:rsid w:val="00CB5DC3"/>
    <w:rsid w:val="00CB6E41"/>
    <w:rsid w:val="00CC080E"/>
    <w:rsid w:val="00CC2B91"/>
    <w:rsid w:val="00CC2E6E"/>
    <w:rsid w:val="00CC3B01"/>
    <w:rsid w:val="00CC3B1B"/>
    <w:rsid w:val="00CC616D"/>
    <w:rsid w:val="00CD4F33"/>
    <w:rsid w:val="00CD6E13"/>
    <w:rsid w:val="00CD7FAE"/>
    <w:rsid w:val="00CE0D9A"/>
    <w:rsid w:val="00CE26E1"/>
    <w:rsid w:val="00CE3A38"/>
    <w:rsid w:val="00CE46E2"/>
    <w:rsid w:val="00CE4D6A"/>
    <w:rsid w:val="00CE4E92"/>
    <w:rsid w:val="00CE598C"/>
    <w:rsid w:val="00CE63D3"/>
    <w:rsid w:val="00CE6CD0"/>
    <w:rsid w:val="00CE7139"/>
    <w:rsid w:val="00CE7767"/>
    <w:rsid w:val="00CE7AAD"/>
    <w:rsid w:val="00CF23AA"/>
    <w:rsid w:val="00CF49B1"/>
    <w:rsid w:val="00CF6575"/>
    <w:rsid w:val="00D0015F"/>
    <w:rsid w:val="00D013E1"/>
    <w:rsid w:val="00D01D0F"/>
    <w:rsid w:val="00D039DA"/>
    <w:rsid w:val="00D03B13"/>
    <w:rsid w:val="00D04018"/>
    <w:rsid w:val="00D040EF"/>
    <w:rsid w:val="00D06D6E"/>
    <w:rsid w:val="00D0737D"/>
    <w:rsid w:val="00D10250"/>
    <w:rsid w:val="00D1116B"/>
    <w:rsid w:val="00D1317A"/>
    <w:rsid w:val="00D13BB8"/>
    <w:rsid w:val="00D13CE5"/>
    <w:rsid w:val="00D14DF0"/>
    <w:rsid w:val="00D1514B"/>
    <w:rsid w:val="00D161F0"/>
    <w:rsid w:val="00D20071"/>
    <w:rsid w:val="00D20F11"/>
    <w:rsid w:val="00D2146F"/>
    <w:rsid w:val="00D21848"/>
    <w:rsid w:val="00D22033"/>
    <w:rsid w:val="00D22CAB"/>
    <w:rsid w:val="00D22CC7"/>
    <w:rsid w:val="00D232DB"/>
    <w:rsid w:val="00D24A17"/>
    <w:rsid w:val="00D24EB0"/>
    <w:rsid w:val="00D26865"/>
    <w:rsid w:val="00D27EB1"/>
    <w:rsid w:val="00D316C3"/>
    <w:rsid w:val="00D34097"/>
    <w:rsid w:val="00D37DE6"/>
    <w:rsid w:val="00D41660"/>
    <w:rsid w:val="00D42ADC"/>
    <w:rsid w:val="00D4656A"/>
    <w:rsid w:val="00D51066"/>
    <w:rsid w:val="00D51AB5"/>
    <w:rsid w:val="00D52486"/>
    <w:rsid w:val="00D5411D"/>
    <w:rsid w:val="00D5459C"/>
    <w:rsid w:val="00D5691F"/>
    <w:rsid w:val="00D601CE"/>
    <w:rsid w:val="00D642A4"/>
    <w:rsid w:val="00D6672F"/>
    <w:rsid w:val="00D67F39"/>
    <w:rsid w:val="00D707C8"/>
    <w:rsid w:val="00D71B02"/>
    <w:rsid w:val="00D735BD"/>
    <w:rsid w:val="00D747F2"/>
    <w:rsid w:val="00D74E94"/>
    <w:rsid w:val="00D7616D"/>
    <w:rsid w:val="00D80029"/>
    <w:rsid w:val="00D81D20"/>
    <w:rsid w:val="00D82106"/>
    <w:rsid w:val="00D858CB"/>
    <w:rsid w:val="00D859AA"/>
    <w:rsid w:val="00D87A62"/>
    <w:rsid w:val="00D912EF"/>
    <w:rsid w:val="00D93648"/>
    <w:rsid w:val="00D95189"/>
    <w:rsid w:val="00D959C2"/>
    <w:rsid w:val="00D961B6"/>
    <w:rsid w:val="00D978F4"/>
    <w:rsid w:val="00D97BDD"/>
    <w:rsid w:val="00DA004B"/>
    <w:rsid w:val="00DA12AE"/>
    <w:rsid w:val="00DA1B85"/>
    <w:rsid w:val="00DA1DBA"/>
    <w:rsid w:val="00DA5F56"/>
    <w:rsid w:val="00DA7BEE"/>
    <w:rsid w:val="00DB119C"/>
    <w:rsid w:val="00DB1BC5"/>
    <w:rsid w:val="00DB663A"/>
    <w:rsid w:val="00DB6F0B"/>
    <w:rsid w:val="00DD0F12"/>
    <w:rsid w:val="00DD13AE"/>
    <w:rsid w:val="00DD4E1B"/>
    <w:rsid w:val="00DD583A"/>
    <w:rsid w:val="00DD59E8"/>
    <w:rsid w:val="00DD5F2B"/>
    <w:rsid w:val="00DD6B2C"/>
    <w:rsid w:val="00DE0AAB"/>
    <w:rsid w:val="00DE305A"/>
    <w:rsid w:val="00DE3AE1"/>
    <w:rsid w:val="00DE4675"/>
    <w:rsid w:val="00DE4A86"/>
    <w:rsid w:val="00DE4C0F"/>
    <w:rsid w:val="00DE52C3"/>
    <w:rsid w:val="00DE5AFD"/>
    <w:rsid w:val="00DE63BB"/>
    <w:rsid w:val="00DE6C76"/>
    <w:rsid w:val="00DE73B3"/>
    <w:rsid w:val="00DF080E"/>
    <w:rsid w:val="00DF0CA1"/>
    <w:rsid w:val="00DF14F5"/>
    <w:rsid w:val="00DF1F07"/>
    <w:rsid w:val="00DF2B83"/>
    <w:rsid w:val="00DF2EFB"/>
    <w:rsid w:val="00DF72FA"/>
    <w:rsid w:val="00E03208"/>
    <w:rsid w:val="00E03854"/>
    <w:rsid w:val="00E061D6"/>
    <w:rsid w:val="00E064A7"/>
    <w:rsid w:val="00E100A6"/>
    <w:rsid w:val="00E1013C"/>
    <w:rsid w:val="00E1046E"/>
    <w:rsid w:val="00E10EA9"/>
    <w:rsid w:val="00E1100C"/>
    <w:rsid w:val="00E1170C"/>
    <w:rsid w:val="00E13DF3"/>
    <w:rsid w:val="00E17694"/>
    <w:rsid w:val="00E17AE5"/>
    <w:rsid w:val="00E23BD6"/>
    <w:rsid w:val="00E2600F"/>
    <w:rsid w:val="00E309B1"/>
    <w:rsid w:val="00E315C3"/>
    <w:rsid w:val="00E3223E"/>
    <w:rsid w:val="00E34273"/>
    <w:rsid w:val="00E34DF5"/>
    <w:rsid w:val="00E35377"/>
    <w:rsid w:val="00E35507"/>
    <w:rsid w:val="00E358C2"/>
    <w:rsid w:val="00E36488"/>
    <w:rsid w:val="00E365C8"/>
    <w:rsid w:val="00E37A4F"/>
    <w:rsid w:val="00E40108"/>
    <w:rsid w:val="00E41F28"/>
    <w:rsid w:val="00E44FEC"/>
    <w:rsid w:val="00E459D1"/>
    <w:rsid w:val="00E4619E"/>
    <w:rsid w:val="00E468C4"/>
    <w:rsid w:val="00E4744A"/>
    <w:rsid w:val="00E47CF6"/>
    <w:rsid w:val="00E50489"/>
    <w:rsid w:val="00E5065B"/>
    <w:rsid w:val="00E526B6"/>
    <w:rsid w:val="00E52899"/>
    <w:rsid w:val="00E56BDE"/>
    <w:rsid w:val="00E56CFC"/>
    <w:rsid w:val="00E57502"/>
    <w:rsid w:val="00E57CC2"/>
    <w:rsid w:val="00E61655"/>
    <w:rsid w:val="00E64590"/>
    <w:rsid w:val="00E661F8"/>
    <w:rsid w:val="00E668C9"/>
    <w:rsid w:val="00E66AF4"/>
    <w:rsid w:val="00E675B9"/>
    <w:rsid w:val="00E71608"/>
    <w:rsid w:val="00E71DD2"/>
    <w:rsid w:val="00E72F6F"/>
    <w:rsid w:val="00E73732"/>
    <w:rsid w:val="00E73ABD"/>
    <w:rsid w:val="00E7430C"/>
    <w:rsid w:val="00E74441"/>
    <w:rsid w:val="00E75C8D"/>
    <w:rsid w:val="00E7703C"/>
    <w:rsid w:val="00E804ED"/>
    <w:rsid w:val="00E811B2"/>
    <w:rsid w:val="00E81550"/>
    <w:rsid w:val="00E82049"/>
    <w:rsid w:val="00E8321C"/>
    <w:rsid w:val="00E83B39"/>
    <w:rsid w:val="00E84F56"/>
    <w:rsid w:val="00E851B5"/>
    <w:rsid w:val="00E85B2A"/>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74D3"/>
    <w:rsid w:val="00EA7517"/>
    <w:rsid w:val="00EB017A"/>
    <w:rsid w:val="00EB03E3"/>
    <w:rsid w:val="00EB22A4"/>
    <w:rsid w:val="00EB4E31"/>
    <w:rsid w:val="00EB5D3C"/>
    <w:rsid w:val="00EB5E8C"/>
    <w:rsid w:val="00EB662C"/>
    <w:rsid w:val="00EB7977"/>
    <w:rsid w:val="00EC1C1B"/>
    <w:rsid w:val="00EC6679"/>
    <w:rsid w:val="00EC68C1"/>
    <w:rsid w:val="00ED2B6E"/>
    <w:rsid w:val="00ED4813"/>
    <w:rsid w:val="00ED4E90"/>
    <w:rsid w:val="00ED7090"/>
    <w:rsid w:val="00ED7B81"/>
    <w:rsid w:val="00EE1175"/>
    <w:rsid w:val="00EE1608"/>
    <w:rsid w:val="00EE47DF"/>
    <w:rsid w:val="00EE5673"/>
    <w:rsid w:val="00EE5F12"/>
    <w:rsid w:val="00EE64F2"/>
    <w:rsid w:val="00EF0FDD"/>
    <w:rsid w:val="00EF1186"/>
    <w:rsid w:val="00EF4841"/>
    <w:rsid w:val="00EF50CA"/>
    <w:rsid w:val="00EF53FD"/>
    <w:rsid w:val="00EF58E8"/>
    <w:rsid w:val="00EF7286"/>
    <w:rsid w:val="00EF7F76"/>
    <w:rsid w:val="00F002B0"/>
    <w:rsid w:val="00F01ADD"/>
    <w:rsid w:val="00F0309D"/>
    <w:rsid w:val="00F04023"/>
    <w:rsid w:val="00F04A50"/>
    <w:rsid w:val="00F05AC0"/>
    <w:rsid w:val="00F065EF"/>
    <w:rsid w:val="00F06F43"/>
    <w:rsid w:val="00F0770D"/>
    <w:rsid w:val="00F105BA"/>
    <w:rsid w:val="00F1244D"/>
    <w:rsid w:val="00F1287F"/>
    <w:rsid w:val="00F12F48"/>
    <w:rsid w:val="00F1313F"/>
    <w:rsid w:val="00F13D49"/>
    <w:rsid w:val="00F146BC"/>
    <w:rsid w:val="00F15500"/>
    <w:rsid w:val="00F16C6B"/>
    <w:rsid w:val="00F16CE3"/>
    <w:rsid w:val="00F204B6"/>
    <w:rsid w:val="00F218C0"/>
    <w:rsid w:val="00F219CB"/>
    <w:rsid w:val="00F22A68"/>
    <w:rsid w:val="00F259F5"/>
    <w:rsid w:val="00F25A70"/>
    <w:rsid w:val="00F263A5"/>
    <w:rsid w:val="00F263F0"/>
    <w:rsid w:val="00F26CEB"/>
    <w:rsid w:val="00F3148C"/>
    <w:rsid w:val="00F32996"/>
    <w:rsid w:val="00F3358A"/>
    <w:rsid w:val="00F33F12"/>
    <w:rsid w:val="00F34D51"/>
    <w:rsid w:val="00F3500B"/>
    <w:rsid w:val="00F406A0"/>
    <w:rsid w:val="00F40D2C"/>
    <w:rsid w:val="00F4137B"/>
    <w:rsid w:val="00F4156C"/>
    <w:rsid w:val="00F41AB2"/>
    <w:rsid w:val="00F4246D"/>
    <w:rsid w:val="00F42D44"/>
    <w:rsid w:val="00F45266"/>
    <w:rsid w:val="00F45B37"/>
    <w:rsid w:val="00F45F48"/>
    <w:rsid w:val="00F5320E"/>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4DC7"/>
    <w:rsid w:val="00F75120"/>
    <w:rsid w:val="00F7546E"/>
    <w:rsid w:val="00F769BB"/>
    <w:rsid w:val="00F7741F"/>
    <w:rsid w:val="00F80A00"/>
    <w:rsid w:val="00F81596"/>
    <w:rsid w:val="00F815B1"/>
    <w:rsid w:val="00F81C89"/>
    <w:rsid w:val="00F825CA"/>
    <w:rsid w:val="00F82B9B"/>
    <w:rsid w:val="00F83C53"/>
    <w:rsid w:val="00F83FE4"/>
    <w:rsid w:val="00F84A55"/>
    <w:rsid w:val="00F925F7"/>
    <w:rsid w:val="00F9421C"/>
    <w:rsid w:val="00F955EC"/>
    <w:rsid w:val="00F95F9C"/>
    <w:rsid w:val="00F96277"/>
    <w:rsid w:val="00FA0CA8"/>
    <w:rsid w:val="00FA1EA9"/>
    <w:rsid w:val="00FA2163"/>
    <w:rsid w:val="00FA3F4C"/>
    <w:rsid w:val="00FA7EC5"/>
    <w:rsid w:val="00FB1EA3"/>
    <w:rsid w:val="00FB240B"/>
    <w:rsid w:val="00FB2E71"/>
    <w:rsid w:val="00FB306E"/>
    <w:rsid w:val="00FB3AC0"/>
    <w:rsid w:val="00FC2025"/>
    <w:rsid w:val="00FC2788"/>
    <w:rsid w:val="00FC28A8"/>
    <w:rsid w:val="00FC44CD"/>
    <w:rsid w:val="00FC4948"/>
    <w:rsid w:val="00FC4A6F"/>
    <w:rsid w:val="00FC58B2"/>
    <w:rsid w:val="00FC655C"/>
    <w:rsid w:val="00FC6796"/>
    <w:rsid w:val="00FD30DE"/>
    <w:rsid w:val="00FD3507"/>
    <w:rsid w:val="00FD3B7C"/>
    <w:rsid w:val="00FD6F5B"/>
    <w:rsid w:val="00FE268A"/>
    <w:rsid w:val="00FE3D1F"/>
    <w:rsid w:val="00FE4AC3"/>
    <w:rsid w:val="00FE6013"/>
    <w:rsid w:val="00FF1D6E"/>
    <w:rsid w:val="00FF24F3"/>
    <w:rsid w:val="00FF295C"/>
    <w:rsid w:val="00FF426F"/>
    <w:rsid w:val="00FF4D06"/>
    <w:rsid w:val="00FF6643"/>
    <w:rsid w:val="00FF7591"/>
    <w:rsid w:val="08F74842"/>
    <w:rsid w:val="0BB74299"/>
    <w:rsid w:val="13CC5361"/>
    <w:rsid w:val="17415E18"/>
    <w:rsid w:val="1C1E18FC"/>
    <w:rsid w:val="2A4066E3"/>
    <w:rsid w:val="302C2A32"/>
    <w:rsid w:val="369D356E"/>
    <w:rsid w:val="39941B52"/>
    <w:rsid w:val="3B2614A2"/>
    <w:rsid w:val="3EF21AD1"/>
    <w:rsid w:val="4D8B520B"/>
    <w:rsid w:val="59F87E56"/>
    <w:rsid w:val="5BDA244C"/>
    <w:rsid w:val="61EB0D71"/>
    <w:rsid w:val="69A25D94"/>
    <w:rsid w:val="6D016E7D"/>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F9345"/>
  <w15:docId w15:val="{5551E502-BF9E-404A-BFDB-9306889B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uiPriority="0" w:qFormat="1"/>
    <w:lsdException w:name="List 4" w:semiHidden="1" w:unhideWhenUsed="1"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4B8B"/>
    <w:rPr>
      <w:rFonts w:eastAsia="Times New Roman"/>
      <w:sz w:val="24"/>
      <w:szCs w:val="24"/>
    </w:rPr>
  </w:style>
  <w:style w:type="paragraph" w:styleId="1">
    <w:name w:val="heading 1"/>
    <w:basedOn w:val="a"/>
    <w:next w:val="a"/>
    <w:link w:val="10"/>
    <w:uiPriority w:val="9"/>
    <w:qFormat/>
    <w:pPr>
      <w:keepNext/>
      <w:jc w:val="center"/>
      <w:outlineLvl w:val="0"/>
    </w:pPr>
    <w:rPr>
      <w:b/>
      <w:bCs/>
      <w:sz w:val="28"/>
      <w:szCs w:val="20"/>
    </w:rPr>
  </w:style>
  <w:style w:type="paragraph" w:styleId="2">
    <w:name w:val="heading 2"/>
    <w:basedOn w:val="1"/>
    <w:next w:val="a0"/>
    <w:link w:val="20"/>
    <w:semiHidden/>
    <w:unhideWhenUsed/>
    <w:qFormat/>
    <w:rsid w:val="007D4B8B"/>
    <w:pPr>
      <w:keepNext w:val="0"/>
      <w:widowControl w:val="0"/>
      <w:numPr>
        <w:ilvl w:val="1"/>
        <w:numId w:val="10"/>
      </w:numPr>
      <w:suppressAutoHyphens/>
      <w:spacing w:before="108" w:after="108" w:line="100" w:lineRule="atLeast"/>
      <w:outlineLvl w:val="1"/>
    </w:pPr>
    <w:rPr>
      <w:rFonts w:ascii="Arial" w:hAnsi="Arial"/>
      <w:color w:val="26282F"/>
      <w:sz w:val="24"/>
      <w:szCs w:val="24"/>
      <w:lang w:val="x-none" w:eastAsia="ar-SA"/>
    </w:rPr>
  </w:style>
  <w:style w:type="paragraph" w:styleId="3">
    <w:name w:val="heading 3"/>
    <w:basedOn w:val="2"/>
    <w:next w:val="a0"/>
    <w:link w:val="30"/>
    <w:semiHidden/>
    <w:unhideWhenUsed/>
    <w:qFormat/>
    <w:rsid w:val="007D4B8B"/>
    <w:pPr>
      <w:numPr>
        <w:ilvl w:val="2"/>
      </w:numPr>
      <w:outlineLvl w:val="2"/>
    </w:pPr>
  </w:style>
  <w:style w:type="paragraph" w:styleId="4">
    <w:name w:val="heading 4"/>
    <w:basedOn w:val="3"/>
    <w:next w:val="a0"/>
    <w:link w:val="40"/>
    <w:semiHidden/>
    <w:unhideWhenUsed/>
    <w:qFormat/>
    <w:rsid w:val="007D4B8B"/>
    <w:pPr>
      <w:numPr>
        <w:ilvl w:val="3"/>
      </w:numPr>
      <w:outlineLvl w:val="3"/>
    </w:pPr>
  </w:style>
  <w:style w:type="paragraph" w:styleId="5">
    <w:name w:val="heading 5"/>
    <w:basedOn w:val="a"/>
    <w:next w:val="a0"/>
    <w:link w:val="50"/>
    <w:semiHidden/>
    <w:unhideWhenUsed/>
    <w:qFormat/>
    <w:rsid w:val="007D4B8B"/>
    <w:pPr>
      <w:widowControl w:val="0"/>
      <w:numPr>
        <w:ilvl w:val="4"/>
        <w:numId w:val="10"/>
      </w:numPr>
      <w:pBdr>
        <w:left w:val="single" w:sz="4" w:space="2" w:color="808080"/>
        <w:bottom w:val="single" w:sz="4" w:space="2" w:color="808080"/>
      </w:pBdr>
      <w:suppressAutoHyphens/>
      <w:spacing w:before="200" w:after="100" w:line="100" w:lineRule="atLeast"/>
      <w:ind w:left="86" w:firstLine="720"/>
      <w:jc w:val="both"/>
      <w:outlineLvl w:val="4"/>
    </w:pPr>
    <w:rPr>
      <w:rFonts w:ascii="Cambria" w:eastAsia="SimSun" w:hAnsi="Cambria"/>
      <w:b/>
      <w:bCs/>
      <w:i/>
      <w:iCs/>
      <w:color w:val="943634"/>
      <w:sz w:val="22"/>
      <w:szCs w:val="22"/>
      <w:lang w:val="en-US" w:eastAsia="en-US" w:bidi="en-US"/>
    </w:rPr>
  </w:style>
  <w:style w:type="paragraph" w:styleId="6">
    <w:name w:val="heading 6"/>
    <w:basedOn w:val="a"/>
    <w:next w:val="a0"/>
    <w:link w:val="60"/>
    <w:semiHidden/>
    <w:unhideWhenUsed/>
    <w:qFormat/>
    <w:rsid w:val="007D4B8B"/>
    <w:pPr>
      <w:widowControl w:val="0"/>
      <w:numPr>
        <w:ilvl w:val="5"/>
        <w:numId w:val="10"/>
      </w:numPr>
      <w:pBdr>
        <w:bottom w:val="single" w:sz="4" w:space="2" w:color="C0C0C0"/>
      </w:pBdr>
      <w:suppressAutoHyphens/>
      <w:spacing w:before="200" w:after="100" w:line="100" w:lineRule="atLeast"/>
      <w:jc w:val="both"/>
      <w:outlineLvl w:val="5"/>
    </w:pPr>
    <w:rPr>
      <w:rFonts w:ascii="Cambria" w:eastAsia="SimSun" w:hAnsi="Cambria"/>
      <w:i/>
      <w:iCs/>
      <w:color w:val="943634"/>
      <w:sz w:val="22"/>
      <w:szCs w:val="22"/>
      <w:lang w:val="en-US" w:eastAsia="en-US" w:bidi="en-US"/>
    </w:rPr>
  </w:style>
  <w:style w:type="paragraph" w:styleId="7">
    <w:name w:val="heading 7"/>
    <w:basedOn w:val="a"/>
    <w:next w:val="a0"/>
    <w:link w:val="70"/>
    <w:semiHidden/>
    <w:unhideWhenUsed/>
    <w:qFormat/>
    <w:rsid w:val="007D4B8B"/>
    <w:pPr>
      <w:widowControl w:val="0"/>
      <w:numPr>
        <w:ilvl w:val="6"/>
        <w:numId w:val="10"/>
      </w:numPr>
      <w:pBdr>
        <w:bottom w:val="single" w:sz="4" w:space="2" w:color="C0C0C0"/>
      </w:pBdr>
      <w:suppressAutoHyphens/>
      <w:spacing w:before="200" w:after="100" w:line="100" w:lineRule="atLeast"/>
      <w:jc w:val="both"/>
      <w:outlineLvl w:val="6"/>
    </w:pPr>
    <w:rPr>
      <w:rFonts w:ascii="Cambria" w:eastAsia="SimSun" w:hAnsi="Cambria"/>
      <w:i/>
      <w:iCs/>
      <w:color w:val="943634"/>
      <w:sz w:val="22"/>
      <w:szCs w:val="22"/>
      <w:lang w:val="en-US" w:eastAsia="en-US" w:bidi="en-US"/>
    </w:rPr>
  </w:style>
  <w:style w:type="paragraph" w:styleId="8">
    <w:name w:val="heading 8"/>
    <w:basedOn w:val="a"/>
    <w:next w:val="a0"/>
    <w:link w:val="80"/>
    <w:semiHidden/>
    <w:unhideWhenUsed/>
    <w:qFormat/>
    <w:rsid w:val="007D4B8B"/>
    <w:pPr>
      <w:widowControl w:val="0"/>
      <w:numPr>
        <w:ilvl w:val="7"/>
        <w:numId w:val="10"/>
      </w:numPr>
      <w:suppressAutoHyphens/>
      <w:spacing w:before="200" w:after="100" w:line="100" w:lineRule="atLeast"/>
      <w:jc w:val="both"/>
      <w:outlineLvl w:val="7"/>
    </w:pPr>
    <w:rPr>
      <w:rFonts w:ascii="Cambria" w:eastAsia="SimSun" w:hAnsi="Cambria"/>
      <w:i/>
      <w:iCs/>
      <w:color w:val="C0504D"/>
      <w:sz w:val="22"/>
      <w:szCs w:val="22"/>
      <w:lang w:val="en-US" w:eastAsia="en-US" w:bidi="en-US"/>
    </w:rPr>
  </w:style>
  <w:style w:type="paragraph" w:styleId="9">
    <w:name w:val="heading 9"/>
    <w:basedOn w:val="a"/>
    <w:next w:val="a0"/>
    <w:link w:val="90"/>
    <w:semiHidden/>
    <w:unhideWhenUsed/>
    <w:qFormat/>
    <w:rsid w:val="007D4B8B"/>
    <w:pPr>
      <w:widowControl w:val="0"/>
      <w:numPr>
        <w:ilvl w:val="8"/>
        <w:numId w:val="10"/>
      </w:numPr>
      <w:suppressAutoHyphens/>
      <w:spacing w:before="200" w:after="100" w:line="100" w:lineRule="atLeast"/>
      <w:jc w:val="both"/>
      <w:outlineLvl w:val="8"/>
    </w:pPr>
    <w:rPr>
      <w:rFonts w:ascii="Cambria" w:eastAsia="SimSun" w:hAnsi="Cambria"/>
      <w:i/>
      <w:iCs/>
      <w:color w:val="C0504D"/>
      <w:lang w:val="en-US"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iPriority w:val="99"/>
    <w:qFormat/>
    <w:rPr>
      <w:color w:val="800080"/>
      <w:u w:val="single"/>
    </w:rPr>
  </w:style>
  <w:style w:type="character" w:styleId="a5">
    <w:name w:val="footnote reference"/>
    <w:uiPriority w:val="99"/>
    <w:semiHidden/>
    <w:unhideWhenUsed/>
    <w:qFormat/>
    <w:rPr>
      <w:vertAlign w:val="superscript"/>
    </w:rPr>
  </w:style>
  <w:style w:type="character" w:styleId="a6">
    <w:name w:val="annotation reference"/>
    <w:uiPriority w:val="99"/>
    <w:semiHidden/>
    <w:unhideWhenUsed/>
    <w:qFormat/>
    <w:rPr>
      <w:sz w:val="16"/>
      <w:szCs w:val="16"/>
    </w:rPr>
  </w:style>
  <w:style w:type="character" w:styleId="a7">
    <w:name w:val="endnote reference"/>
    <w:uiPriority w:val="99"/>
    <w:semiHidden/>
    <w:unhideWhenUsed/>
    <w:qFormat/>
    <w:rPr>
      <w:vertAlign w:val="superscript"/>
    </w:rPr>
  </w:style>
  <w:style w:type="character" w:styleId="a8">
    <w:name w:val="Emphasis"/>
    <w:qFormat/>
    <w:rPr>
      <w:i/>
      <w:iCs/>
    </w:rPr>
  </w:style>
  <w:style w:type="character" w:styleId="a9">
    <w:name w:val="Hyperlink"/>
    <w:uiPriority w:val="99"/>
    <w:qFormat/>
    <w:rPr>
      <w:color w:val="0000FF"/>
      <w:u w:val="single"/>
    </w:rPr>
  </w:style>
  <w:style w:type="character" w:styleId="aa">
    <w:name w:val="page number"/>
    <w:basedOn w:val="a1"/>
    <w:qFormat/>
  </w:style>
  <w:style w:type="paragraph" w:styleId="ab">
    <w:name w:val="Balloon Text"/>
    <w:basedOn w:val="a"/>
    <w:link w:val="ac"/>
    <w:semiHidden/>
    <w:qFormat/>
    <w:rPr>
      <w:rFonts w:ascii="Tahoma" w:hAnsi="Tahoma"/>
      <w:spacing w:val="-2"/>
      <w:sz w:val="16"/>
      <w:szCs w:val="16"/>
    </w:rPr>
  </w:style>
  <w:style w:type="paragraph" w:styleId="51">
    <w:name w:val="List 5"/>
    <w:basedOn w:val="a"/>
    <w:qFormat/>
    <w:pPr>
      <w:ind w:left="1415" w:hanging="283"/>
    </w:pPr>
  </w:style>
  <w:style w:type="paragraph" w:styleId="ad">
    <w:name w:val="Plain Text"/>
    <w:basedOn w:val="a"/>
    <w:link w:val="ae"/>
    <w:qFormat/>
    <w:rPr>
      <w:rFonts w:ascii="Courier New" w:hAnsi="Courier New"/>
      <w:sz w:val="20"/>
      <w:szCs w:val="20"/>
    </w:rPr>
  </w:style>
  <w:style w:type="paragraph" w:styleId="31">
    <w:name w:val="Body Text Indent 3"/>
    <w:basedOn w:val="a"/>
    <w:link w:val="32"/>
    <w:qFormat/>
    <w:pPr>
      <w:spacing w:after="120"/>
      <w:ind w:left="283"/>
    </w:pPr>
    <w:rPr>
      <w:sz w:val="16"/>
      <w:szCs w:val="16"/>
    </w:rPr>
  </w:style>
  <w:style w:type="paragraph" w:styleId="af">
    <w:name w:val="endnote text"/>
    <w:basedOn w:val="a"/>
    <w:link w:val="af0"/>
    <w:uiPriority w:val="99"/>
    <w:semiHidden/>
    <w:unhideWhenUsed/>
    <w:qFormat/>
    <w:rPr>
      <w:sz w:val="20"/>
      <w:szCs w:val="20"/>
    </w:rPr>
  </w:style>
  <w:style w:type="paragraph" w:styleId="af1">
    <w:name w:val="annotation text"/>
    <w:basedOn w:val="a"/>
    <w:link w:val="af2"/>
    <w:uiPriority w:val="99"/>
    <w:semiHidden/>
    <w:unhideWhenUsed/>
    <w:qFormat/>
    <w:rPr>
      <w:sz w:val="20"/>
      <w:szCs w:val="20"/>
    </w:rPr>
  </w:style>
  <w:style w:type="paragraph" w:styleId="af3">
    <w:name w:val="annotation subject"/>
    <w:basedOn w:val="af1"/>
    <w:next w:val="af1"/>
    <w:link w:val="af4"/>
    <w:uiPriority w:val="99"/>
    <w:semiHidden/>
    <w:unhideWhenUsed/>
    <w:qFormat/>
    <w:rPr>
      <w:b/>
      <w:bCs/>
    </w:rPr>
  </w:style>
  <w:style w:type="paragraph" w:styleId="af5">
    <w:name w:val="Document Map"/>
    <w:basedOn w:val="a"/>
    <w:link w:val="af6"/>
    <w:uiPriority w:val="99"/>
    <w:semiHidden/>
    <w:unhideWhenUsed/>
    <w:qFormat/>
    <w:rPr>
      <w:rFonts w:ascii="Tahoma" w:hAnsi="Tahoma"/>
      <w:sz w:val="16"/>
      <w:szCs w:val="16"/>
    </w:rPr>
  </w:style>
  <w:style w:type="paragraph" w:styleId="af7">
    <w:name w:val="footnote text"/>
    <w:basedOn w:val="a"/>
    <w:link w:val="af8"/>
    <w:uiPriority w:val="99"/>
    <w:unhideWhenUsed/>
    <w:qFormat/>
    <w:rPr>
      <w:sz w:val="20"/>
      <w:szCs w:val="20"/>
    </w:rPr>
  </w:style>
  <w:style w:type="paragraph" w:styleId="af9">
    <w:name w:val="header"/>
    <w:basedOn w:val="a"/>
    <w:link w:val="afa"/>
    <w:qFormat/>
    <w:pPr>
      <w:tabs>
        <w:tab w:val="center" w:pos="4677"/>
        <w:tab w:val="right" w:pos="9355"/>
      </w:tabs>
    </w:pPr>
  </w:style>
  <w:style w:type="paragraph" w:styleId="a0">
    <w:name w:val="Body Text"/>
    <w:basedOn w:val="a"/>
    <w:link w:val="afb"/>
    <w:semiHidden/>
    <w:unhideWhenUsed/>
    <w:qFormat/>
    <w:pPr>
      <w:spacing w:after="120"/>
    </w:pPr>
  </w:style>
  <w:style w:type="paragraph" w:styleId="afc">
    <w:name w:val="Body Text Indent"/>
    <w:basedOn w:val="a"/>
    <w:link w:val="afd"/>
    <w:semiHidden/>
    <w:unhideWhenUsed/>
    <w:qFormat/>
    <w:pPr>
      <w:spacing w:after="120"/>
      <w:ind w:left="283"/>
    </w:pPr>
  </w:style>
  <w:style w:type="paragraph" w:styleId="afe">
    <w:name w:val="Title"/>
    <w:basedOn w:val="a"/>
    <w:next w:val="a0"/>
    <w:link w:val="aff"/>
    <w:qFormat/>
    <w:pPr>
      <w:keepNext/>
      <w:widowControl w:val="0"/>
      <w:suppressAutoHyphens/>
      <w:spacing w:before="240" w:after="120"/>
    </w:pPr>
    <w:rPr>
      <w:rFonts w:ascii="Arial" w:eastAsia="Microsoft YaHei" w:hAnsi="Arial" w:cs="Mangal"/>
      <w:kern w:val="1"/>
      <w:sz w:val="28"/>
      <w:szCs w:val="28"/>
      <w:lang w:eastAsia="hi-IN" w:bidi="hi-IN"/>
    </w:rPr>
  </w:style>
  <w:style w:type="paragraph" w:styleId="aff0">
    <w:name w:val="footer"/>
    <w:basedOn w:val="a"/>
    <w:link w:val="aff1"/>
    <w:qFormat/>
    <w:pPr>
      <w:tabs>
        <w:tab w:val="center" w:pos="4677"/>
        <w:tab w:val="right" w:pos="9355"/>
      </w:tabs>
    </w:pPr>
  </w:style>
  <w:style w:type="paragraph" w:styleId="aff2">
    <w:name w:val="List"/>
    <w:basedOn w:val="a"/>
    <w:qFormat/>
    <w:pPr>
      <w:ind w:left="283" w:hanging="283"/>
    </w:pPr>
  </w:style>
  <w:style w:type="paragraph" w:styleId="aff3">
    <w:name w:val="Normal (Web)"/>
    <w:basedOn w:val="a"/>
    <w:unhideWhenUsed/>
    <w:qFormat/>
    <w:pPr>
      <w:spacing w:before="100" w:beforeAutospacing="1" w:after="100" w:afterAutospacing="1"/>
    </w:pPr>
  </w:style>
  <w:style w:type="paragraph" w:styleId="33">
    <w:name w:val="Body Text 3"/>
    <w:basedOn w:val="a"/>
    <w:link w:val="34"/>
    <w:qFormat/>
    <w:pPr>
      <w:jc w:val="both"/>
    </w:pPr>
    <w:rPr>
      <w:sz w:val="28"/>
      <w:szCs w:val="28"/>
    </w:rPr>
  </w:style>
  <w:style w:type="paragraph" w:styleId="21">
    <w:name w:val="Body Text Indent 2"/>
    <w:basedOn w:val="a"/>
    <w:link w:val="22"/>
    <w:qFormat/>
    <w:pPr>
      <w:spacing w:after="120" w:line="480" w:lineRule="auto"/>
      <w:ind w:left="283"/>
    </w:pPr>
  </w:style>
  <w:style w:type="paragraph" w:styleId="aff4">
    <w:name w:val="Subtitle"/>
    <w:basedOn w:val="a"/>
    <w:next w:val="a"/>
    <w:link w:val="aff5"/>
    <w:qFormat/>
    <w:pPr>
      <w:spacing w:after="60"/>
      <w:jc w:val="center"/>
      <w:outlineLvl w:val="1"/>
    </w:pPr>
    <w:rPr>
      <w:rFonts w:ascii="Cambria" w:hAnsi="Cambria"/>
    </w:rPr>
  </w:style>
  <w:style w:type="paragraph" w:styleId="35">
    <w:name w:val="List Continue 3"/>
    <w:basedOn w:val="a"/>
    <w:uiPriority w:val="99"/>
    <w:unhideWhenUsed/>
    <w:qFormat/>
    <w:pPr>
      <w:spacing w:after="120"/>
      <w:ind w:left="849"/>
      <w:contextualSpacing/>
    </w:pPr>
  </w:style>
  <w:style w:type="paragraph" w:styleId="23">
    <w:name w:val="List 2"/>
    <w:basedOn w:val="a"/>
    <w:qFormat/>
    <w:pPr>
      <w:ind w:left="566" w:hanging="283"/>
    </w:pPr>
  </w:style>
  <w:style w:type="paragraph" w:styleId="36">
    <w:name w:val="List 3"/>
    <w:basedOn w:val="a"/>
    <w:qFormat/>
    <w:pPr>
      <w:ind w:left="849" w:hanging="283"/>
    </w:pPr>
  </w:style>
  <w:style w:type="paragraph" w:styleId="41">
    <w:name w:val="List 4"/>
    <w:basedOn w:val="a"/>
    <w:uiPriority w:val="99"/>
    <w:semiHidden/>
    <w:unhideWhenUsed/>
    <w:qFormat/>
    <w:pPr>
      <w:ind w:left="1132" w:hanging="283"/>
      <w:contextualSpacing/>
    </w:p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ff6">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Таблицы (моноширинный)"/>
    <w:basedOn w:val="a"/>
    <w:next w:val="a"/>
    <w:qFormat/>
    <w:pPr>
      <w:widowControl w:val="0"/>
      <w:autoSpaceDE w:val="0"/>
      <w:autoSpaceDN w:val="0"/>
      <w:adjustRightInd w:val="0"/>
      <w:jc w:val="both"/>
    </w:pPr>
    <w:rPr>
      <w:rFonts w:ascii="Courier New" w:hAnsi="Courier New" w:cs="Courier New"/>
      <w:sz w:val="20"/>
      <w:szCs w:val="20"/>
    </w:rPr>
  </w:style>
  <w:style w:type="character" w:customStyle="1" w:styleId="ac">
    <w:name w:val="Текст выноски Знак"/>
    <w:link w:val="ab"/>
    <w:semiHidden/>
    <w:qFormat/>
    <w:rPr>
      <w:rFonts w:ascii="Tahoma" w:hAnsi="Tahoma" w:cs="Tahoma"/>
      <w:spacing w:val="-2"/>
      <w:sz w:val="16"/>
      <w:szCs w:val="16"/>
    </w:rPr>
  </w:style>
  <w:style w:type="paragraph" w:styleId="aff8">
    <w:name w:val="No Spacing"/>
    <w:link w:val="aff9"/>
    <w:uiPriority w:val="1"/>
    <w:qFormat/>
    <w:rPr>
      <w:rFonts w:eastAsia="Times New Roman"/>
      <w:sz w:val="24"/>
      <w:szCs w:val="24"/>
    </w:rPr>
  </w:style>
  <w:style w:type="character" w:customStyle="1" w:styleId="37">
    <w:name w:val="Заголовок №3_"/>
    <w:link w:val="38"/>
    <w:qFormat/>
    <w:rPr>
      <w:sz w:val="26"/>
      <w:szCs w:val="26"/>
      <w:shd w:val="clear" w:color="auto" w:fill="FFFFFF"/>
    </w:rPr>
  </w:style>
  <w:style w:type="paragraph" w:customStyle="1" w:styleId="38">
    <w:name w:val="Заголовок №3"/>
    <w:basedOn w:val="a"/>
    <w:link w:val="37"/>
    <w:qFormat/>
    <w:pPr>
      <w:shd w:val="clear" w:color="auto" w:fill="FFFFFF"/>
      <w:spacing w:before="240" w:line="326" w:lineRule="exact"/>
      <w:outlineLvl w:val="2"/>
    </w:pPr>
    <w:rPr>
      <w:sz w:val="26"/>
      <w:szCs w:val="26"/>
    </w:rPr>
  </w:style>
  <w:style w:type="character" w:customStyle="1" w:styleId="affa">
    <w:name w:val="Основной текст_"/>
    <w:link w:val="11"/>
    <w:qFormat/>
    <w:rPr>
      <w:sz w:val="26"/>
      <w:szCs w:val="26"/>
      <w:shd w:val="clear" w:color="auto" w:fill="FFFFFF"/>
    </w:rPr>
  </w:style>
  <w:style w:type="paragraph" w:customStyle="1" w:styleId="11">
    <w:name w:val="Основной текст1"/>
    <w:basedOn w:val="a"/>
    <w:link w:val="affa"/>
    <w:qFormat/>
    <w:pPr>
      <w:shd w:val="clear" w:color="auto" w:fill="FFFFFF"/>
      <w:spacing w:before="240" w:line="322" w:lineRule="exact"/>
      <w:ind w:hanging="700"/>
      <w:jc w:val="both"/>
    </w:pPr>
    <w:rPr>
      <w:sz w:val="26"/>
      <w:szCs w:val="26"/>
    </w:rPr>
  </w:style>
  <w:style w:type="character" w:customStyle="1" w:styleId="39">
    <w:name w:val="Основной текст (3)_"/>
    <w:link w:val="3a"/>
    <w:qFormat/>
    <w:rPr>
      <w:sz w:val="27"/>
      <w:szCs w:val="27"/>
      <w:shd w:val="clear" w:color="auto" w:fill="FFFFFF"/>
    </w:rPr>
  </w:style>
  <w:style w:type="paragraph" w:customStyle="1" w:styleId="3a">
    <w:name w:val="Основной текст (3)"/>
    <w:basedOn w:val="a"/>
    <w:link w:val="39"/>
    <w:qFormat/>
    <w:pPr>
      <w:shd w:val="clear" w:color="auto" w:fill="FFFFFF"/>
      <w:spacing w:after="240" w:line="322" w:lineRule="exact"/>
      <w:ind w:firstLine="580"/>
      <w:jc w:val="both"/>
    </w:pPr>
    <w:rPr>
      <w:sz w:val="27"/>
      <w:szCs w:val="27"/>
    </w:rPr>
  </w:style>
  <w:style w:type="character" w:customStyle="1" w:styleId="24">
    <w:name w:val="Заголовок №2_"/>
    <w:link w:val="25"/>
    <w:qFormat/>
    <w:rPr>
      <w:sz w:val="26"/>
      <w:szCs w:val="26"/>
      <w:shd w:val="clear" w:color="auto" w:fill="FFFFFF"/>
    </w:rPr>
  </w:style>
  <w:style w:type="paragraph" w:customStyle="1" w:styleId="25">
    <w:name w:val="Заголовок №2"/>
    <w:basedOn w:val="a"/>
    <w:link w:val="24"/>
    <w:qFormat/>
    <w:pPr>
      <w:shd w:val="clear" w:color="auto" w:fill="FFFFFF"/>
      <w:spacing w:before="300" w:after="180" w:line="0" w:lineRule="atLeast"/>
      <w:outlineLvl w:val="1"/>
    </w:pPr>
    <w:rPr>
      <w:sz w:val="26"/>
      <w:szCs w:val="26"/>
    </w:rPr>
  </w:style>
  <w:style w:type="character" w:customStyle="1" w:styleId="12">
    <w:name w:val="Слабое выделение1"/>
    <w:qFormat/>
    <w:rPr>
      <w:i/>
      <w:iCs/>
      <w:color w:val="808080"/>
    </w:rPr>
  </w:style>
  <w:style w:type="character" w:customStyle="1" w:styleId="affb">
    <w:name w:val="Гипертекстовая ссылка"/>
    <w:qFormat/>
    <w:rPr>
      <w:b/>
      <w:bCs/>
      <w:color w:val="106BBE"/>
      <w:sz w:val="26"/>
      <w:szCs w:val="26"/>
    </w:rPr>
  </w:style>
  <w:style w:type="paragraph" w:customStyle="1" w:styleId="affc">
    <w:name w:val="Комментарий"/>
    <w:basedOn w:val="a"/>
    <w:next w:val="a"/>
    <w:qFormat/>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fd">
    <w:name w:val="Нормальный (таблица)"/>
    <w:basedOn w:val="a"/>
    <w:next w:val="a"/>
    <w:qFormat/>
    <w:pPr>
      <w:widowControl w:val="0"/>
      <w:autoSpaceDE w:val="0"/>
      <w:autoSpaceDN w:val="0"/>
      <w:adjustRightInd w:val="0"/>
      <w:jc w:val="both"/>
    </w:pPr>
    <w:rPr>
      <w:rFonts w:ascii="Arial" w:hAnsi="Arial" w:cs="Arial"/>
    </w:rPr>
  </w:style>
  <w:style w:type="character" w:customStyle="1" w:styleId="affe">
    <w:name w:val="Цветовое выделение"/>
    <w:qFormat/>
    <w:rPr>
      <w:b/>
      <w:bCs/>
      <w:color w:val="26282F"/>
      <w:sz w:val="26"/>
      <w:szCs w:val="26"/>
    </w:rPr>
  </w:style>
  <w:style w:type="paragraph" w:customStyle="1" w:styleId="afff">
    <w:name w:val="Прижатый влево"/>
    <w:basedOn w:val="a"/>
    <w:next w:val="a"/>
    <w:qFormat/>
    <w:pPr>
      <w:widowControl w:val="0"/>
      <w:autoSpaceDE w:val="0"/>
      <w:autoSpaceDN w:val="0"/>
      <w:adjustRightInd w:val="0"/>
    </w:pPr>
    <w:rPr>
      <w:rFonts w:ascii="Arial" w:hAnsi="Arial" w:cs="Arial"/>
    </w:rPr>
  </w:style>
  <w:style w:type="character" w:customStyle="1" w:styleId="afff0">
    <w:name w:val="Не вступил в силу"/>
    <w:qFormat/>
    <w:rPr>
      <w:color w:val="000000"/>
      <w:sz w:val="26"/>
      <w:szCs w:val="26"/>
      <w:shd w:val="clear" w:color="auto" w:fill="D8EDE8"/>
    </w:rPr>
  </w:style>
  <w:style w:type="character" w:customStyle="1" w:styleId="aff5">
    <w:name w:val="Подзаголовок Знак"/>
    <w:link w:val="aff4"/>
    <w:qFormat/>
    <w:rPr>
      <w:rFonts w:ascii="Cambria" w:eastAsia="Times New Roman" w:hAnsi="Cambria" w:cs="Times New Roman"/>
      <w:sz w:val="24"/>
      <w:szCs w:val="24"/>
    </w:rPr>
  </w:style>
  <w:style w:type="paragraph" w:styleId="afff1">
    <w:name w:val="List Paragraph"/>
    <w:basedOn w:val="a"/>
    <w:uiPriority w:val="34"/>
    <w:qFormat/>
    <w:pPr>
      <w:ind w:left="708"/>
    </w:pPr>
  </w:style>
  <w:style w:type="character" w:customStyle="1" w:styleId="CourierNew95pt">
    <w:name w:val="Основной текст + Courier New;9;5 pt"/>
    <w:qFormat/>
    <w:rPr>
      <w:rFonts w:ascii="Courier New" w:eastAsia="Courier New" w:hAnsi="Courier New" w:cs="Courier New"/>
      <w:color w:val="000000"/>
      <w:spacing w:val="0"/>
      <w:w w:val="100"/>
      <w:position w:val="0"/>
      <w:sz w:val="19"/>
      <w:szCs w:val="19"/>
      <w:shd w:val="clear" w:color="auto" w:fill="FFFFFF"/>
      <w:lang w:val="ru-RU"/>
    </w:rPr>
  </w:style>
  <w:style w:type="character" w:customStyle="1" w:styleId="afd">
    <w:name w:val="Основной текст с отступом Знак"/>
    <w:link w:val="afc"/>
    <w:semiHidden/>
    <w:qFormat/>
    <w:rPr>
      <w:sz w:val="24"/>
      <w:szCs w:val="24"/>
    </w:rPr>
  </w:style>
  <w:style w:type="character" w:customStyle="1" w:styleId="ae">
    <w:name w:val="Текст Знак"/>
    <w:link w:val="ad"/>
    <w:qFormat/>
    <w:rPr>
      <w:rFonts w:ascii="Courier New" w:hAnsi="Courier New" w:cs="Courier New"/>
    </w:rPr>
  </w:style>
  <w:style w:type="paragraph" w:customStyle="1" w:styleId="13">
    <w:name w:val="Цитата1"/>
    <w:basedOn w:val="a"/>
    <w:qFormat/>
    <w:pPr>
      <w:widowControl w:val="0"/>
      <w:shd w:val="clear" w:color="auto" w:fill="FFFFFF"/>
      <w:ind w:left="1075" w:right="922"/>
      <w:jc w:val="center"/>
    </w:pPr>
    <w:rPr>
      <w:b/>
      <w:sz w:val="28"/>
      <w:szCs w:val="20"/>
    </w:rPr>
  </w:style>
  <w:style w:type="character" w:customStyle="1" w:styleId="aff1">
    <w:name w:val="Нижний колонтитул Знак"/>
    <w:link w:val="aff0"/>
    <w:qFormat/>
    <w:rPr>
      <w:sz w:val="24"/>
      <w:szCs w:val="24"/>
    </w:rPr>
  </w:style>
  <w:style w:type="character" w:customStyle="1" w:styleId="af8">
    <w:name w:val="Текст сноски Знак"/>
    <w:basedOn w:val="a1"/>
    <w:link w:val="af7"/>
    <w:uiPriority w:val="99"/>
    <w:qFormat/>
  </w:style>
  <w:style w:type="paragraph" w:customStyle="1" w:styleId="310">
    <w:name w:val="Основной текст с отступом 31"/>
    <w:basedOn w:val="a"/>
    <w:qFormat/>
    <w:pPr>
      <w:widowControl w:val="0"/>
      <w:suppressAutoHyphens/>
      <w:autoSpaceDE w:val="0"/>
      <w:ind w:firstLine="550"/>
      <w:jc w:val="both"/>
    </w:pPr>
    <w:rPr>
      <w:rFonts w:ascii="Arial" w:eastAsia="SimSun" w:hAnsi="Arial" w:cs="Mangal"/>
      <w:kern w:val="1"/>
      <w:sz w:val="28"/>
      <w:lang w:eastAsia="hi-IN" w:bidi="hi-IN"/>
    </w:rPr>
  </w:style>
  <w:style w:type="character" w:customStyle="1" w:styleId="afb">
    <w:name w:val="Основной текст Знак"/>
    <w:link w:val="a0"/>
    <w:semiHidden/>
    <w:qFormat/>
    <w:rPr>
      <w:sz w:val="24"/>
      <w:szCs w:val="24"/>
    </w:rPr>
  </w:style>
  <w:style w:type="paragraph" w:customStyle="1" w:styleId="ConsPlusNormal">
    <w:name w:val="ConsPlusNormal"/>
    <w:link w:val="ConsPlusNormalChar"/>
    <w:qFormat/>
    <w:pPr>
      <w:widowControl w:val="0"/>
      <w:suppressAutoHyphens/>
      <w:autoSpaceDE w:val="0"/>
      <w:ind w:firstLine="720"/>
    </w:pPr>
    <w:rPr>
      <w:rFonts w:ascii="Arial" w:eastAsia="Times New Roman" w:hAnsi="Arial" w:cs="Arial"/>
      <w:kern w:val="1"/>
      <w:lang w:eastAsia="ar-SA"/>
    </w:rPr>
  </w:style>
  <w:style w:type="paragraph" w:customStyle="1" w:styleId="afff2">
    <w:name w:val="Знак Знак Знак Знак Знак Знак Знак"/>
    <w:basedOn w:val="a"/>
    <w:qFormat/>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2">
    <w:name w:val="Основной текст с отступом 2 Знак"/>
    <w:link w:val="21"/>
    <w:qFormat/>
    <w:rPr>
      <w:sz w:val="24"/>
      <w:szCs w:val="24"/>
    </w:rPr>
  </w:style>
  <w:style w:type="character" w:customStyle="1" w:styleId="34">
    <w:name w:val="Основной текст 3 Знак"/>
    <w:link w:val="33"/>
    <w:qFormat/>
    <w:rPr>
      <w:sz w:val="28"/>
      <w:szCs w:val="28"/>
    </w:rPr>
  </w:style>
  <w:style w:type="paragraph" w:customStyle="1" w:styleId="ConsPlusTitle">
    <w:name w:val="ConsPlusTitle"/>
    <w:uiPriority w:val="99"/>
    <w:qFormat/>
    <w:pPr>
      <w:autoSpaceDE w:val="0"/>
      <w:autoSpaceDN w:val="0"/>
      <w:adjustRightInd w:val="0"/>
    </w:pPr>
    <w:rPr>
      <w:rFonts w:eastAsia="Times New Roman"/>
      <w:b/>
      <w:bCs/>
      <w:sz w:val="28"/>
      <w:szCs w:val="28"/>
    </w:rPr>
  </w:style>
  <w:style w:type="character" w:customStyle="1" w:styleId="af0">
    <w:name w:val="Текст концевой сноски Знак"/>
    <w:basedOn w:val="a1"/>
    <w:link w:val="af"/>
    <w:uiPriority w:val="99"/>
    <w:semiHidden/>
    <w:qFormat/>
  </w:style>
  <w:style w:type="character" w:customStyle="1" w:styleId="af6">
    <w:name w:val="Схема документа Знак"/>
    <w:link w:val="af5"/>
    <w:uiPriority w:val="99"/>
    <w:semiHidden/>
    <w:qFormat/>
    <w:rPr>
      <w:rFonts w:ascii="Tahoma" w:hAnsi="Tahoma" w:cs="Tahoma"/>
      <w:sz w:val="16"/>
      <w:szCs w:val="16"/>
    </w:rPr>
  </w:style>
  <w:style w:type="paragraph" w:customStyle="1" w:styleId="Default">
    <w:name w:val="Default"/>
    <w:qFormat/>
    <w:pPr>
      <w:autoSpaceDE w:val="0"/>
      <w:autoSpaceDN w:val="0"/>
      <w:adjustRightInd w:val="0"/>
    </w:pPr>
    <w:rPr>
      <w:rFonts w:eastAsia="Times New Roman"/>
      <w:color w:val="000000"/>
      <w:sz w:val="24"/>
      <w:szCs w:val="24"/>
    </w:rPr>
  </w:style>
  <w:style w:type="character" w:customStyle="1" w:styleId="af2">
    <w:name w:val="Текст примечания Знак"/>
    <w:basedOn w:val="a1"/>
    <w:link w:val="af1"/>
    <w:uiPriority w:val="99"/>
    <w:semiHidden/>
    <w:qFormat/>
  </w:style>
  <w:style w:type="character" w:customStyle="1" w:styleId="aff9">
    <w:name w:val="Без интервала Знак"/>
    <w:link w:val="aff8"/>
    <w:uiPriority w:val="1"/>
    <w:qFormat/>
    <w:rPr>
      <w:sz w:val="24"/>
      <w:szCs w:val="24"/>
      <w:lang w:bidi="ar-SA"/>
    </w:rPr>
  </w:style>
  <w:style w:type="paragraph" w:customStyle="1" w:styleId="Pa9">
    <w:name w:val="Pa9"/>
    <w:basedOn w:val="Default"/>
    <w:next w:val="Default"/>
    <w:uiPriority w:val="99"/>
    <w:qFormat/>
    <w:pPr>
      <w:spacing w:line="241" w:lineRule="atLeast"/>
    </w:pPr>
    <w:rPr>
      <w:rFonts w:eastAsia="Calibri"/>
      <w:color w:val="auto"/>
    </w:rPr>
  </w:style>
  <w:style w:type="paragraph" w:customStyle="1" w:styleId="Pa15">
    <w:name w:val="Pa15"/>
    <w:basedOn w:val="Default"/>
    <w:next w:val="Default"/>
    <w:uiPriority w:val="99"/>
    <w:qFormat/>
    <w:pPr>
      <w:spacing w:line="241" w:lineRule="atLeast"/>
    </w:pPr>
    <w:rPr>
      <w:rFonts w:eastAsia="Calibri"/>
      <w:color w:val="auto"/>
    </w:rPr>
  </w:style>
  <w:style w:type="character" w:customStyle="1" w:styleId="A10">
    <w:name w:val="A1"/>
    <w:uiPriority w:val="99"/>
    <w:qFormat/>
    <w:rPr>
      <w:b/>
      <w:bCs/>
      <w:color w:val="000000"/>
      <w:sz w:val="20"/>
      <w:szCs w:val="20"/>
    </w:rPr>
  </w:style>
  <w:style w:type="character" w:customStyle="1" w:styleId="A70">
    <w:name w:val="A7"/>
    <w:uiPriority w:val="99"/>
    <w:qFormat/>
    <w:rPr>
      <w:color w:val="000000"/>
      <w:sz w:val="20"/>
      <w:szCs w:val="20"/>
      <w:u w:val="single"/>
    </w:rPr>
  </w:style>
  <w:style w:type="paragraph" w:customStyle="1" w:styleId="Pa16">
    <w:name w:val="Pa16"/>
    <w:basedOn w:val="Default"/>
    <w:next w:val="Default"/>
    <w:uiPriority w:val="99"/>
    <w:qFormat/>
    <w:pPr>
      <w:spacing w:line="201" w:lineRule="atLeast"/>
    </w:pPr>
    <w:rPr>
      <w:rFonts w:eastAsia="Calibri"/>
      <w:color w:val="auto"/>
    </w:rPr>
  </w:style>
  <w:style w:type="paragraph" w:customStyle="1" w:styleId="Pa6">
    <w:name w:val="Pa6"/>
    <w:basedOn w:val="Default"/>
    <w:next w:val="Default"/>
    <w:uiPriority w:val="99"/>
    <w:qFormat/>
    <w:pPr>
      <w:spacing w:line="201" w:lineRule="atLeast"/>
    </w:pPr>
    <w:rPr>
      <w:rFonts w:eastAsia="Calibri"/>
      <w:color w:val="auto"/>
    </w:rPr>
  </w:style>
  <w:style w:type="character" w:customStyle="1" w:styleId="af4">
    <w:name w:val="Тема примечания Знак"/>
    <w:link w:val="af3"/>
    <w:uiPriority w:val="99"/>
    <w:semiHidden/>
    <w:qFormat/>
    <w:rPr>
      <w:b/>
      <w:bCs/>
    </w:rPr>
  </w:style>
  <w:style w:type="character" w:customStyle="1" w:styleId="HTML0">
    <w:name w:val="Стандартный HTML Знак"/>
    <w:link w:val="HTML"/>
    <w:uiPriority w:val="99"/>
    <w:qFormat/>
    <w:rPr>
      <w:rFonts w:ascii="Courier New" w:hAnsi="Courier New" w:cs="Courier New"/>
    </w:rPr>
  </w:style>
  <w:style w:type="paragraph" w:customStyle="1" w:styleId="formattext">
    <w:name w:val="formattext"/>
    <w:basedOn w:val="a"/>
    <w:qFormat/>
    <w:pPr>
      <w:spacing w:before="100" w:beforeAutospacing="1" w:after="100" w:afterAutospacing="1"/>
    </w:pPr>
  </w:style>
  <w:style w:type="character" w:customStyle="1" w:styleId="32">
    <w:name w:val="Основной текст с отступом 3 Знак"/>
    <w:basedOn w:val="a1"/>
    <w:link w:val="31"/>
    <w:qFormat/>
    <w:rPr>
      <w:sz w:val="16"/>
      <w:szCs w:val="16"/>
    </w:rPr>
  </w:style>
  <w:style w:type="character" w:customStyle="1" w:styleId="A00">
    <w:name w:val="A0"/>
    <w:qFormat/>
    <w:rPr>
      <w:color w:val="000000"/>
      <w:sz w:val="20"/>
      <w:szCs w:val="20"/>
    </w:rPr>
  </w:style>
  <w:style w:type="paragraph" w:customStyle="1" w:styleId="14">
    <w:name w:val="Рецензия1"/>
    <w:hidden/>
    <w:uiPriority w:val="99"/>
    <w:semiHidden/>
    <w:qFormat/>
    <w:rPr>
      <w:rFonts w:eastAsia="Times New Roman"/>
      <w:sz w:val="24"/>
      <w:szCs w:val="24"/>
    </w:rPr>
  </w:style>
  <w:style w:type="character" w:customStyle="1" w:styleId="font11">
    <w:name w:val="font11"/>
    <w:qFormat/>
    <w:rPr>
      <w:rFonts w:ascii="Calibri" w:hAnsi="Calibri" w:cs="Calibri" w:hint="default"/>
      <w:color w:val="000000"/>
      <w:u w:val="single"/>
    </w:rPr>
  </w:style>
  <w:style w:type="character" w:customStyle="1" w:styleId="ConsPlusNormalChar">
    <w:name w:val="ConsPlusNormal Char"/>
    <w:link w:val="ConsPlusNormal"/>
    <w:qFormat/>
    <w:rPr>
      <w:rFonts w:ascii="Arial" w:eastAsia="Times New Roman" w:hAnsi="Arial" w:cs="Arial"/>
      <w:kern w:val="1"/>
      <w:lang w:val="ru-RU" w:eastAsia="ar-SA" w:bidi="ar-SA"/>
    </w:rPr>
  </w:style>
  <w:style w:type="character" w:customStyle="1" w:styleId="20">
    <w:name w:val="Заголовок 2 Знак"/>
    <w:basedOn w:val="a1"/>
    <w:link w:val="2"/>
    <w:semiHidden/>
    <w:rsid w:val="007D4B8B"/>
    <w:rPr>
      <w:rFonts w:ascii="Arial" w:eastAsia="Times New Roman" w:hAnsi="Arial"/>
      <w:b/>
      <w:bCs/>
      <w:color w:val="26282F"/>
      <w:sz w:val="24"/>
      <w:szCs w:val="24"/>
      <w:lang w:val="x-none" w:eastAsia="ar-SA"/>
    </w:rPr>
  </w:style>
  <w:style w:type="character" w:customStyle="1" w:styleId="30">
    <w:name w:val="Заголовок 3 Знак"/>
    <w:basedOn w:val="a1"/>
    <w:link w:val="3"/>
    <w:semiHidden/>
    <w:rsid w:val="007D4B8B"/>
    <w:rPr>
      <w:rFonts w:ascii="Arial" w:eastAsia="Times New Roman" w:hAnsi="Arial"/>
      <w:b/>
      <w:bCs/>
      <w:color w:val="26282F"/>
      <w:sz w:val="24"/>
      <w:szCs w:val="24"/>
      <w:lang w:val="x-none" w:eastAsia="ar-SA"/>
    </w:rPr>
  </w:style>
  <w:style w:type="character" w:customStyle="1" w:styleId="40">
    <w:name w:val="Заголовок 4 Знак"/>
    <w:basedOn w:val="a1"/>
    <w:link w:val="4"/>
    <w:semiHidden/>
    <w:rsid w:val="007D4B8B"/>
    <w:rPr>
      <w:rFonts w:ascii="Arial" w:eastAsia="Times New Roman" w:hAnsi="Arial"/>
      <w:b/>
      <w:bCs/>
      <w:color w:val="26282F"/>
      <w:sz w:val="24"/>
      <w:szCs w:val="24"/>
      <w:lang w:val="x-none" w:eastAsia="ar-SA"/>
    </w:rPr>
  </w:style>
  <w:style w:type="character" w:customStyle="1" w:styleId="50">
    <w:name w:val="Заголовок 5 Знак"/>
    <w:basedOn w:val="a1"/>
    <w:link w:val="5"/>
    <w:semiHidden/>
    <w:rsid w:val="007D4B8B"/>
    <w:rPr>
      <w:rFonts w:ascii="Cambria" w:hAnsi="Cambria"/>
      <w:b/>
      <w:bCs/>
      <w:i/>
      <w:iCs/>
      <w:color w:val="943634"/>
      <w:sz w:val="22"/>
      <w:szCs w:val="22"/>
      <w:lang w:val="en-US" w:eastAsia="en-US" w:bidi="en-US"/>
    </w:rPr>
  </w:style>
  <w:style w:type="character" w:customStyle="1" w:styleId="60">
    <w:name w:val="Заголовок 6 Знак"/>
    <w:basedOn w:val="a1"/>
    <w:link w:val="6"/>
    <w:semiHidden/>
    <w:rsid w:val="007D4B8B"/>
    <w:rPr>
      <w:rFonts w:ascii="Cambria" w:hAnsi="Cambria"/>
      <w:i/>
      <w:iCs/>
      <w:color w:val="943634"/>
      <w:sz w:val="22"/>
      <w:szCs w:val="22"/>
      <w:lang w:val="en-US" w:eastAsia="en-US" w:bidi="en-US"/>
    </w:rPr>
  </w:style>
  <w:style w:type="character" w:customStyle="1" w:styleId="70">
    <w:name w:val="Заголовок 7 Знак"/>
    <w:basedOn w:val="a1"/>
    <w:link w:val="7"/>
    <w:semiHidden/>
    <w:rsid w:val="007D4B8B"/>
    <w:rPr>
      <w:rFonts w:ascii="Cambria" w:hAnsi="Cambria"/>
      <w:i/>
      <w:iCs/>
      <w:color w:val="943634"/>
      <w:sz w:val="22"/>
      <w:szCs w:val="22"/>
      <w:lang w:val="en-US" w:eastAsia="en-US" w:bidi="en-US"/>
    </w:rPr>
  </w:style>
  <w:style w:type="character" w:customStyle="1" w:styleId="80">
    <w:name w:val="Заголовок 8 Знак"/>
    <w:basedOn w:val="a1"/>
    <w:link w:val="8"/>
    <w:semiHidden/>
    <w:rsid w:val="007D4B8B"/>
    <w:rPr>
      <w:rFonts w:ascii="Cambria" w:hAnsi="Cambria"/>
      <w:i/>
      <w:iCs/>
      <w:color w:val="C0504D"/>
      <w:sz w:val="22"/>
      <w:szCs w:val="22"/>
      <w:lang w:val="en-US" w:eastAsia="en-US" w:bidi="en-US"/>
    </w:rPr>
  </w:style>
  <w:style w:type="character" w:customStyle="1" w:styleId="90">
    <w:name w:val="Заголовок 9 Знак"/>
    <w:basedOn w:val="a1"/>
    <w:link w:val="9"/>
    <w:semiHidden/>
    <w:rsid w:val="007D4B8B"/>
    <w:rPr>
      <w:rFonts w:ascii="Cambria" w:hAnsi="Cambria"/>
      <w:i/>
      <w:iCs/>
      <w:color w:val="C0504D"/>
      <w:sz w:val="24"/>
      <w:szCs w:val="24"/>
      <w:lang w:val="en-US" w:eastAsia="en-US" w:bidi="en-US"/>
    </w:rPr>
  </w:style>
  <w:style w:type="paragraph" w:styleId="afff3">
    <w:name w:val="caption"/>
    <w:basedOn w:val="a"/>
    <w:next w:val="a"/>
    <w:uiPriority w:val="35"/>
    <w:semiHidden/>
    <w:unhideWhenUsed/>
    <w:qFormat/>
    <w:rsid w:val="007D4B8B"/>
    <w:pPr>
      <w:keepLines/>
      <w:suppressAutoHyphens/>
      <w:snapToGrid w:val="0"/>
      <w:spacing w:before="120" w:line="480" w:lineRule="auto"/>
      <w:jc w:val="center"/>
    </w:pPr>
    <w:rPr>
      <w:b/>
      <w:sz w:val="28"/>
      <w:szCs w:val="20"/>
    </w:rPr>
  </w:style>
  <w:style w:type="character" w:customStyle="1" w:styleId="10">
    <w:name w:val="Заголовок 1 Знак"/>
    <w:basedOn w:val="a1"/>
    <w:link w:val="1"/>
    <w:uiPriority w:val="9"/>
    <w:rsid w:val="007D4B8B"/>
    <w:rPr>
      <w:rFonts w:eastAsia="Times New Roman"/>
      <w:b/>
      <w:bCs/>
      <w:sz w:val="28"/>
    </w:rPr>
  </w:style>
  <w:style w:type="character" w:customStyle="1" w:styleId="afa">
    <w:name w:val="Верхний колонтитул Знак"/>
    <w:basedOn w:val="a1"/>
    <w:link w:val="af9"/>
    <w:rsid w:val="007D4B8B"/>
    <w:rPr>
      <w:rFonts w:eastAsia="Times New Roman"/>
      <w:sz w:val="24"/>
      <w:szCs w:val="24"/>
    </w:rPr>
  </w:style>
  <w:style w:type="character" w:customStyle="1" w:styleId="afff4">
    <w:name w:val="Название Знак"/>
    <w:basedOn w:val="a1"/>
    <w:rsid w:val="007D4B8B"/>
    <w:rPr>
      <w:rFonts w:asciiTheme="majorHAnsi" w:eastAsiaTheme="majorEastAsia" w:hAnsiTheme="majorHAnsi" w:cstheme="majorBidi"/>
      <w:color w:val="17365D" w:themeColor="text2" w:themeShade="BF"/>
      <w:spacing w:val="5"/>
      <w:kern w:val="28"/>
      <w:sz w:val="52"/>
      <w:szCs w:val="52"/>
    </w:rPr>
  </w:style>
  <w:style w:type="paragraph" w:styleId="afff5">
    <w:name w:val="TOC Heading"/>
    <w:basedOn w:val="1"/>
    <w:semiHidden/>
    <w:unhideWhenUsed/>
    <w:qFormat/>
    <w:rsid w:val="007D4B8B"/>
    <w:pPr>
      <w:keepNext w:val="0"/>
      <w:widowControl w:val="0"/>
      <w:suppressLineNumbers/>
      <w:pBdr>
        <w:top w:val="single" w:sz="8" w:space="0" w:color="808080"/>
        <w:left w:val="single" w:sz="8" w:space="0" w:color="808080"/>
        <w:bottom w:val="single" w:sz="8" w:space="0" w:color="808080"/>
        <w:right w:val="single" w:sz="8" w:space="0" w:color="808080"/>
      </w:pBdr>
      <w:shd w:val="clear" w:color="auto" w:fill="F2DBDB"/>
      <w:suppressAutoHyphens/>
      <w:spacing w:before="480" w:after="100" w:line="266" w:lineRule="auto"/>
      <w:ind w:firstLine="720"/>
      <w:jc w:val="both"/>
    </w:pPr>
    <w:rPr>
      <w:rFonts w:ascii="Cambria" w:hAnsi="Cambria"/>
      <w:color w:val="622423"/>
      <w:sz w:val="22"/>
      <w:szCs w:val="22"/>
      <w:lang w:val="x-none" w:eastAsia="ar-SA"/>
    </w:rPr>
  </w:style>
  <w:style w:type="paragraph" w:customStyle="1" w:styleId="close">
    <w:name w:val="close"/>
    <w:basedOn w:val="a"/>
    <w:rsid w:val="007D4B8B"/>
    <w:pPr>
      <w:spacing w:before="100" w:beforeAutospacing="1" w:after="100" w:afterAutospacing="1"/>
    </w:pPr>
  </w:style>
  <w:style w:type="paragraph" w:customStyle="1" w:styleId="counter">
    <w:name w:val="counter"/>
    <w:basedOn w:val="a"/>
    <w:rsid w:val="007D4B8B"/>
    <w:pPr>
      <w:spacing w:before="100" w:beforeAutospacing="1" w:after="100" w:afterAutospacing="1"/>
    </w:pPr>
    <w:rPr>
      <w:vanish/>
    </w:rPr>
  </w:style>
  <w:style w:type="paragraph" w:customStyle="1" w:styleId="searchform2">
    <w:name w:val="search_form2"/>
    <w:basedOn w:val="a"/>
    <w:rsid w:val="007D4B8B"/>
    <w:pPr>
      <w:spacing w:before="100" w:beforeAutospacing="1" w:after="100" w:afterAutospacing="1"/>
    </w:pPr>
  </w:style>
  <w:style w:type="paragraph" w:customStyle="1" w:styleId="searchformpic">
    <w:name w:val="search_form_pic"/>
    <w:basedOn w:val="a"/>
    <w:rsid w:val="007D4B8B"/>
    <w:pPr>
      <w:pBdr>
        <w:top w:val="single" w:sz="6" w:space="0" w:color="969696"/>
      </w:pBdr>
      <w:shd w:val="clear" w:color="auto" w:fill="FFFFFF"/>
      <w:spacing w:before="100" w:beforeAutospacing="1" w:after="100" w:afterAutospacing="1"/>
    </w:pPr>
  </w:style>
  <w:style w:type="paragraph" w:customStyle="1" w:styleId="importantdocslist">
    <w:name w:val="important_docs_list"/>
    <w:basedOn w:val="a"/>
    <w:rsid w:val="007D4B8B"/>
    <w:pPr>
      <w:pBdr>
        <w:top w:val="single" w:sz="6" w:space="0" w:color="CECECE"/>
        <w:left w:val="single" w:sz="6" w:space="0" w:color="CECECE"/>
        <w:bottom w:val="single" w:sz="6" w:space="0" w:color="CECECE"/>
        <w:right w:val="single" w:sz="6" w:space="0" w:color="CECECE"/>
      </w:pBdr>
      <w:spacing w:before="100" w:beforeAutospacing="1" w:after="100" w:afterAutospacing="1"/>
    </w:pPr>
  </w:style>
  <w:style w:type="paragraph" w:customStyle="1" w:styleId="promobannercontent">
    <w:name w:val="promobanner_content"/>
    <w:basedOn w:val="a"/>
    <w:rsid w:val="007D4B8B"/>
    <w:pPr>
      <w:spacing w:before="100" w:beforeAutospacing="1" w:after="100" w:afterAutospacing="1"/>
    </w:pPr>
  </w:style>
  <w:style w:type="paragraph" w:customStyle="1" w:styleId="promobannercontent1">
    <w:name w:val="promobanner_content1"/>
    <w:basedOn w:val="a"/>
    <w:rsid w:val="007D4B8B"/>
    <w:pPr>
      <w:spacing w:before="100" w:beforeAutospacing="1" w:after="100" w:afterAutospacing="1"/>
    </w:pPr>
  </w:style>
  <w:style w:type="paragraph" w:customStyle="1" w:styleId="promobannercontent2">
    <w:name w:val="promobanner_content2"/>
    <w:basedOn w:val="a"/>
    <w:rsid w:val="007D4B8B"/>
    <w:pPr>
      <w:spacing w:before="100" w:beforeAutospacing="1" w:after="100" w:afterAutospacing="1"/>
    </w:pPr>
  </w:style>
  <w:style w:type="paragraph" w:customStyle="1" w:styleId="headertext">
    <w:name w:val="headertext"/>
    <w:basedOn w:val="a"/>
    <w:rsid w:val="007D4B8B"/>
    <w:pPr>
      <w:spacing w:before="100" w:beforeAutospacing="1" w:after="100" w:afterAutospacing="1"/>
    </w:pPr>
  </w:style>
  <w:style w:type="paragraph" w:customStyle="1" w:styleId="copytitle">
    <w:name w:val="copytitle"/>
    <w:basedOn w:val="a"/>
    <w:rsid w:val="007D4B8B"/>
    <w:pPr>
      <w:spacing w:before="100" w:beforeAutospacing="1" w:after="100" w:afterAutospacing="1"/>
    </w:pPr>
  </w:style>
  <w:style w:type="paragraph" w:customStyle="1" w:styleId="copyright">
    <w:name w:val="copyright"/>
    <w:basedOn w:val="a"/>
    <w:rsid w:val="007D4B8B"/>
    <w:pPr>
      <w:spacing w:before="100" w:beforeAutospacing="1" w:after="100" w:afterAutospacing="1"/>
    </w:pPr>
  </w:style>
  <w:style w:type="paragraph" w:customStyle="1" w:styleId="version-site">
    <w:name w:val="version-site"/>
    <w:basedOn w:val="a"/>
    <w:rsid w:val="007D4B8B"/>
    <w:pPr>
      <w:spacing w:before="100" w:beforeAutospacing="1" w:after="100" w:afterAutospacing="1"/>
    </w:pPr>
  </w:style>
  <w:style w:type="paragraph" w:customStyle="1" w:styleId="cntd-apph">
    <w:name w:val="cntd-app_h"/>
    <w:basedOn w:val="a"/>
    <w:rsid w:val="007D4B8B"/>
    <w:pPr>
      <w:spacing w:before="100" w:beforeAutospacing="1" w:after="100" w:afterAutospacing="1"/>
    </w:pPr>
  </w:style>
  <w:style w:type="paragraph" w:customStyle="1" w:styleId="cntd-apptx">
    <w:name w:val="cntd-app_tx"/>
    <w:basedOn w:val="a"/>
    <w:rsid w:val="007D4B8B"/>
    <w:pPr>
      <w:spacing w:before="100" w:beforeAutospacing="1" w:after="100" w:afterAutospacing="1"/>
    </w:pPr>
  </w:style>
  <w:style w:type="paragraph" w:customStyle="1" w:styleId="kodeks-apph">
    <w:name w:val="kodeks-app_h"/>
    <w:basedOn w:val="a"/>
    <w:rsid w:val="007D4B8B"/>
    <w:pPr>
      <w:spacing w:before="100" w:beforeAutospacing="1" w:after="100" w:afterAutospacing="1"/>
    </w:pPr>
  </w:style>
  <w:style w:type="paragraph" w:customStyle="1" w:styleId="kodeks-apptx">
    <w:name w:val="kodeks-app_tx"/>
    <w:basedOn w:val="a"/>
    <w:rsid w:val="007D4B8B"/>
    <w:pPr>
      <w:spacing w:before="100" w:beforeAutospacing="1" w:after="100" w:afterAutospacing="1"/>
    </w:pPr>
  </w:style>
  <w:style w:type="paragraph" w:customStyle="1" w:styleId="15">
    <w:name w:val="Обычный1"/>
    <w:rsid w:val="007D4B8B"/>
    <w:pPr>
      <w:keepLines/>
      <w:spacing w:line="320" w:lineRule="exact"/>
      <w:ind w:firstLine="567"/>
      <w:jc w:val="both"/>
    </w:pPr>
    <w:rPr>
      <w:rFonts w:eastAsia="Times New Roman"/>
      <w:sz w:val="28"/>
    </w:rPr>
  </w:style>
  <w:style w:type="paragraph" w:customStyle="1" w:styleId="afff6">
    <w:name w:val="Основное меню (преемственное)"/>
    <w:basedOn w:val="a"/>
    <w:rsid w:val="007D4B8B"/>
    <w:pPr>
      <w:widowControl w:val="0"/>
      <w:suppressAutoHyphens/>
      <w:spacing w:line="100" w:lineRule="atLeast"/>
      <w:ind w:firstLine="720"/>
      <w:jc w:val="both"/>
    </w:pPr>
    <w:rPr>
      <w:rFonts w:ascii="Verdana" w:eastAsia="SimSun" w:hAnsi="Verdana" w:cs="Verdana"/>
      <w:sz w:val="22"/>
      <w:szCs w:val="22"/>
      <w:lang w:eastAsia="ar-SA"/>
    </w:rPr>
  </w:style>
  <w:style w:type="paragraph" w:customStyle="1" w:styleId="16">
    <w:name w:val="Название1"/>
    <w:basedOn w:val="a"/>
    <w:rsid w:val="007D4B8B"/>
    <w:pPr>
      <w:widowControl w:val="0"/>
      <w:suppressLineNumbers/>
      <w:suppressAutoHyphens/>
      <w:spacing w:before="120" w:after="120" w:line="100" w:lineRule="atLeast"/>
      <w:ind w:firstLine="720"/>
      <w:jc w:val="both"/>
    </w:pPr>
    <w:rPr>
      <w:rFonts w:ascii="Arial" w:eastAsia="SimSun" w:hAnsi="Arial" w:cs="Arial Unicode MS"/>
      <w:i/>
      <w:iCs/>
      <w:lang w:eastAsia="ar-SA"/>
    </w:rPr>
  </w:style>
  <w:style w:type="paragraph" w:customStyle="1" w:styleId="17">
    <w:name w:val="Указатель1"/>
    <w:basedOn w:val="a"/>
    <w:rsid w:val="007D4B8B"/>
    <w:pPr>
      <w:widowControl w:val="0"/>
      <w:suppressLineNumbers/>
      <w:suppressAutoHyphens/>
      <w:spacing w:line="100" w:lineRule="atLeast"/>
      <w:ind w:firstLine="720"/>
      <w:jc w:val="both"/>
    </w:pPr>
    <w:rPr>
      <w:rFonts w:ascii="Arial" w:eastAsia="SimSun" w:hAnsi="Arial" w:cs="Arial Unicode MS"/>
      <w:lang w:eastAsia="ar-SA"/>
    </w:rPr>
  </w:style>
  <w:style w:type="paragraph" w:customStyle="1" w:styleId="210">
    <w:name w:val="Основной текст 21"/>
    <w:basedOn w:val="a"/>
    <w:rsid w:val="007D4B8B"/>
    <w:pPr>
      <w:tabs>
        <w:tab w:val="left" w:pos="709"/>
      </w:tabs>
      <w:suppressAutoHyphens/>
      <w:spacing w:line="100" w:lineRule="atLeast"/>
      <w:jc w:val="both"/>
    </w:pPr>
    <w:rPr>
      <w:sz w:val="28"/>
      <w:szCs w:val="20"/>
      <w:lang w:eastAsia="ar-SA"/>
    </w:rPr>
  </w:style>
  <w:style w:type="paragraph" w:customStyle="1" w:styleId="18">
    <w:name w:val="Текст выноски1"/>
    <w:basedOn w:val="a"/>
    <w:rsid w:val="007D4B8B"/>
    <w:pPr>
      <w:widowControl w:val="0"/>
      <w:suppressAutoHyphens/>
      <w:spacing w:line="100" w:lineRule="atLeast"/>
      <w:ind w:firstLine="720"/>
      <w:jc w:val="both"/>
    </w:pPr>
    <w:rPr>
      <w:rFonts w:ascii="Tahoma" w:eastAsia="SimSun" w:hAnsi="Tahoma" w:cs="Tahoma"/>
      <w:sz w:val="16"/>
      <w:szCs w:val="16"/>
      <w:lang w:eastAsia="ar-SA"/>
    </w:rPr>
  </w:style>
  <w:style w:type="paragraph" w:customStyle="1" w:styleId="19">
    <w:name w:val="Абзац списка1"/>
    <w:basedOn w:val="a"/>
    <w:rsid w:val="007D4B8B"/>
    <w:pPr>
      <w:widowControl w:val="0"/>
      <w:suppressAutoHyphens/>
      <w:spacing w:line="100" w:lineRule="atLeast"/>
      <w:ind w:left="720" w:firstLine="720"/>
      <w:jc w:val="both"/>
    </w:pPr>
    <w:rPr>
      <w:rFonts w:ascii="Arial" w:eastAsia="SimSun" w:hAnsi="Arial" w:cs="Arial"/>
      <w:lang w:eastAsia="ar-SA"/>
    </w:rPr>
  </w:style>
  <w:style w:type="paragraph" w:customStyle="1" w:styleId="afff7">
    <w:name w:val="Внимание"/>
    <w:basedOn w:val="a"/>
    <w:rsid w:val="007D4B8B"/>
    <w:pPr>
      <w:widowControl w:val="0"/>
      <w:shd w:val="clear" w:color="auto" w:fill="F5F3DA"/>
      <w:suppressAutoHyphens/>
      <w:spacing w:before="240" w:after="240" w:line="100" w:lineRule="atLeast"/>
      <w:ind w:left="420" w:right="420" w:firstLine="300"/>
      <w:jc w:val="both"/>
    </w:pPr>
    <w:rPr>
      <w:rFonts w:ascii="Arial" w:eastAsia="SimSun" w:hAnsi="Arial" w:cs="Arial"/>
      <w:lang w:eastAsia="ar-SA"/>
    </w:rPr>
  </w:style>
  <w:style w:type="paragraph" w:customStyle="1" w:styleId="afff8">
    <w:name w:val="Внимание: криминал!!"/>
    <w:basedOn w:val="afff7"/>
    <w:rsid w:val="007D4B8B"/>
  </w:style>
  <w:style w:type="paragraph" w:customStyle="1" w:styleId="afff9">
    <w:name w:val="Внимание: недобросовестность!"/>
    <w:basedOn w:val="afff7"/>
    <w:rsid w:val="007D4B8B"/>
  </w:style>
  <w:style w:type="paragraph" w:customStyle="1" w:styleId="afffa">
    <w:name w:val="Дочерний элемент списка"/>
    <w:basedOn w:val="a"/>
    <w:rsid w:val="007D4B8B"/>
    <w:pPr>
      <w:widowControl w:val="0"/>
      <w:suppressAutoHyphens/>
      <w:spacing w:line="100" w:lineRule="atLeast"/>
      <w:jc w:val="both"/>
    </w:pPr>
    <w:rPr>
      <w:rFonts w:ascii="Arial" w:eastAsia="SimSun" w:hAnsi="Arial" w:cs="Arial"/>
      <w:color w:val="868381"/>
      <w:sz w:val="20"/>
      <w:szCs w:val="20"/>
      <w:lang w:eastAsia="ar-SA"/>
    </w:rPr>
  </w:style>
  <w:style w:type="paragraph" w:customStyle="1" w:styleId="afffb">
    <w:name w:val="Заголовок группы контролов"/>
    <w:basedOn w:val="a"/>
    <w:rsid w:val="007D4B8B"/>
    <w:pPr>
      <w:widowControl w:val="0"/>
      <w:suppressAutoHyphens/>
      <w:spacing w:line="100" w:lineRule="atLeast"/>
      <w:ind w:firstLine="720"/>
      <w:jc w:val="both"/>
    </w:pPr>
    <w:rPr>
      <w:rFonts w:ascii="Arial" w:eastAsia="SimSun" w:hAnsi="Arial" w:cs="Arial"/>
      <w:b/>
      <w:bCs/>
      <w:color w:val="000000"/>
      <w:lang w:eastAsia="ar-SA"/>
    </w:rPr>
  </w:style>
  <w:style w:type="paragraph" w:customStyle="1" w:styleId="afffc">
    <w:name w:val="Заголовок для информации об изменениях"/>
    <w:basedOn w:val="1"/>
    <w:rsid w:val="007D4B8B"/>
    <w:pPr>
      <w:keepNext w:val="0"/>
      <w:widowControl w:val="0"/>
      <w:shd w:val="clear" w:color="auto" w:fill="FFFFFF"/>
      <w:suppressAutoHyphens/>
      <w:spacing w:after="108" w:line="100" w:lineRule="atLeast"/>
    </w:pPr>
    <w:rPr>
      <w:rFonts w:ascii="Arial" w:hAnsi="Arial" w:cs="Arial"/>
      <w:b w:val="0"/>
      <w:bCs w:val="0"/>
      <w:color w:val="26282F"/>
      <w:sz w:val="18"/>
      <w:szCs w:val="18"/>
      <w:lang w:val="x-none" w:eastAsia="ar-SA"/>
    </w:rPr>
  </w:style>
  <w:style w:type="paragraph" w:customStyle="1" w:styleId="afffd">
    <w:name w:val="Заголовок распахивающейся части диалога"/>
    <w:basedOn w:val="a"/>
    <w:rsid w:val="007D4B8B"/>
    <w:pPr>
      <w:widowControl w:val="0"/>
      <w:suppressAutoHyphens/>
      <w:spacing w:line="100" w:lineRule="atLeast"/>
      <w:ind w:firstLine="720"/>
      <w:jc w:val="both"/>
    </w:pPr>
    <w:rPr>
      <w:rFonts w:ascii="Arial" w:eastAsia="SimSun" w:hAnsi="Arial" w:cs="Arial"/>
      <w:i/>
      <w:iCs/>
      <w:color w:val="000080"/>
      <w:sz w:val="22"/>
      <w:szCs w:val="22"/>
      <w:lang w:eastAsia="ar-SA"/>
    </w:rPr>
  </w:style>
  <w:style w:type="paragraph" w:customStyle="1" w:styleId="afffe">
    <w:name w:val="Заголовок статьи"/>
    <w:basedOn w:val="a"/>
    <w:rsid w:val="007D4B8B"/>
    <w:pPr>
      <w:widowControl w:val="0"/>
      <w:suppressAutoHyphens/>
      <w:spacing w:line="100" w:lineRule="atLeast"/>
      <w:ind w:left="1612" w:hanging="892"/>
      <w:jc w:val="both"/>
    </w:pPr>
    <w:rPr>
      <w:rFonts w:ascii="Arial" w:eastAsia="SimSun" w:hAnsi="Arial" w:cs="Arial"/>
      <w:lang w:eastAsia="ar-SA"/>
    </w:rPr>
  </w:style>
  <w:style w:type="paragraph" w:customStyle="1" w:styleId="affff">
    <w:name w:val="Заголовок ЭР (левое окно)"/>
    <w:basedOn w:val="a"/>
    <w:rsid w:val="007D4B8B"/>
    <w:pPr>
      <w:widowControl w:val="0"/>
      <w:suppressAutoHyphens/>
      <w:spacing w:before="300" w:after="250" w:line="100" w:lineRule="atLeast"/>
      <w:jc w:val="center"/>
    </w:pPr>
    <w:rPr>
      <w:rFonts w:ascii="Arial" w:eastAsia="SimSun" w:hAnsi="Arial" w:cs="Arial"/>
      <w:b/>
      <w:bCs/>
      <w:color w:val="26282F"/>
      <w:sz w:val="26"/>
      <w:szCs w:val="26"/>
      <w:lang w:eastAsia="ar-SA"/>
    </w:rPr>
  </w:style>
  <w:style w:type="paragraph" w:customStyle="1" w:styleId="affff0">
    <w:name w:val="Заголовок ЭР (правое окно)"/>
    <w:basedOn w:val="affff"/>
    <w:rsid w:val="007D4B8B"/>
  </w:style>
  <w:style w:type="paragraph" w:customStyle="1" w:styleId="affff1">
    <w:name w:val="Текст информации об изменениях"/>
    <w:basedOn w:val="a"/>
    <w:rsid w:val="007D4B8B"/>
    <w:pPr>
      <w:widowControl w:val="0"/>
      <w:suppressAutoHyphens/>
      <w:spacing w:line="100" w:lineRule="atLeast"/>
      <w:ind w:firstLine="720"/>
      <w:jc w:val="both"/>
    </w:pPr>
    <w:rPr>
      <w:rFonts w:ascii="Arial" w:eastAsia="SimSun" w:hAnsi="Arial" w:cs="Arial"/>
      <w:color w:val="353842"/>
      <w:sz w:val="18"/>
      <w:szCs w:val="18"/>
      <w:lang w:eastAsia="ar-SA"/>
    </w:rPr>
  </w:style>
  <w:style w:type="paragraph" w:customStyle="1" w:styleId="affff2">
    <w:name w:val="Информация об изменениях"/>
    <w:basedOn w:val="affff1"/>
    <w:rsid w:val="007D4B8B"/>
    <w:pPr>
      <w:shd w:val="clear" w:color="auto" w:fill="EAEFED"/>
      <w:spacing w:before="180"/>
      <w:ind w:left="360" w:right="360" w:firstLine="0"/>
    </w:pPr>
  </w:style>
  <w:style w:type="paragraph" w:customStyle="1" w:styleId="affff3">
    <w:name w:val="Текст (справка)"/>
    <w:basedOn w:val="a"/>
    <w:rsid w:val="007D4B8B"/>
    <w:pPr>
      <w:widowControl w:val="0"/>
      <w:suppressAutoHyphens/>
      <w:spacing w:line="100" w:lineRule="atLeast"/>
      <w:ind w:left="170" w:right="170"/>
    </w:pPr>
    <w:rPr>
      <w:rFonts w:ascii="Arial" w:eastAsia="SimSun" w:hAnsi="Arial" w:cs="Arial"/>
      <w:lang w:eastAsia="ar-SA"/>
    </w:rPr>
  </w:style>
  <w:style w:type="paragraph" w:customStyle="1" w:styleId="affff4">
    <w:name w:val="Информация об изменениях документа"/>
    <w:basedOn w:val="affc"/>
    <w:rsid w:val="007D4B8B"/>
    <w:pPr>
      <w:shd w:val="clear" w:color="auto" w:fill="F0F0F0"/>
      <w:suppressAutoHyphens/>
      <w:autoSpaceDE/>
      <w:autoSpaceDN/>
      <w:adjustRightInd/>
      <w:spacing w:line="100" w:lineRule="atLeast"/>
      <w:ind w:left="170"/>
    </w:pPr>
    <w:rPr>
      <w:rFonts w:eastAsia="SimSun"/>
      <w:i/>
      <w:iCs/>
      <w:shd w:val="clear" w:color="auto" w:fill="auto"/>
      <w:lang w:eastAsia="ar-SA"/>
    </w:rPr>
  </w:style>
  <w:style w:type="paragraph" w:customStyle="1" w:styleId="affff5">
    <w:name w:val="Текст (лев. подпись)"/>
    <w:basedOn w:val="a"/>
    <w:rsid w:val="007D4B8B"/>
    <w:pPr>
      <w:widowControl w:val="0"/>
      <w:suppressAutoHyphens/>
      <w:spacing w:line="100" w:lineRule="atLeast"/>
    </w:pPr>
    <w:rPr>
      <w:rFonts w:ascii="Arial" w:eastAsia="SimSun" w:hAnsi="Arial" w:cs="Arial"/>
      <w:lang w:eastAsia="ar-SA"/>
    </w:rPr>
  </w:style>
  <w:style w:type="paragraph" w:customStyle="1" w:styleId="affff6">
    <w:name w:val="Колонтитул (левый)"/>
    <w:basedOn w:val="affff5"/>
    <w:rsid w:val="007D4B8B"/>
    <w:rPr>
      <w:sz w:val="14"/>
      <w:szCs w:val="14"/>
    </w:rPr>
  </w:style>
  <w:style w:type="paragraph" w:customStyle="1" w:styleId="affff7">
    <w:name w:val="Текст (прав. подпись)"/>
    <w:basedOn w:val="a"/>
    <w:rsid w:val="007D4B8B"/>
    <w:pPr>
      <w:widowControl w:val="0"/>
      <w:suppressAutoHyphens/>
      <w:spacing w:line="100" w:lineRule="atLeast"/>
      <w:jc w:val="right"/>
    </w:pPr>
    <w:rPr>
      <w:rFonts w:ascii="Arial" w:eastAsia="SimSun" w:hAnsi="Arial" w:cs="Arial"/>
      <w:lang w:eastAsia="ar-SA"/>
    </w:rPr>
  </w:style>
  <w:style w:type="paragraph" w:customStyle="1" w:styleId="affff8">
    <w:name w:val="Колонтитул (правый)"/>
    <w:basedOn w:val="affff7"/>
    <w:rsid w:val="007D4B8B"/>
    <w:rPr>
      <w:sz w:val="14"/>
      <w:szCs w:val="14"/>
    </w:rPr>
  </w:style>
  <w:style w:type="paragraph" w:customStyle="1" w:styleId="affff9">
    <w:name w:val="Комментарий пользователя"/>
    <w:basedOn w:val="affc"/>
    <w:rsid w:val="007D4B8B"/>
    <w:pPr>
      <w:shd w:val="clear" w:color="auto" w:fill="FFDFE0"/>
      <w:suppressAutoHyphens/>
      <w:autoSpaceDE/>
      <w:autoSpaceDN/>
      <w:adjustRightInd/>
      <w:spacing w:line="100" w:lineRule="atLeast"/>
      <w:ind w:left="170"/>
      <w:jc w:val="left"/>
    </w:pPr>
    <w:rPr>
      <w:rFonts w:eastAsia="SimSun"/>
      <w:shd w:val="clear" w:color="auto" w:fill="auto"/>
      <w:lang w:eastAsia="ar-SA"/>
    </w:rPr>
  </w:style>
  <w:style w:type="paragraph" w:customStyle="1" w:styleId="affffa">
    <w:name w:val="Куда обратиться?"/>
    <w:basedOn w:val="afff7"/>
    <w:rsid w:val="007D4B8B"/>
  </w:style>
  <w:style w:type="paragraph" w:customStyle="1" w:styleId="affffb">
    <w:name w:val="Моноширинный"/>
    <w:basedOn w:val="a"/>
    <w:rsid w:val="007D4B8B"/>
    <w:pPr>
      <w:widowControl w:val="0"/>
      <w:suppressAutoHyphens/>
      <w:spacing w:line="100" w:lineRule="atLeast"/>
    </w:pPr>
    <w:rPr>
      <w:rFonts w:ascii="Courier New" w:eastAsia="SimSun" w:hAnsi="Courier New" w:cs="Courier New"/>
      <w:lang w:eastAsia="ar-SA"/>
    </w:rPr>
  </w:style>
  <w:style w:type="paragraph" w:customStyle="1" w:styleId="affffc">
    <w:name w:val="Необходимые документы"/>
    <w:basedOn w:val="afff7"/>
    <w:rsid w:val="007D4B8B"/>
    <w:pPr>
      <w:ind w:firstLine="118"/>
    </w:pPr>
  </w:style>
  <w:style w:type="paragraph" w:customStyle="1" w:styleId="affffd">
    <w:name w:val="Оглавление"/>
    <w:basedOn w:val="aff7"/>
    <w:rsid w:val="007D4B8B"/>
    <w:pPr>
      <w:suppressAutoHyphens/>
      <w:autoSpaceDE/>
      <w:autoSpaceDN/>
      <w:adjustRightInd/>
      <w:spacing w:line="100" w:lineRule="atLeast"/>
      <w:ind w:left="140"/>
      <w:jc w:val="left"/>
    </w:pPr>
    <w:rPr>
      <w:rFonts w:eastAsia="SimSun"/>
      <w:sz w:val="24"/>
      <w:szCs w:val="24"/>
      <w:lang w:eastAsia="ar-SA"/>
    </w:rPr>
  </w:style>
  <w:style w:type="paragraph" w:customStyle="1" w:styleId="affffe">
    <w:name w:val="Переменная часть"/>
    <w:basedOn w:val="afff6"/>
    <w:rsid w:val="007D4B8B"/>
    <w:rPr>
      <w:sz w:val="18"/>
      <w:szCs w:val="18"/>
    </w:rPr>
  </w:style>
  <w:style w:type="paragraph" w:customStyle="1" w:styleId="afffff">
    <w:name w:val="Подвал для информации об изменениях"/>
    <w:basedOn w:val="1"/>
    <w:rsid w:val="007D4B8B"/>
    <w:pPr>
      <w:keepNext w:val="0"/>
      <w:widowControl w:val="0"/>
      <w:suppressAutoHyphens/>
      <w:spacing w:before="108" w:after="108" w:line="100" w:lineRule="atLeast"/>
    </w:pPr>
    <w:rPr>
      <w:rFonts w:ascii="Arial" w:hAnsi="Arial" w:cs="Arial"/>
      <w:b w:val="0"/>
      <w:bCs w:val="0"/>
      <w:color w:val="26282F"/>
      <w:sz w:val="18"/>
      <w:szCs w:val="18"/>
      <w:lang w:val="x-none" w:eastAsia="ar-SA"/>
    </w:rPr>
  </w:style>
  <w:style w:type="paragraph" w:customStyle="1" w:styleId="afffff0">
    <w:name w:val="Подзаголовок для информации об изменениях"/>
    <w:basedOn w:val="affff1"/>
    <w:rsid w:val="007D4B8B"/>
    <w:rPr>
      <w:b/>
      <w:bCs/>
    </w:rPr>
  </w:style>
  <w:style w:type="paragraph" w:customStyle="1" w:styleId="afffff1">
    <w:name w:val="Подчёркнуный текст"/>
    <w:basedOn w:val="a"/>
    <w:rsid w:val="007D4B8B"/>
    <w:pPr>
      <w:widowControl w:val="0"/>
      <w:suppressAutoHyphens/>
      <w:spacing w:line="100" w:lineRule="atLeast"/>
      <w:ind w:firstLine="720"/>
      <w:jc w:val="both"/>
    </w:pPr>
    <w:rPr>
      <w:rFonts w:ascii="Arial" w:eastAsia="SimSun" w:hAnsi="Arial" w:cs="Arial"/>
      <w:lang w:eastAsia="ar-SA"/>
    </w:rPr>
  </w:style>
  <w:style w:type="paragraph" w:customStyle="1" w:styleId="afffff2">
    <w:name w:val="Постоянная часть"/>
    <w:basedOn w:val="afff6"/>
    <w:rsid w:val="007D4B8B"/>
    <w:rPr>
      <w:sz w:val="20"/>
      <w:szCs w:val="20"/>
    </w:rPr>
  </w:style>
  <w:style w:type="paragraph" w:customStyle="1" w:styleId="afffff3">
    <w:name w:val="Пример."/>
    <w:basedOn w:val="afff7"/>
    <w:rsid w:val="007D4B8B"/>
  </w:style>
  <w:style w:type="paragraph" w:customStyle="1" w:styleId="afffff4">
    <w:name w:val="Примечание."/>
    <w:basedOn w:val="afff7"/>
    <w:rsid w:val="007D4B8B"/>
  </w:style>
  <w:style w:type="paragraph" w:customStyle="1" w:styleId="afffff5">
    <w:name w:val="Словарная статья"/>
    <w:basedOn w:val="a"/>
    <w:rsid w:val="007D4B8B"/>
    <w:pPr>
      <w:widowControl w:val="0"/>
      <w:suppressAutoHyphens/>
      <w:spacing w:line="100" w:lineRule="atLeast"/>
      <w:ind w:right="118"/>
      <w:jc w:val="both"/>
    </w:pPr>
    <w:rPr>
      <w:rFonts w:ascii="Arial" w:eastAsia="SimSun" w:hAnsi="Arial" w:cs="Arial"/>
      <w:lang w:eastAsia="ar-SA"/>
    </w:rPr>
  </w:style>
  <w:style w:type="paragraph" w:customStyle="1" w:styleId="afffff6">
    <w:name w:val="Ссылка на официальную публикацию"/>
    <w:basedOn w:val="a"/>
    <w:rsid w:val="007D4B8B"/>
    <w:pPr>
      <w:widowControl w:val="0"/>
      <w:suppressAutoHyphens/>
      <w:spacing w:line="100" w:lineRule="atLeast"/>
      <w:ind w:firstLine="720"/>
      <w:jc w:val="both"/>
    </w:pPr>
    <w:rPr>
      <w:rFonts w:ascii="Arial" w:eastAsia="SimSun" w:hAnsi="Arial" w:cs="Arial"/>
      <w:lang w:eastAsia="ar-SA"/>
    </w:rPr>
  </w:style>
  <w:style w:type="paragraph" w:customStyle="1" w:styleId="afffff7">
    <w:name w:val="Текст в таблице"/>
    <w:basedOn w:val="affd"/>
    <w:rsid w:val="007D4B8B"/>
    <w:pPr>
      <w:suppressAutoHyphens/>
      <w:autoSpaceDE/>
      <w:autoSpaceDN/>
      <w:adjustRightInd/>
      <w:spacing w:line="100" w:lineRule="atLeast"/>
      <w:ind w:firstLine="500"/>
    </w:pPr>
    <w:rPr>
      <w:rFonts w:eastAsia="SimSun"/>
      <w:lang w:eastAsia="ar-SA"/>
    </w:rPr>
  </w:style>
  <w:style w:type="paragraph" w:customStyle="1" w:styleId="afffff8">
    <w:name w:val="Текст ЭР (см. также)"/>
    <w:basedOn w:val="a"/>
    <w:rsid w:val="007D4B8B"/>
    <w:pPr>
      <w:widowControl w:val="0"/>
      <w:suppressAutoHyphens/>
      <w:spacing w:before="200" w:line="100" w:lineRule="atLeast"/>
    </w:pPr>
    <w:rPr>
      <w:rFonts w:ascii="Arial" w:eastAsia="SimSun" w:hAnsi="Arial" w:cs="Arial"/>
      <w:sz w:val="20"/>
      <w:szCs w:val="20"/>
      <w:lang w:eastAsia="ar-SA"/>
    </w:rPr>
  </w:style>
  <w:style w:type="paragraph" w:customStyle="1" w:styleId="afffff9">
    <w:name w:val="Технический комментарий"/>
    <w:basedOn w:val="a"/>
    <w:rsid w:val="007D4B8B"/>
    <w:pPr>
      <w:widowControl w:val="0"/>
      <w:shd w:val="clear" w:color="auto" w:fill="FFFFA6"/>
      <w:suppressAutoHyphens/>
      <w:spacing w:line="100" w:lineRule="atLeast"/>
    </w:pPr>
    <w:rPr>
      <w:rFonts w:ascii="Arial" w:eastAsia="SimSun" w:hAnsi="Arial" w:cs="Arial"/>
      <w:color w:val="463F31"/>
      <w:lang w:eastAsia="ar-SA"/>
    </w:rPr>
  </w:style>
  <w:style w:type="paragraph" w:customStyle="1" w:styleId="afffffa">
    <w:name w:val="Формула"/>
    <w:basedOn w:val="a"/>
    <w:rsid w:val="007D4B8B"/>
    <w:pPr>
      <w:widowControl w:val="0"/>
      <w:shd w:val="clear" w:color="auto" w:fill="F5F3DA"/>
      <w:suppressAutoHyphens/>
      <w:spacing w:before="240" w:after="240" w:line="100" w:lineRule="atLeast"/>
      <w:ind w:left="420" w:right="420" w:firstLine="300"/>
      <w:jc w:val="both"/>
    </w:pPr>
    <w:rPr>
      <w:rFonts w:ascii="Arial" w:eastAsia="SimSun" w:hAnsi="Arial" w:cs="Arial"/>
      <w:lang w:eastAsia="ar-SA"/>
    </w:rPr>
  </w:style>
  <w:style w:type="paragraph" w:customStyle="1" w:styleId="afffffb">
    <w:name w:val="Центрированный (таблица)"/>
    <w:basedOn w:val="affd"/>
    <w:rsid w:val="007D4B8B"/>
    <w:pPr>
      <w:suppressAutoHyphens/>
      <w:autoSpaceDE/>
      <w:autoSpaceDN/>
      <w:adjustRightInd/>
      <w:spacing w:line="100" w:lineRule="atLeast"/>
      <w:jc w:val="center"/>
    </w:pPr>
    <w:rPr>
      <w:rFonts w:eastAsia="SimSun"/>
      <w:lang w:eastAsia="ar-SA"/>
    </w:rPr>
  </w:style>
  <w:style w:type="paragraph" w:customStyle="1" w:styleId="-">
    <w:name w:val="ЭР-содержание (правое окно)"/>
    <w:basedOn w:val="a"/>
    <w:rsid w:val="007D4B8B"/>
    <w:pPr>
      <w:widowControl w:val="0"/>
      <w:suppressAutoHyphens/>
      <w:spacing w:before="300" w:line="100" w:lineRule="atLeast"/>
    </w:pPr>
    <w:rPr>
      <w:rFonts w:ascii="Arial" w:eastAsia="SimSun" w:hAnsi="Arial" w:cs="Arial"/>
      <w:lang w:eastAsia="ar-SA"/>
    </w:rPr>
  </w:style>
  <w:style w:type="paragraph" w:customStyle="1" w:styleId="1a">
    <w:name w:val="Без интервала1"/>
    <w:basedOn w:val="a"/>
    <w:rsid w:val="007D4B8B"/>
    <w:pPr>
      <w:widowControl w:val="0"/>
      <w:suppressAutoHyphens/>
      <w:spacing w:line="100" w:lineRule="atLeast"/>
      <w:ind w:firstLine="720"/>
      <w:jc w:val="both"/>
    </w:pPr>
    <w:rPr>
      <w:rFonts w:ascii="Arial" w:eastAsia="SimSun" w:hAnsi="Arial" w:cs="Arial"/>
      <w:lang w:eastAsia="ar-SA"/>
    </w:rPr>
  </w:style>
  <w:style w:type="paragraph" w:customStyle="1" w:styleId="211">
    <w:name w:val="Цитата 21"/>
    <w:basedOn w:val="a"/>
    <w:rsid w:val="007D4B8B"/>
    <w:pPr>
      <w:widowControl w:val="0"/>
      <w:suppressAutoHyphens/>
      <w:spacing w:line="100" w:lineRule="atLeast"/>
      <w:ind w:firstLine="720"/>
      <w:jc w:val="both"/>
    </w:pPr>
    <w:rPr>
      <w:rFonts w:ascii="Calibri" w:eastAsia="SimSun" w:hAnsi="Calibri" w:cs="Arial"/>
      <w:color w:val="943634"/>
      <w:lang w:val="en-US" w:eastAsia="en-US" w:bidi="en-US"/>
    </w:rPr>
  </w:style>
  <w:style w:type="paragraph" w:customStyle="1" w:styleId="1b">
    <w:name w:val="Выделенная цитата1"/>
    <w:basedOn w:val="a"/>
    <w:rsid w:val="007D4B8B"/>
    <w:pPr>
      <w:widowControl w:val="0"/>
      <w:pBdr>
        <w:top w:val="single" w:sz="8" w:space="10" w:color="808080"/>
        <w:bottom w:val="single" w:sz="8" w:space="10" w:color="808080"/>
      </w:pBdr>
      <w:suppressAutoHyphens/>
      <w:spacing w:line="300" w:lineRule="auto"/>
      <w:ind w:left="2160" w:right="2160" w:firstLine="720"/>
      <w:jc w:val="center"/>
    </w:pPr>
    <w:rPr>
      <w:rFonts w:ascii="Cambria" w:eastAsia="SimSun" w:hAnsi="Cambria"/>
      <w:b/>
      <w:bCs/>
      <w:i/>
      <w:iCs/>
      <w:color w:val="C0504D"/>
      <w:lang w:val="en-US" w:eastAsia="en-US" w:bidi="en-US"/>
    </w:rPr>
  </w:style>
  <w:style w:type="paragraph" w:customStyle="1" w:styleId="FORMATTEXT0">
    <w:name w:val=".FORMATTEXT"/>
    <w:rsid w:val="007D4B8B"/>
    <w:pPr>
      <w:widowControl w:val="0"/>
      <w:suppressAutoHyphens/>
      <w:spacing w:line="100" w:lineRule="atLeast"/>
    </w:pPr>
    <w:rPr>
      <w:rFonts w:eastAsia="Times New Roman"/>
      <w:sz w:val="24"/>
      <w:szCs w:val="24"/>
      <w:lang w:eastAsia="ar-SA"/>
    </w:rPr>
  </w:style>
  <w:style w:type="paragraph" w:customStyle="1" w:styleId="1c">
    <w:name w:val="Обычный (веб)1"/>
    <w:basedOn w:val="a"/>
    <w:rsid w:val="007D4B8B"/>
    <w:pPr>
      <w:suppressAutoHyphens/>
      <w:spacing w:before="100" w:after="100" w:line="100" w:lineRule="atLeast"/>
    </w:pPr>
    <w:rPr>
      <w:lang w:eastAsia="ar-SA"/>
    </w:rPr>
  </w:style>
  <w:style w:type="paragraph" w:customStyle="1" w:styleId="1d">
    <w:name w:val="Название объекта1"/>
    <w:basedOn w:val="a"/>
    <w:rsid w:val="007D4B8B"/>
    <w:pPr>
      <w:widowControl w:val="0"/>
      <w:suppressAutoHyphens/>
      <w:spacing w:line="100" w:lineRule="atLeast"/>
      <w:ind w:firstLine="720"/>
      <w:jc w:val="both"/>
    </w:pPr>
    <w:rPr>
      <w:rFonts w:ascii="Arial" w:eastAsia="SimSun" w:hAnsi="Arial" w:cs="Arial"/>
      <w:b/>
      <w:bCs/>
      <w:color w:val="943634"/>
      <w:sz w:val="18"/>
      <w:szCs w:val="18"/>
      <w:lang w:eastAsia="ar-SA"/>
    </w:rPr>
  </w:style>
  <w:style w:type="paragraph" w:customStyle="1" w:styleId="pt-a-000016">
    <w:name w:val="pt-a-000016"/>
    <w:basedOn w:val="a"/>
    <w:rsid w:val="007D4B8B"/>
    <w:pPr>
      <w:suppressAutoHyphens/>
      <w:spacing w:before="100" w:after="100" w:line="100" w:lineRule="atLeast"/>
    </w:pPr>
    <w:rPr>
      <w:lang w:eastAsia="ar-SA"/>
    </w:rPr>
  </w:style>
  <w:style w:type="paragraph" w:customStyle="1" w:styleId="pt-a-000024">
    <w:name w:val="pt-a-000024"/>
    <w:basedOn w:val="a"/>
    <w:rsid w:val="007D4B8B"/>
    <w:pPr>
      <w:suppressAutoHyphens/>
      <w:spacing w:before="100" w:after="100" w:line="100" w:lineRule="atLeast"/>
    </w:pPr>
    <w:rPr>
      <w:lang w:eastAsia="ar-SA"/>
    </w:rPr>
  </w:style>
  <w:style w:type="paragraph" w:customStyle="1" w:styleId="pt-consplusnormal">
    <w:name w:val="pt-consplusnormal"/>
    <w:basedOn w:val="a"/>
    <w:rsid w:val="007D4B8B"/>
    <w:pPr>
      <w:suppressAutoHyphens/>
      <w:spacing w:before="100" w:after="100" w:line="100" w:lineRule="atLeast"/>
    </w:pPr>
    <w:rPr>
      <w:lang w:eastAsia="ar-SA"/>
    </w:rPr>
  </w:style>
  <w:style w:type="paragraph" w:customStyle="1" w:styleId="pt-a-000038">
    <w:name w:val="pt-a-000038"/>
    <w:basedOn w:val="a"/>
    <w:rsid w:val="007D4B8B"/>
    <w:pPr>
      <w:suppressAutoHyphens/>
      <w:spacing w:before="100" w:after="100" w:line="100" w:lineRule="atLeast"/>
    </w:pPr>
    <w:rPr>
      <w:lang w:eastAsia="ar-SA"/>
    </w:rPr>
  </w:style>
  <w:style w:type="paragraph" w:customStyle="1" w:styleId="pt-a-000039">
    <w:name w:val="pt-a-000039"/>
    <w:basedOn w:val="a"/>
    <w:rsid w:val="007D4B8B"/>
    <w:pPr>
      <w:suppressAutoHyphens/>
      <w:spacing w:before="100" w:after="100" w:line="100" w:lineRule="atLeast"/>
    </w:pPr>
    <w:rPr>
      <w:lang w:eastAsia="ar-SA"/>
    </w:rPr>
  </w:style>
  <w:style w:type="paragraph" w:customStyle="1" w:styleId="pt-a-000046">
    <w:name w:val="pt-a-000046"/>
    <w:basedOn w:val="a"/>
    <w:rsid w:val="007D4B8B"/>
    <w:pPr>
      <w:suppressAutoHyphens/>
      <w:spacing w:before="100" w:after="100" w:line="100" w:lineRule="atLeast"/>
    </w:pPr>
    <w:rPr>
      <w:lang w:eastAsia="ar-SA"/>
    </w:rPr>
  </w:style>
  <w:style w:type="paragraph" w:customStyle="1" w:styleId="pt-a-000053">
    <w:name w:val="pt-a-000053"/>
    <w:basedOn w:val="a"/>
    <w:rsid w:val="007D4B8B"/>
    <w:pPr>
      <w:suppressAutoHyphens/>
      <w:spacing w:before="100" w:after="100" w:line="100" w:lineRule="atLeast"/>
    </w:pPr>
    <w:rPr>
      <w:lang w:eastAsia="ar-SA"/>
    </w:rPr>
  </w:style>
  <w:style w:type="paragraph" w:customStyle="1" w:styleId="pt-a-000054">
    <w:name w:val="pt-a-000054"/>
    <w:basedOn w:val="a"/>
    <w:rsid w:val="007D4B8B"/>
    <w:pPr>
      <w:suppressAutoHyphens/>
      <w:spacing w:before="100" w:after="100" w:line="100" w:lineRule="atLeast"/>
    </w:pPr>
    <w:rPr>
      <w:lang w:eastAsia="ar-SA"/>
    </w:rPr>
  </w:style>
  <w:style w:type="paragraph" w:customStyle="1" w:styleId="pt-a-000057">
    <w:name w:val="pt-a-000057"/>
    <w:basedOn w:val="a"/>
    <w:rsid w:val="007D4B8B"/>
    <w:pPr>
      <w:suppressAutoHyphens/>
      <w:spacing w:before="100" w:after="100" w:line="100" w:lineRule="atLeast"/>
    </w:pPr>
    <w:rPr>
      <w:lang w:eastAsia="ar-SA"/>
    </w:rPr>
  </w:style>
  <w:style w:type="paragraph" w:customStyle="1" w:styleId="pt-a-000067">
    <w:name w:val="pt-a-000067"/>
    <w:basedOn w:val="a"/>
    <w:rsid w:val="007D4B8B"/>
    <w:pPr>
      <w:suppressAutoHyphens/>
      <w:spacing w:before="100" w:after="100" w:line="100" w:lineRule="atLeast"/>
    </w:pPr>
    <w:rPr>
      <w:lang w:eastAsia="ar-SA"/>
    </w:rPr>
  </w:style>
  <w:style w:type="paragraph" w:customStyle="1" w:styleId="pt-consplusnormal-000078">
    <w:name w:val="pt-consplusnormal-000078"/>
    <w:basedOn w:val="a"/>
    <w:rsid w:val="007D4B8B"/>
    <w:pPr>
      <w:suppressAutoHyphens/>
      <w:spacing w:before="100" w:after="100" w:line="100" w:lineRule="atLeast"/>
    </w:pPr>
    <w:rPr>
      <w:lang w:eastAsia="ar-SA"/>
    </w:rPr>
  </w:style>
  <w:style w:type="paragraph" w:customStyle="1" w:styleId="pt-consplusnormal-000086">
    <w:name w:val="pt-consplusnormal-000086"/>
    <w:basedOn w:val="a"/>
    <w:rsid w:val="007D4B8B"/>
    <w:pPr>
      <w:suppressAutoHyphens/>
      <w:spacing w:before="100" w:after="100" w:line="100" w:lineRule="atLeast"/>
    </w:pPr>
    <w:rPr>
      <w:lang w:eastAsia="ar-SA"/>
    </w:rPr>
  </w:style>
  <w:style w:type="paragraph" w:customStyle="1" w:styleId="pt-consplusnormal-000090">
    <w:name w:val="pt-consplusnormal-000090"/>
    <w:basedOn w:val="a"/>
    <w:rsid w:val="007D4B8B"/>
    <w:pPr>
      <w:suppressAutoHyphens/>
      <w:spacing w:before="100" w:after="100" w:line="100" w:lineRule="atLeast"/>
    </w:pPr>
    <w:rPr>
      <w:lang w:eastAsia="ar-SA"/>
    </w:rPr>
  </w:style>
  <w:style w:type="paragraph" w:customStyle="1" w:styleId="pt-consplusnormal-000097">
    <w:name w:val="pt-consplusnormal-000097"/>
    <w:basedOn w:val="a"/>
    <w:rsid w:val="007D4B8B"/>
    <w:pPr>
      <w:suppressAutoHyphens/>
      <w:spacing w:before="100" w:after="100" w:line="100" w:lineRule="atLeast"/>
    </w:pPr>
    <w:rPr>
      <w:lang w:eastAsia="ar-SA"/>
    </w:rPr>
  </w:style>
  <w:style w:type="paragraph" w:customStyle="1" w:styleId="pt-headdoc-000102">
    <w:name w:val="pt-headdoc-000102"/>
    <w:basedOn w:val="a"/>
    <w:rsid w:val="007D4B8B"/>
    <w:pPr>
      <w:suppressAutoHyphens/>
      <w:spacing w:before="100" w:after="100" w:line="100" w:lineRule="atLeast"/>
    </w:pPr>
    <w:rPr>
      <w:lang w:eastAsia="ar-SA"/>
    </w:rPr>
  </w:style>
  <w:style w:type="paragraph" w:customStyle="1" w:styleId="pt-headdoc-000109">
    <w:name w:val="pt-headdoc-000109"/>
    <w:basedOn w:val="a"/>
    <w:rsid w:val="007D4B8B"/>
    <w:pPr>
      <w:suppressAutoHyphens/>
      <w:spacing w:before="100" w:after="100" w:line="100" w:lineRule="atLeast"/>
    </w:pPr>
    <w:rPr>
      <w:lang w:eastAsia="ar-SA"/>
    </w:rPr>
  </w:style>
  <w:style w:type="paragraph" w:customStyle="1" w:styleId="pt-a-000124">
    <w:name w:val="pt-a-000124"/>
    <w:basedOn w:val="a"/>
    <w:rsid w:val="007D4B8B"/>
    <w:pPr>
      <w:suppressAutoHyphens/>
      <w:spacing w:before="100" w:after="100" w:line="100" w:lineRule="atLeast"/>
    </w:pPr>
    <w:rPr>
      <w:lang w:eastAsia="ar-SA"/>
    </w:rPr>
  </w:style>
  <w:style w:type="paragraph" w:customStyle="1" w:styleId="pt-a-000126">
    <w:name w:val="pt-a-000126"/>
    <w:basedOn w:val="a"/>
    <w:rsid w:val="007D4B8B"/>
    <w:pPr>
      <w:suppressAutoHyphens/>
      <w:spacing w:before="100" w:after="100" w:line="100" w:lineRule="atLeast"/>
    </w:pPr>
    <w:rPr>
      <w:lang w:eastAsia="ar-SA"/>
    </w:rPr>
  </w:style>
  <w:style w:type="paragraph" w:customStyle="1" w:styleId="pt-a-000132">
    <w:name w:val="pt-a-000132"/>
    <w:basedOn w:val="a"/>
    <w:rsid w:val="007D4B8B"/>
    <w:pPr>
      <w:suppressAutoHyphens/>
      <w:spacing w:before="100" w:after="100" w:line="100" w:lineRule="atLeast"/>
    </w:pPr>
    <w:rPr>
      <w:lang w:eastAsia="ar-SA"/>
    </w:rPr>
  </w:style>
  <w:style w:type="paragraph" w:customStyle="1" w:styleId="pt-a-000136">
    <w:name w:val="pt-a-000136"/>
    <w:basedOn w:val="a"/>
    <w:rsid w:val="007D4B8B"/>
    <w:pPr>
      <w:suppressAutoHyphens/>
      <w:spacing w:before="100" w:after="100" w:line="100" w:lineRule="atLeast"/>
    </w:pPr>
    <w:rPr>
      <w:lang w:eastAsia="ar-SA"/>
    </w:rPr>
  </w:style>
  <w:style w:type="paragraph" w:customStyle="1" w:styleId="pt-a-000143">
    <w:name w:val="pt-a-000143"/>
    <w:basedOn w:val="a"/>
    <w:rsid w:val="007D4B8B"/>
    <w:pPr>
      <w:suppressAutoHyphens/>
      <w:spacing w:before="100" w:after="100" w:line="100" w:lineRule="atLeast"/>
    </w:pPr>
    <w:rPr>
      <w:lang w:eastAsia="ar-SA"/>
    </w:rPr>
  </w:style>
  <w:style w:type="paragraph" w:customStyle="1" w:styleId="pt-headdoc-000150">
    <w:name w:val="pt-headdoc-000150"/>
    <w:basedOn w:val="a"/>
    <w:rsid w:val="007D4B8B"/>
    <w:pPr>
      <w:suppressAutoHyphens/>
      <w:spacing w:before="100" w:after="100" w:line="100" w:lineRule="atLeast"/>
    </w:pPr>
    <w:rPr>
      <w:lang w:eastAsia="ar-SA"/>
    </w:rPr>
  </w:style>
  <w:style w:type="paragraph" w:customStyle="1" w:styleId="pt-a-000033">
    <w:name w:val="pt-a-000033"/>
    <w:basedOn w:val="a"/>
    <w:rsid w:val="007D4B8B"/>
    <w:pPr>
      <w:spacing w:before="100" w:beforeAutospacing="1" w:after="100" w:afterAutospacing="1"/>
    </w:pPr>
  </w:style>
  <w:style w:type="paragraph" w:styleId="z-">
    <w:name w:val="HTML Top of Form"/>
    <w:basedOn w:val="a"/>
    <w:next w:val="a"/>
    <w:link w:val="z-0"/>
    <w:hidden/>
    <w:uiPriority w:val="99"/>
    <w:semiHidden/>
    <w:unhideWhenUsed/>
    <w:rsid w:val="007D4B8B"/>
    <w:pPr>
      <w:pBdr>
        <w:bottom w:val="single" w:sz="6" w:space="1" w:color="auto"/>
      </w:pBdr>
      <w:spacing w:line="276" w:lineRule="auto"/>
      <w:jc w:val="center"/>
    </w:pPr>
    <w:rPr>
      <w:rFonts w:ascii="Arial" w:eastAsia="Calibri" w:hAnsi="Arial" w:cs="Arial"/>
      <w:vanish/>
      <w:sz w:val="16"/>
      <w:szCs w:val="16"/>
      <w:lang w:eastAsia="en-US"/>
    </w:rPr>
  </w:style>
  <w:style w:type="character" w:customStyle="1" w:styleId="z-0">
    <w:name w:val="z-Начало формы Знак"/>
    <w:basedOn w:val="a1"/>
    <w:link w:val="z-"/>
    <w:uiPriority w:val="99"/>
    <w:semiHidden/>
    <w:rsid w:val="007D4B8B"/>
    <w:rPr>
      <w:rFonts w:ascii="Arial" w:eastAsia="Calibri" w:hAnsi="Arial" w:cs="Arial"/>
      <w:vanish/>
      <w:sz w:val="16"/>
      <w:szCs w:val="16"/>
      <w:lang w:eastAsia="en-US"/>
    </w:rPr>
  </w:style>
  <w:style w:type="paragraph" w:styleId="z-1">
    <w:name w:val="HTML Bottom of Form"/>
    <w:basedOn w:val="a"/>
    <w:next w:val="a"/>
    <w:link w:val="z-2"/>
    <w:hidden/>
    <w:uiPriority w:val="99"/>
    <w:semiHidden/>
    <w:unhideWhenUsed/>
    <w:rsid w:val="007D4B8B"/>
    <w:pPr>
      <w:pBdr>
        <w:top w:val="single" w:sz="6" w:space="1" w:color="auto"/>
      </w:pBdr>
      <w:spacing w:line="276" w:lineRule="auto"/>
      <w:jc w:val="center"/>
    </w:pPr>
    <w:rPr>
      <w:rFonts w:ascii="Arial" w:eastAsia="Calibri" w:hAnsi="Arial" w:cs="Arial"/>
      <w:vanish/>
      <w:sz w:val="16"/>
      <w:szCs w:val="16"/>
      <w:lang w:eastAsia="en-US"/>
    </w:rPr>
  </w:style>
  <w:style w:type="character" w:customStyle="1" w:styleId="z-2">
    <w:name w:val="z-Конец формы Знак"/>
    <w:basedOn w:val="a1"/>
    <w:link w:val="z-1"/>
    <w:uiPriority w:val="99"/>
    <w:semiHidden/>
    <w:rsid w:val="007D4B8B"/>
    <w:rPr>
      <w:rFonts w:ascii="Arial" w:eastAsia="Calibri" w:hAnsi="Arial" w:cs="Arial"/>
      <w:vanish/>
      <w:sz w:val="16"/>
      <w:szCs w:val="16"/>
      <w:lang w:eastAsia="en-US"/>
    </w:rPr>
  </w:style>
  <w:style w:type="character" w:customStyle="1" w:styleId="headernametx">
    <w:name w:val="header_name_tx"/>
    <w:rsid w:val="007D4B8B"/>
  </w:style>
  <w:style w:type="character" w:customStyle="1" w:styleId="info-title">
    <w:name w:val="info-title"/>
    <w:rsid w:val="007D4B8B"/>
  </w:style>
  <w:style w:type="character" w:customStyle="1" w:styleId="mobile-apptx">
    <w:name w:val="mobile-app_tx"/>
    <w:rsid w:val="007D4B8B"/>
  </w:style>
  <w:style w:type="character" w:customStyle="1" w:styleId="logo-appstore">
    <w:name w:val="logo-appstore"/>
    <w:rsid w:val="007D4B8B"/>
  </w:style>
  <w:style w:type="character" w:customStyle="1" w:styleId="logo-googleplay">
    <w:name w:val="logo-googleplay"/>
    <w:rsid w:val="007D4B8B"/>
  </w:style>
  <w:style w:type="character" w:customStyle="1" w:styleId="arr">
    <w:name w:val="arr"/>
    <w:rsid w:val="007D4B8B"/>
  </w:style>
  <w:style w:type="character" w:customStyle="1" w:styleId="message-text">
    <w:name w:val="message-text"/>
    <w:rsid w:val="007D4B8B"/>
  </w:style>
  <w:style w:type="character" w:customStyle="1" w:styleId="1e">
    <w:name w:val="Основной шрифт абзаца1"/>
    <w:rsid w:val="007D4B8B"/>
  </w:style>
  <w:style w:type="character" w:customStyle="1" w:styleId="1f">
    <w:name w:val="Просмотренная гиперссылка1"/>
    <w:rsid w:val="007D4B8B"/>
    <w:rPr>
      <w:color w:val="800080"/>
      <w:u w:val="single"/>
    </w:rPr>
  </w:style>
  <w:style w:type="character" w:customStyle="1" w:styleId="26">
    <w:name w:val="Основной текст 2 Знак"/>
    <w:rsid w:val="007D4B8B"/>
    <w:rPr>
      <w:rFonts w:ascii="Times New Roman" w:eastAsia="Times New Roman" w:hAnsi="Times New Roman" w:cs="Times New Roman" w:hint="default"/>
      <w:sz w:val="28"/>
      <w:szCs w:val="20"/>
    </w:rPr>
  </w:style>
  <w:style w:type="character" w:customStyle="1" w:styleId="afffffc">
    <w:name w:val="Активная гипертекстовая ссылка"/>
    <w:basedOn w:val="affb"/>
    <w:rsid w:val="007D4B8B"/>
    <w:rPr>
      <w:b/>
      <w:bCs/>
      <w:color w:val="106BBE"/>
      <w:sz w:val="26"/>
      <w:szCs w:val="26"/>
    </w:rPr>
  </w:style>
  <w:style w:type="character" w:customStyle="1" w:styleId="afffffd">
    <w:name w:val="Выделение для Базового Поиска"/>
    <w:rsid w:val="007D4B8B"/>
    <w:rPr>
      <w:b/>
      <w:bCs/>
      <w:color w:val="0058A9"/>
    </w:rPr>
  </w:style>
  <w:style w:type="character" w:customStyle="1" w:styleId="afffffe">
    <w:name w:val="Выделение для Базового Поиска (курсив)"/>
    <w:basedOn w:val="afffffd"/>
    <w:rsid w:val="007D4B8B"/>
    <w:rPr>
      <w:b/>
      <w:bCs/>
      <w:color w:val="0058A9"/>
    </w:rPr>
  </w:style>
  <w:style w:type="character" w:customStyle="1" w:styleId="affffff">
    <w:name w:val="Заголовок своего сообщения"/>
    <w:basedOn w:val="affe"/>
    <w:rsid w:val="007D4B8B"/>
    <w:rPr>
      <w:b/>
      <w:bCs/>
      <w:color w:val="26282F"/>
      <w:sz w:val="26"/>
      <w:szCs w:val="26"/>
    </w:rPr>
  </w:style>
  <w:style w:type="character" w:customStyle="1" w:styleId="affffff0">
    <w:name w:val="Заголовок чужого сообщения"/>
    <w:rsid w:val="007D4B8B"/>
    <w:rPr>
      <w:b/>
      <w:bCs/>
      <w:color w:val="FF0000"/>
    </w:rPr>
  </w:style>
  <w:style w:type="character" w:customStyle="1" w:styleId="affffff1">
    <w:name w:val="Найденные слова"/>
    <w:basedOn w:val="affe"/>
    <w:rsid w:val="007D4B8B"/>
    <w:rPr>
      <w:b/>
      <w:bCs/>
      <w:color w:val="26282F"/>
      <w:sz w:val="26"/>
      <w:szCs w:val="26"/>
    </w:rPr>
  </w:style>
  <w:style w:type="character" w:customStyle="1" w:styleId="affffff2">
    <w:name w:val="Опечатки"/>
    <w:rsid w:val="007D4B8B"/>
    <w:rPr>
      <w:color w:val="FF0000"/>
    </w:rPr>
  </w:style>
  <w:style w:type="character" w:customStyle="1" w:styleId="affffff3">
    <w:name w:val="Продолжение ссылки"/>
    <w:basedOn w:val="affb"/>
    <w:rsid w:val="007D4B8B"/>
    <w:rPr>
      <w:b/>
      <w:bCs/>
      <w:color w:val="106BBE"/>
      <w:sz w:val="26"/>
      <w:szCs w:val="26"/>
    </w:rPr>
  </w:style>
  <w:style w:type="character" w:customStyle="1" w:styleId="affffff4">
    <w:name w:val="Сравнение редакций"/>
    <w:basedOn w:val="affe"/>
    <w:rsid w:val="007D4B8B"/>
    <w:rPr>
      <w:b/>
      <w:bCs/>
      <w:color w:val="26282F"/>
      <w:sz w:val="26"/>
      <w:szCs w:val="26"/>
    </w:rPr>
  </w:style>
  <w:style w:type="character" w:customStyle="1" w:styleId="affffff5">
    <w:name w:val="Сравнение редакций. Добавленный фрагмент"/>
    <w:rsid w:val="007D4B8B"/>
    <w:rPr>
      <w:color w:val="000000"/>
    </w:rPr>
  </w:style>
  <w:style w:type="character" w:customStyle="1" w:styleId="affffff6">
    <w:name w:val="Сравнение редакций. Удаленный фрагмент"/>
    <w:rsid w:val="007D4B8B"/>
    <w:rPr>
      <w:color w:val="000000"/>
    </w:rPr>
  </w:style>
  <w:style w:type="character" w:customStyle="1" w:styleId="affffff7">
    <w:name w:val="Утратил силу"/>
    <w:rsid w:val="007D4B8B"/>
    <w:rPr>
      <w:b/>
      <w:bCs/>
      <w:strike/>
      <w:color w:val="666600"/>
    </w:rPr>
  </w:style>
  <w:style w:type="character" w:customStyle="1" w:styleId="27">
    <w:name w:val="Цитата 2 Знак"/>
    <w:rsid w:val="007D4B8B"/>
    <w:rPr>
      <w:rFonts w:ascii="Arial" w:hAnsi="Arial" w:cs="Arial" w:hint="default"/>
      <w:color w:val="943634"/>
      <w:sz w:val="24"/>
      <w:szCs w:val="24"/>
      <w:lang w:val="en-US" w:eastAsia="en-US" w:bidi="en-US"/>
    </w:rPr>
  </w:style>
  <w:style w:type="character" w:customStyle="1" w:styleId="affffff8">
    <w:name w:val="Выделенная цитата Знак"/>
    <w:rsid w:val="007D4B8B"/>
    <w:rPr>
      <w:rFonts w:ascii="Cambria" w:hAnsi="Cambria" w:hint="default"/>
      <w:b/>
      <w:bCs/>
      <w:i/>
      <w:iCs/>
      <w:color w:val="C0504D"/>
      <w:sz w:val="24"/>
      <w:szCs w:val="24"/>
      <w:lang w:val="en-US" w:eastAsia="en-US" w:bidi="en-US"/>
    </w:rPr>
  </w:style>
  <w:style w:type="character" w:customStyle="1" w:styleId="1f0">
    <w:name w:val="Сильное выделение1"/>
    <w:rsid w:val="007D4B8B"/>
    <w:rPr>
      <w:rFonts w:ascii="Cambria" w:hAnsi="Cambria" w:hint="default"/>
      <w:b/>
      <w:bCs/>
      <w:i/>
      <w:iCs/>
      <w:strike w:val="0"/>
      <w:dstrike w:val="0"/>
      <w:color w:val="FFFFFF"/>
      <w:position w:val="0"/>
      <w:sz w:val="22"/>
      <w:u w:val="none"/>
      <w:effect w:val="none"/>
      <w:vertAlign w:val="baseline"/>
    </w:rPr>
  </w:style>
  <w:style w:type="character" w:customStyle="1" w:styleId="1f1">
    <w:name w:val="Слабая ссылка1"/>
    <w:rsid w:val="007D4B8B"/>
    <w:rPr>
      <w:i/>
      <w:iCs/>
      <w:smallCaps/>
      <w:strike w:val="0"/>
      <w:dstrike w:val="0"/>
      <w:color w:val="C0504D"/>
      <w:u w:val="none" w:color="000000"/>
      <w:effect w:val="none"/>
    </w:rPr>
  </w:style>
  <w:style w:type="character" w:customStyle="1" w:styleId="1f2">
    <w:name w:val="Сильная ссылка1"/>
    <w:rsid w:val="007D4B8B"/>
    <w:rPr>
      <w:b/>
      <w:bCs/>
      <w:i/>
      <w:iCs/>
      <w:smallCaps/>
      <w:strike w:val="0"/>
      <w:dstrike w:val="0"/>
      <w:color w:val="C0504D"/>
      <w:u w:val="none" w:color="000000"/>
      <w:effect w:val="none"/>
    </w:rPr>
  </w:style>
  <w:style w:type="character" w:customStyle="1" w:styleId="1f3">
    <w:name w:val="Название книги1"/>
    <w:rsid w:val="007D4B8B"/>
    <w:rPr>
      <w:rFonts w:ascii="Cambria" w:hAnsi="Cambria" w:hint="default"/>
      <w:b/>
      <w:bCs/>
      <w:i/>
      <w:iCs/>
      <w:smallCaps/>
      <w:color w:val="943634"/>
      <w:u w:val="single"/>
    </w:rPr>
  </w:style>
  <w:style w:type="character" w:customStyle="1" w:styleId="ListLabel1">
    <w:name w:val="ListLabel 1"/>
    <w:rsid w:val="007D4B8B"/>
    <w:rPr>
      <w:b w:val="0"/>
      <w:bCs w:val="0"/>
    </w:rPr>
  </w:style>
  <w:style w:type="character" w:customStyle="1" w:styleId="1f4">
    <w:name w:val="Основной текст с отступом Знак1"/>
    <w:basedOn w:val="a1"/>
    <w:semiHidden/>
    <w:locked/>
    <w:rsid w:val="007D4B8B"/>
    <w:rPr>
      <w:rFonts w:ascii="Arial" w:eastAsia="SimSun" w:hAnsi="Arial" w:cs="Times New Roman"/>
      <w:sz w:val="24"/>
      <w:szCs w:val="24"/>
      <w:lang w:val="x-none" w:eastAsia="ar-SA"/>
    </w:rPr>
  </w:style>
  <w:style w:type="character" w:customStyle="1" w:styleId="aff">
    <w:name w:val="Заголовок Знак"/>
    <w:basedOn w:val="a1"/>
    <w:link w:val="afe"/>
    <w:locked/>
    <w:rsid w:val="007D4B8B"/>
    <w:rPr>
      <w:rFonts w:ascii="Arial" w:eastAsia="Microsoft YaHei" w:hAnsi="Arial" w:cs="Mangal"/>
      <w:kern w:val="1"/>
      <w:sz w:val="28"/>
      <w:szCs w:val="28"/>
      <w:lang w:eastAsia="hi-IN" w:bidi="hi-IN"/>
    </w:rPr>
  </w:style>
  <w:style w:type="character" w:customStyle="1" w:styleId="1f5">
    <w:name w:val="Подзаголовок Знак1"/>
    <w:basedOn w:val="a1"/>
    <w:locked/>
    <w:rsid w:val="007D4B8B"/>
    <w:rPr>
      <w:rFonts w:ascii="Cambria" w:eastAsia="SimSun" w:hAnsi="Cambria" w:cs="Times New Roman"/>
      <w:i/>
      <w:iCs/>
      <w:color w:val="622423"/>
      <w:sz w:val="28"/>
      <w:szCs w:val="28"/>
      <w:lang w:val="en-US" w:bidi="en-US"/>
    </w:rPr>
  </w:style>
  <w:style w:type="character" w:customStyle="1" w:styleId="pt-a0-000028">
    <w:name w:val="pt-a0-000028"/>
    <w:basedOn w:val="1e"/>
    <w:rsid w:val="007D4B8B"/>
  </w:style>
  <w:style w:type="character" w:customStyle="1" w:styleId="pt-af2">
    <w:name w:val="pt-af2"/>
    <w:basedOn w:val="1e"/>
    <w:rsid w:val="007D4B8B"/>
  </w:style>
  <w:style w:type="character" w:customStyle="1" w:styleId="pt-a0-000034">
    <w:name w:val="pt-a0-000034"/>
    <w:basedOn w:val="1e"/>
    <w:rsid w:val="007D4B8B"/>
  </w:style>
  <w:style w:type="character" w:customStyle="1" w:styleId="pt-a0-000047">
    <w:name w:val="pt-a0-000047"/>
    <w:basedOn w:val="1e"/>
    <w:rsid w:val="007D4B8B"/>
  </w:style>
  <w:style w:type="character" w:customStyle="1" w:styleId="pt-af2-000050">
    <w:name w:val="pt-af2-000050"/>
    <w:basedOn w:val="1e"/>
    <w:rsid w:val="007D4B8B"/>
  </w:style>
  <w:style w:type="character" w:customStyle="1" w:styleId="pt-a0-000079">
    <w:name w:val="pt-a0-000079"/>
    <w:basedOn w:val="1e"/>
    <w:rsid w:val="007D4B8B"/>
  </w:style>
  <w:style w:type="character" w:customStyle="1" w:styleId="pt-af2-000082">
    <w:name w:val="pt-af2-000082"/>
    <w:basedOn w:val="1e"/>
    <w:rsid w:val="007D4B8B"/>
  </w:style>
  <w:style w:type="character" w:customStyle="1" w:styleId="pt-af2-000087">
    <w:name w:val="pt-af2-000087"/>
    <w:basedOn w:val="1e"/>
    <w:rsid w:val="007D4B8B"/>
  </w:style>
  <w:style w:type="character" w:customStyle="1" w:styleId="pt-a0-000088">
    <w:name w:val="pt-a0-000088"/>
    <w:basedOn w:val="1e"/>
    <w:rsid w:val="007D4B8B"/>
  </w:style>
  <w:style w:type="character" w:customStyle="1" w:styleId="pt-a0-000103">
    <w:name w:val="pt-a0-000103"/>
    <w:basedOn w:val="1e"/>
    <w:rsid w:val="007D4B8B"/>
  </w:style>
  <w:style w:type="character" w:customStyle="1" w:styleId="pt-a0-000009">
    <w:name w:val="pt-a0-000009"/>
    <w:basedOn w:val="a1"/>
    <w:rsid w:val="007D4B8B"/>
  </w:style>
  <w:style w:type="paragraph" w:customStyle="1" w:styleId="1f6">
    <w:name w:val="Заголовок1"/>
    <w:basedOn w:val="afff6"/>
    <w:next w:val="a0"/>
    <w:rsid w:val="007D4B8B"/>
    <w:pPr>
      <w:keepNext/>
      <w:shd w:val="clear" w:color="auto" w:fill="D4D0C8"/>
      <w:spacing w:before="240" w:after="120"/>
    </w:pPr>
    <w:rPr>
      <w:rFonts w:ascii="Arial" w:eastAsia="Microsoft YaHei" w:hAnsi="Arial" w:cs="Arial Unicode MS"/>
      <w:b/>
      <w:bCs/>
      <w:color w:val="0058A9"/>
      <w:sz w:val="28"/>
      <w:szCs w:val="28"/>
    </w:rPr>
  </w:style>
  <w:style w:type="paragraph" w:customStyle="1" w:styleId="affffff9">
    <w:name w:val="Интерактивный заголовок"/>
    <w:basedOn w:val="1f6"/>
    <w:rsid w:val="007D4B8B"/>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197729">
      <w:bodyDiv w:val="1"/>
      <w:marLeft w:val="0"/>
      <w:marRight w:val="0"/>
      <w:marTop w:val="0"/>
      <w:marBottom w:val="0"/>
      <w:divBdr>
        <w:top w:val="none" w:sz="0" w:space="0" w:color="auto"/>
        <w:left w:val="none" w:sz="0" w:space="0" w:color="auto"/>
        <w:bottom w:val="none" w:sz="0" w:space="0" w:color="auto"/>
        <w:right w:val="none" w:sz="0" w:space="0" w:color="auto"/>
      </w:divBdr>
      <w:divsChild>
        <w:div w:id="730615688">
          <w:marLeft w:val="0"/>
          <w:marRight w:val="0"/>
          <w:marTop w:val="0"/>
          <w:marBottom w:val="0"/>
          <w:divBdr>
            <w:top w:val="none" w:sz="0" w:space="0" w:color="auto"/>
            <w:left w:val="none" w:sz="0" w:space="0" w:color="auto"/>
            <w:bottom w:val="none" w:sz="0" w:space="0" w:color="auto"/>
            <w:right w:val="none" w:sz="0" w:space="0" w:color="auto"/>
          </w:divBdr>
          <w:divsChild>
            <w:div w:id="16597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C99CDDE72A0794CF647DA66BED83E3535CCA9BFDAB48C9ADAF7A1AC74A16D6641A023C81A36B2A31E5F1992B45322B80EC52CBBEB73223c7X0J" TargetMode="External"/><Relationship Id="rId13" Type="http://schemas.openxmlformats.org/officeDocument/2006/relationships/hyperlink" Target="http://docs.cntd.ru/document/902111047" TargetMode="External"/><Relationship Id="rId18" Type="http://schemas.openxmlformats.org/officeDocument/2006/relationships/hyperlink" Target="http://docs.cntd.ru/document/420245392" TargetMode="External"/><Relationship Id="rId26" Type="http://schemas.openxmlformats.org/officeDocument/2006/relationships/hyperlink" Target="consultantplus://offline/ref=41BB3673FDCC9404CB53E569CED7733C6E2611D6B77C8EDB51BE61565E59C85468AA26A48FBE74687FF"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consultantplus://offline/ref=89992741CDB00F4ACA5D2A57BDDFCFF37AC207C5830F02FCCE8B805BDD0518F23DB6B37D0FC4854Fm346F" TargetMode="External"/><Relationship Id="rId34" Type="http://schemas.openxmlformats.org/officeDocument/2006/relationships/hyperlink" Target="consultantplus://offline/ref=A2F2F10A424AA71D8509739ADE770B402F79D82F09ED08B4908279AD08D8238D6E2502BCFBAF10m9B3G" TargetMode="External"/><Relationship Id="rId7" Type="http://schemas.openxmlformats.org/officeDocument/2006/relationships/image" Target="media/image1.emf"/><Relationship Id="rId12" Type="http://schemas.openxmlformats.org/officeDocument/2006/relationships/hyperlink" Target="http://docs.cntd.ru/document/420245392" TargetMode="External"/><Relationship Id="rId17" Type="http://schemas.openxmlformats.org/officeDocument/2006/relationships/hyperlink" Target="http://docs.cntd.ru/document/902102693" TargetMode="External"/><Relationship Id="rId25" Type="http://schemas.openxmlformats.org/officeDocument/2006/relationships/hyperlink" Target="consultantplus://offline/ref=89992741CDB00F4ACA5D2A57BDDFCFF37AC207C5830F02FCCE8B805BDD0518F23DB6B3m74DF" TargetMode="External"/><Relationship Id="rId33" Type="http://schemas.openxmlformats.org/officeDocument/2006/relationships/hyperlink" Target="consultantplus://offline/ref=A2F2F10A424AA71D8509739ADE770B402F79D82F09ED08B4908279AD08D8238D6E2502BCFBAF10m9B3G" TargetMode="External"/><Relationship Id="rId38" Type="http://schemas.openxmlformats.org/officeDocument/2006/relationships/image" Target="media/image2.emf"/><Relationship Id="rId2" Type="http://schemas.openxmlformats.org/officeDocument/2006/relationships/styles" Target="styles.xml"/><Relationship Id="rId16" Type="http://schemas.openxmlformats.org/officeDocument/2006/relationships/hyperlink" Target="http://docs.cntd.ru/document/902102696" TargetMode="External"/><Relationship Id="rId20" Type="http://schemas.openxmlformats.org/officeDocument/2006/relationships/hyperlink" Target="consultantplus://offline/ref=89992741CDB00F4ACA5D2A57BDDFCFF37AC207C5830F02FCCE8B805BDD0518F23DB6B37D0FC4854Fm344F" TargetMode="External"/><Relationship Id="rId29" Type="http://schemas.openxmlformats.org/officeDocument/2006/relationships/hyperlink" Target="consultantplus://offline/ref=A2F2F10A424AA71D8509739ADE770B402F79D82F09ED08B4908279AD08D8238D6E25m0B2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4B85455E1CF336678839CF9B83CB8B010D82548CD153B629D240913146C032A0FCA00EC6Cy8m0J" TargetMode="External"/><Relationship Id="rId24" Type="http://schemas.openxmlformats.org/officeDocument/2006/relationships/hyperlink" Target="consultantplus://offline/ref=89992741CDB00F4ACA5D2A57BDDFCFF37AC207C5830F02FCCE8B805BDD0518F23DB6B37D0FC4854Cm342F" TargetMode="External"/><Relationship Id="rId32" Type="http://schemas.openxmlformats.org/officeDocument/2006/relationships/hyperlink" Target="consultantplus://offline/ref=A2F2F10A424AA71D8509739ADE770B402F79D82F09ED08B4908279AD08D8238D6E25m0B2G" TargetMode="External"/><Relationship Id="rId37" Type="http://schemas.openxmlformats.org/officeDocument/2006/relationships/hyperlink" Target="consultantplus://offline/ref=A2F2F10A424AA71D8509739ADE770B402F79D82F09ED08B4908279AD08D8238D6E2502BCFBAF10m9B4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ocs.cntd.ru/document/902106564" TargetMode="External"/><Relationship Id="rId23" Type="http://schemas.openxmlformats.org/officeDocument/2006/relationships/hyperlink" Target="consultantplus://offline/ref=89992741CDB00F4ACA5D2A57BDDFCFF37AC207C5830F02FCCE8B805BDD0518F23DB6B37D0FC4854Cm340F" TargetMode="External"/><Relationship Id="rId28" Type="http://schemas.openxmlformats.org/officeDocument/2006/relationships/hyperlink" Target="consultantplus://offline/ref=A2F2F10A424AA71D8509739ADE770B402F79D82F09ED08B4908279AD08D8238D6E2502BCFBAF10m9B0G" TargetMode="External"/><Relationship Id="rId36" Type="http://schemas.openxmlformats.org/officeDocument/2006/relationships/hyperlink" Target="consultantplus://offline/ref=A2F2F10A424AA71D8509739ADE770B402F79D82F09ED08B4908279AD08D8238D6E2502BCFBAF10m9B0G" TargetMode="External"/><Relationship Id="rId10" Type="http://schemas.openxmlformats.org/officeDocument/2006/relationships/hyperlink" Target="consultantplus://offline/ref=04B85455E1CF336678839CF9B83CB8B010D82047C8153B629D240913146C032A0FCA00EAy6mEJ" TargetMode="External"/><Relationship Id="rId19" Type="http://schemas.openxmlformats.org/officeDocument/2006/relationships/hyperlink" Target="http://docs.cntd.ru/document/901806909" TargetMode="External"/><Relationship Id="rId31" Type="http://schemas.openxmlformats.org/officeDocument/2006/relationships/hyperlink" Target="consultantplus://offline/ref=A2F2F10A424AA71D8509739ADE770B402F79D82F09ED08B4908279AD08D8238D6E2502BCFBAF10m9B4G" TargetMode="External"/><Relationship Id="rId4" Type="http://schemas.openxmlformats.org/officeDocument/2006/relationships/webSettings" Target="webSettings.xml"/><Relationship Id="rId9" Type="http://schemas.openxmlformats.org/officeDocument/2006/relationships/hyperlink" Target="https://ohrana-tryda.com/node/2152" TargetMode="External"/><Relationship Id="rId14" Type="http://schemas.openxmlformats.org/officeDocument/2006/relationships/hyperlink" Target="http://docs.cntd.ru/document/902106058" TargetMode="External"/><Relationship Id="rId22" Type="http://schemas.openxmlformats.org/officeDocument/2006/relationships/hyperlink" Target="consultantplus://offline/ref=89992741CDB00F4ACA5D2A57BDDFCFF37AC207C5830F02FCCE8B805BDD0518F23DB6B37D0FC4854Fm348F" TargetMode="External"/><Relationship Id="rId27" Type="http://schemas.openxmlformats.org/officeDocument/2006/relationships/hyperlink" Target="consultantplus://offline/ref=41BB3673FDCC9404CB53E569CED7733C6E2611D6B77C8EDB51BE61565E59C85468AA26A48FBE74687FF" TargetMode="External"/><Relationship Id="rId30" Type="http://schemas.openxmlformats.org/officeDocument/2006/relationships/hyperlink" Target="consultantplus://offline/ref=A2F2F10A424AA71D8509739ADE770B402F79D82F09ED08B4908279AD08D8238D6E2502BCFBAF10m9B3G" TargetMode="External"/><Relationship Id="rId35" Type="http://schemas.openxmlformats.org/officeDocument/2006/relationships/hyperlink" Target="consultantplus://offline/ref=A2F2F10A424AA71D8509739ADE770B402F79D82F09ED08B4908279AD08D8238D6E2502BCFBAF10m9B3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79</Pages>
  <Words>30942</Words>
  <Characters>176370</Characters>
  <Application>Microsoft Office Word</Application>
  <DocSecurity>0</DocSecurity>
  <Lines>1469</Lines>
  <Paragraphs>413</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206899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subject/>
  <dc:creator>Наташа</dc:creator>
  <cp:keywords/>
  <dc:description/>
  <cp:lastModifiedBy>mdou3</cp:lastModifiedBy>
  <cp:revision>2</cp:revision>
  <cp:lastPrinted>2025-01-17T11:35:00Z</cp:lastPrinted>
  <dcterms:created xsi:type="dcterms:W3CDTF">2024-05-08T08:18:00Z</dcterms:created>
  <dcterms:modified xsi:type="dcterms:W3CDTF">2026-03-18T08:47:00Z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E92E799175D1416BBB28E92AA47A2E61_12</vt:lpwstr>
  </property>
</Properties>
</file>