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DE" w:rsidRDefault="002269DE" w:rsidP="002269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69DE" w:rsidRPr="006217CF" w:rsidRDefault="002269DE" w:rsidP="002269D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217CF">
        <w:rPr>
          <w:rFonts w:ascii="Times New Roman" w:hAnsi="Times New Roman" w:cs="Times New Roman"/>
          <w:i/>
          <w:sz w:val="32"/>
          <w:szCs w:val="32"/>
          <w:u w:val="single"/>
        </w:rPr>
        <w:t xml:space="preserve">Условия питания и охраны здоровья детей </w:t>
      </w:r>
    </w:p>
    <w:p w:rsidR="002269DE" w:rsidRDefault="002269DE" w:rsidP="00226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ДО ДООЦ «Лесной» в соответствии с федеральным законом от 29.12.2012 года № 273 – ФЗ «Об образовании в Российской Федерации» созданы условия круглосуточной охраны здоровья детей. 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Ведётся пропаганда здорового образа жизни. 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>Созданы условия для занятий спортом с целью оздоровл</w:t>
      </w:r>
      <w:r>
        <w:rPr>
          <w:rFonts w:ascii="Times New Roman" w:hAnsi="Times New Roman" w:cs="Times New Roman"/>
          <w:sz w:val="24"/>
          <w:szCs w:val="24"/>
        </w:rPr>
        <w:t>ения и профилактики заболеваний.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Организовано полноценное пятиразовое питание соответствующее утверждённому 21-дневному меню, разработанному и сбалансированному с учётом возрастных потребностей ребёнка, в соответствии с нормами </w:t>
      </w:r>
      <w:proofErr w:type="spellStart"/>
      <w:r w:rsidRPr="0020604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6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Персонал пищеблоков – постоянные сотрудники дошкольных и школьных образовательных учреждений, имеют опыт, знания и необходимую квалификацию.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Имеется два медицинских пункта с изоляторами, оборудованными всеми необходимыми средствами для оказания первой медицинской помощи в соответствии с приказом Министерства здравоохранения и социального развития РФ от 16.04.2012г. №363н. </w:t>
      </w:r>
      <w:r w:rsidRPr="00206046">
        <w:rPr>
          <w:rFonts w:ascii="Times New Roman" w:eastAsia="Calibri" w:hAnsi="Times New Roman" w:cs="Times New Roman"/>
          <w:sz w:val="24"/>
          <w:szCs w:val="24"/>
        </w:rPr>
        <w:t>С  2016 года учреждение имеет лицензию на осуществление медицинской деятельности в области педиатрии</w:t>
      </w:r>
      <w:r w:rsidRPr="00206046">
        <w:rPr>
          <w:rFonts w:ascii="Times New Roman" w:hAnsi="Times New Roman" w:cs="Times New Roman"/>
          <w:sz w:val="24"/>
          <w:szCs w:val="24"/>
        </w:rPr>
        <w:t xml:space="preserve"> (</w:t>
      </w:r>
      <w:r w:rsidRPr="00206046">
        <w:rPr>
          <w:rFonts w:ascii="Times New Roman" w:eastAsia="Times New Roman" w:hAnsi="Times New Roman" w:cs="Times New Roman"/>
          <w:sz w:val="24"/>
          <w:szCs w:val="24"/>
          <w:u w:val="single"/>
        </w:rPr>
        <w:t>№ ЛО-52-01-005389 от 27.05.2016 г.)</w:t>
      </w:r>
      <w:r w:rsidRPr="00206046">
        <w:rPr>
          <w:rFonts w:ascii="Times New Roman" w:eastAsia="Calibri" w:hAnsi="Times New Roman" w:cs="Times New Roman"/>
          <w:sz w:val="24"/>
          <w:szCs w:val="24"/>
        </w:rPr>
        <w:t xml:space="preserve">. Медицинское обслуживание детей в соответствии с лицензией на осуществление медицинской деятельности ведут высококвалифицированные медицинские работники: </w:t>
      </w:r>
      <w:r w:rsidRPr="00206046">
        <w:rPr>
          <w:rFonts w:ascii="Times New Roman" w:eastAsia="Times New Roman" w:hAnsi="Times New Roman" w:cs="Times New Roman"/>
          <w:sz w:val="24"/>
          <w:szCs w:val="24"/>
        </w:rPr>
        <w:t xml:space="preserve">4 врача педиатра  (3 чел - высшая категория) и  4 медицинские  сестры (2 чел.- высшая категория). Медицинские работники проводят лечебно-профилактическую работу, следят за соблюдением санитарно-гигиенических норм, соблюдением режима, качеством продуктов и питания. </w:t>
      </w:r>
      <w:r w:rsidRPr="00206046">
        <w:rPr>
          <w:rFonts w:ascii="Times New Roman" w:hAnsi="Times New Roman" w:cs="Times New Roman"/>
          <w:sz w:val="24"/>
          <w:szCs w:val="24"/>
        </w:rPr>
        <w:t>Организуют консультации воспитанников и их родителей (законных представителей), педагогов. Медицинский персонал находится на территории круглосуточно.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Все корпуса, предназначенные для проживания детей, оборудованы необходимой мебелью и инвентарём. 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Осуществляется контроль доступа в учреждение. </w:t>
      </w:r>
    </w:p>
    <w:p w:rsidR="002269DE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Видеонаблюдение. </w:t>
      </w:r>
    </w:p>
    <w:p w:rsidR="002269DE" w:rsidRPr="00206046" w:rsidRDefault="002269DE" w:rsidP="002269D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046">
        <w:rPr>
          <w:rFonts w:ascii="Times New Roman" w:hAnsi="Times New Roman" w:cs="Times New Roman"/>
          <w:sz w:val="24"/>
          <w:szCs w:val="24"/>
        </w:rPr>
        <w:t xml:space="preserve">Круглосуточное дежурство охраны. </w:t>
      </w:r>
    </w:p>
    <w:p w:rsidR="002269DE" w:rsidRPr="002269DE" w:rsidRDefault="002269DE" w:rsidP="00226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269DE" w:rsidRPr="006217CF" w:rsidRDefault="002269DE" w:rsidP="002269D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7CF">
        <w:rPr>
          <w:rFonts w:ascii="Times New Roman" w:hAnsi="Times New Roman" w:cs="Times New Roman"/>
          <w:i/>
          <w:sz w:val="28"/>
          <w:szCs w:val="28"/>
          <w:u w:val="single"/>
        </w:rPr>
        <w:t>Информация о наличии объектов питания, проживания и охраны здоровья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977"/>
        <w:gridCol w:w="1417"/>
        <w:gridCol w:w="1134"/>
        <w:gridCol w:w="4786"/>
      </w:tblGrid>
      <w:tr w:rsidR="002269DE" w:rsidTr="00BE741A">
        <w:tc>
          <w:tcPr>
            <w:tcW w:w="1951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544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977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помещений </w:t>
            </w:r>
          </w:p>
        </w:tc>
        <w:tc>
          <w:tcPr>
            <w:tcW w:w="1417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мест </w:t>
            </w:r>
          </w:p>
        </w:tc>
        <w:tc>
          <w:tcPr>
            <w:tcW w:w="4786" w:type="dxa"/>
            <w:vAlign w:val="center"/>
          </w:tcPr>
          <w:p w:rsidR="002269DE" w:rsidRPr="00E55A94" w:rsidRDefault="002269DE" w:rsidP="00BE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Фотоальбом</w:t>
            </w:r>
          </w:p>
        </w:tc>
      </w:tr>
      <w:tr w:rsidR="002269DE" w:rsidTr="00BE741A">
        <w:tc>
          <w:tcPr>
            <w:tcW w:w="1951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№ 3 </w:t>
            </w:r>
          </w:p>
        </w:tc>
        <w:tc>
          <w:tcPr>
            <w:tcW w:w="3544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– ПЭП – 0,48М – ДШ – 4 шт., шкаф жарочный ШЖЭП – 2, сковорода электрическая СЭСМ – 0,5 ДТ, мясорубка, картофелечистка МК – 300, машина для переработки овощей МПО – 1 – 02,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-резательная МПР – 350, проточные водонагреватели ЭПВН – 2 шт., электрокипятильник «Фонтан» АКНЭ – 100, электропривод – 3 шт., бытовой холодильник «Стинол 110» для хранения суточных проб, шкаф холодильный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холодильный ШХ – 0,8, весы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циферблатные, весы почтовые. Пищеблок обеспечен в полном объёме всем необходимым технологическим оборудованием, инвентарём, кухонной и столовой посудой. </w:t>
            </w:r>
          </w:p>
        </w:tc>
        <w:tc>
          <w:tcPr>
            <w:tcW w:w="2977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Кладовая, горячий цех, раздевалка для сотрудников пищеблока, столовая, овощной цех, мясной цех, душевая комната, туалет. </w:t>
            </w:r>
            <w:proofErr w:type="gramEnd"/>
          </w:p>
        </w:tc>
        <w:tc>
          <w:tcPr>
            <w:tcW w:w="1417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134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86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813720" wp14:editId="3F2CB90A">
                  <wp:extent cx="2406770" cy="1593404"/>
                  <wp:effectExtent l="0" t="0" r="0" b="6985"/>
                  <wp:docPr id="23" name="Рисунок 23" descr="C:\Users\lager\Desktop\ФОТОотбор на мат-тех сайт КОНЕЧНАЯ\Пищеб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ger\Desktop\ФОТОотбор на мат-тех сайт КОНЕЧНАЯ\Пищеб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384" cy="159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C39C8F" wp14:editId="3859F151">
                  <wp:extent cx="2402958" cy="1597489"/>
                  <wp:effectExtent l="0" t="0" r="0" b="3175"/>
                  <wp:docPr id="24" name="Рисунок 24" descr="C:\Users\lager\Desktop\ФОТО - Лето 2017 - Мару)\ШК - на стенд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ger\Desktop\ФОТО - Лето 2017 - Мару)\ШК - на стенд\DSC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58" cy="159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DE" w:rsidTr="00BE741A">
        <w:tc>
          <w:tcPr>
            <w:tcW w:w="1951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Столовая № 2</w:t>
            </w:r>
          </w:p>
        </w:tc>
        <w:tc>
          <w:tcPr>
            <w:tcW w:w="3544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– ЭП-4ЖШ – 4 шт., шкаф жарочный ШЖЭП – 3, сковорода электрическая СЭСМ – 0,5 ДТ, мясорубка, картофелечистка МОК – 150, машина для переработки овощей МПО – 1 – 02,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-резательная МПР – 350, проточные водонагреватели ЭПВН – 2 шт., электрокипятильник КНЭ – 100, электропривод – 3 шт., бытовой холодильник «Атлант» для хранения суточных проб, шкаф холодильный ШХ – 0,8 Полюс,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холодильный ШХ – 0,80 М, весы механические циферблатные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весы почтовые. Пищеблок обеспечен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объёме всем необходимым технологическим оборудованием, инвентарём, кухонной и столовой посудой. </w:t>
            </w:r>
          </w:p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Кладовая, горячий цех, раздаточная, столовая, моечная, овощной цех, мясной цех, душевая комната, туалет. </w:t>
            </w:r>
            <w:proofErr w:type="gramEnd"/>
          </w:p>
        </w:tc>
        <w:tc>
          <w:tcPr>
            <w:tcW w:w="1417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86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8B8252" wp14:editId="1C137216">
                  <wp:extent cx="2581275" cy="1935866"/>
                  <wp:effectExtent l="0" t="0" r="0" b="7620"/>
                  <wp:docPr id="25" name="Рисунок 25" descr="F:\кухня\P627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кухня\P627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0" cy="193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DE" w:rsidTr="00BE741A">
        <w:tc>
          <w:tcPr>
            <w:tcW w:w="1951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Продуктовый склад </w:t>
            </w:r>
          </w:p>
        </w:tc>
        <w:tc>
          <w:tcPr>
            <w:tcW w:w="3544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Холодильная камера КХН – 4,41 – 2 шт., морозильная камера КХН – 11,5, весы механические циферблатные, весы почтовые – 4 шт. </w:t>
            </w:r>
          </w:p>
        </w:tc>
        <w:tc>
          <w:tcPr>
            <w:tcW w:w="2977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для хранения продуктов, овощной склад (оборудован ледником), склад для хранения консервированной продукции. </w:t>
            </w:r>
          </w:p>
        </w:tc>
        <w:tc>
          <w:tcPr>
            <w:tcW w:w="1417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C77DB" wp14:editId="465ED96F">
                  <wp:extent cx="2222205" cy="1658679"/>
                  <wp:effectExtent l="0" t="0" r="6985" b="0"/>
                  <wp:docPr id="31" name="Рисунок 31" descr="F:\баня\DSC_05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F:\баня\DSC_05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48" cy="165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DE" w:rsidTr="00BE741A">
        <w:tc>
          <w:tcPr>
            <w:tcW w:w="1951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пункт № 3 </w:t>
            </w:r>
          </w:p>
        </w:tc>
        <w:tc>
          <w:tcPr>
            <w:tcW w:w="3544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Шкаф для медикаментов – 2 шт., столик инструментальный, ростомер, весы напольные, стол письменный, стулья для сотрудников, кушетка, холодильник для хранения медикаментов, водонагреватель накопительный 50 л, радиаторы масляные – 3 шт., кровати (матрацы, подушки, одеяла, постельное бельё, полотенца) тумбочки, столы и стулья детские, занавески, шкаф для хранения инвентаря, уборочный инвентарь, моющие и дезинфицирующие  средства, кухонная и столовая посуда.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9B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оборудован медикаментами и медицинским оборудованием в соответствии с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16.04.2012г. №363н </w:t>
            </w:r>
          </w:p>
        </w:tc>
        <w:tc>
          <w:tcPr>
            <w:tcW w:w="2977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Процедурный кабинет, палаты для детей, комнаты для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ерсонала, столовая, туалетная комната (унитаз, раковина, душ)  </w:t>
            </w:r>
          </w:p>
        </w:tc>
        <w:tc>
          <w:tcPr>
            <w:tcW w:w="1417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1134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86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C85F1A" wp14:editId="04F531E1">
                  <wp:extent cx="2277879" cy="1613140"/>
                  <wp:effectExtent l="0" t="0" r="8255" b="6350"/>
                  <wp:docPr id="5" name="Рисунок 5" descr="C:\Users\lager\Desktop\перевела в ДЖИПЕГ - фото - мат-тех база\изолятор 3 к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ger\Desktop\перевела в ДЖИПЕГ - фото - мат-тех база\изолятор 3 к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09" cy="161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73883" wp14:editId="578FE722">
                  <wp:extent cx="2415396" cy="1526876"/>
                  <wp:effectExtent l="0" t="0" r="4445" b="0"/>
                  <wp:docPr id="38" name="Рисунок 38" descr="E:\на сайт 11.2017\WP_20160507_12_41_3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на сайт 11.2017\WP_20160507_12_41_3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535" cy="153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9DE" w:rsidTr="00BE741A">
        <w:trPr>
          <w:trHeight w:val="7586"/>
        </w:trPr>
        <w:tc>
          <w:tcPr>
            <w:tcW w:w="1951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пункт № 2</w:t>
            </w:r>
          </w:p>
        </w:tc>
        <w:tc>
          <w:tcPr>
            <w:tcW w:w="3544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Шкаф для медикаментов – 2 шт., столик инструментальный, ростомер, весы напольные, стол письменный, стулья для сотрудников, кушетка, холодильник для хранения медикаментов, водонагреватель электрический,  радиаторы масляные – 3 шт., кровати (матрацы, подушки, одеяла, постельное бельё, полотенца) тумбочки, столы и стулья детские, занавески, шкаф для хранения инвентаря, уборочный инвентарь, моющие и дезинфицирующие  средства, кухонная и столовая посуда.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9B">
              <w:rPr>
                <w:rFonts w:ascii="Times New Roman" w:hAnsi="Times New Roman" w:cs="Times New Roman"/>
                <w:sz w:val="24"/>
                <w:szCs w:val="24"/>
              </w:rPr>
              <w:t>Процедурный кабинет оборудован медикаментами и медицинским оборудованием в соответствии с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от 16.04.2012г. №363н</w:t>
            </w:r>
          </w:p>
        </w:tc>
        <w:tc>
          <w:tcPr>
            <w:tcW w:w="2977" w:type="dxa"/>
          </w:tcPr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Процедурный кабинет, палаты для детей, комнаты для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ерсонала, столовая, туалетная комната (унитаз, раковина)  </w:t>
            </w:r>
          </w:p>
        </w:tc>
        <w:tc>
          <w:tcPr>
            <w:tcW w:w="1417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134" w:type="dxa"/>
            <w:vAlign w:val="center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86" w:type="dxa"/>
          </w:tcPr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A2F29F" wp14:editId="74428D7C">
                  <wp:extent cx="2711303" cy="1938290"/>
                  <wp:effectExtent l="0" t="0" r="0" b="5080"/>
                  <wp:docPr id="7" name="Рисунок 7" descr="C:\Users\lager\Desktop\ФОТОотбор на мат-тех сайт КОНЕЧНАЯ\Фото для сайта\IMG_20171113_140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ger\Desktop\ФОТОотбор на мат-тех сайт КОНЕЧНАЯ\Фото для сайта\IMG_20171113_140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672" cy="194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DE" w:rsidRDefault="002269DE" w:rsidP="00BE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3AB214" wp14:editId="3ECE6FA0">
                  <wp:extent cx="1611008" cy="2424023"/>
                  <wp:effectExtent l="0" t="0" r="8255" b="0"/>
                  <wp:docPr id="8" name="Рисунок 8" descr="F:\медпункт\DSC_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едпункт\DSC_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772" cy="242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9DE" w:rsidRDefault="002269DE" w:rsidP="00BE7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9DE" w:rsidRPr="00B537EF" w:rsidRDefault="002269DE" w:rsidP="002269DE">
      <w:pPr>
        <w:rPr>
          <w:rFonts w:ascii="Times New Roman" w:hAnsi="Times New Roman" w:cs="Times New Roman"/>
          <w:sz w:val="24"/>
          <w:szCs w:val="24"/>
        </w:rPr>
      </w:pPr>
    </w:p>
    <w:p w:rsidR="003D4E5E" w:rsidRDefault="002269DE"/>
    <w:sectPr w:rsidR="003D4E5E" w:rsidSect="00672A9B">
      <w:pgSz w:w="16838" w:h="11906" w:orient="landscape"/>
      <w:pgMar w:top="426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485"/>
    <w:multiLevelType w:val="hybridMultilevel"/>
    <w:tmpl w:val="6F78EA8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716A2E82"/>
    <w:multiLevelType w:val="hybridMultilevel"/>
    <w:tmpl w:val="D80CC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93"/>
    <w:rsid w:val="0019296C"/>
    <w:rsid w:val="002269DE"/>
    <w:rsid w:val="0058072C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6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6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Зубова</dc:creator>
  <cp:keywords/>
  <dc:description/>
  <cp:lastModifiedBy>Елена Зубова</cp:lastModifiedBy>
  <cp:revision>2</cp:revision>
  <dcterms:created xsi:type="dcterms:W3CDTF">2021-01-22T13:07:00Z</dcterms:created>
  <dcterms:modified xsi:type="dcterms:W3CDTF">2021-01-22T13:08:00Z</dcterms:modified>
</cp:coreProperties>
</file>