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E5B60">
        <w:rPr>
          <w:rFonts w:ascii="Times New Roman" w:eastAsia="Times New Roman" w:hAnsi="Times New Roman" w:cs="Times New Roman"/>
          <w:b/>
          <w:sz w:val="28"/>
          <w:szCs w:val="28"/>
        </w:rPr>
        <w:t>Музыкальный калейдоскоп</w:t>
      </w:r>
      <w:r w:rsidR="0058254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3F7B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F7B" w:rsidRPr="00FA13A0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 w:rsidR="0058254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</w:t>
      </w:r>
      <w:r w:rsidR="003E5B60">
        <w:rPr>
          <w:rFonts w:ascii="Times New Roman" w:eastAsia="Times New Roman" w:hAnsi="Times New Roman" w:cs="Times New Roman"/>
          <w:bCs/>
          <w:sz w:val="28"/>
          <w:szCs w:val="28"/>
        </w:rPr>
        <w:t>ммы – художественн</w:t>
      </w:r>
      <w:r w:rsidR="00582544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FA13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3F7B" w:rsidRDefault="00293F7B" w:rsidP="00293F7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B60" w:rsidRPr="003E5B60" w:rsidRDefault="003E5B60" w:rsidP="003E5B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60">
        <w:rPr>
          <w:rFonts w:ascii="Times New Roman" w:hAnsi="Times New Roman" w:cs="Times New Roman"/>
          <w:sz w:val="28"/>
          <w:szCs w:val="28"/>
        </w:rPr>
        <w:t>Музыкальное искусство – одно из самых сильных средств, оказывающих на человека формирующее влияние. На протяжении всей истории человечества музыкальное искусство активно использовалось в воспитании подрастающей личности. Это становится актуальным  особенно в наше время, когда с особой остротой стоит задача духовного возрождения общества, решение которой предполагает приобщение личности к общечеловеческой культуре и ценностям, как ориентирам самореализации.</w:t>
      </w:r>
    </w:p>
    <w:p w:rsidR="003E5B60" w:rsidRPr="003E5B60" w:rsidRDefault="003E5B60" w:rsidP="003E5B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60">
        <w:rPr>
          <w:rFonts w:ascii="Times New Roman" w:hAnsi="Times New Roman" w:cs="Times New Roman"/>
          <w:sz w:val="28"/>
          <w:szCs w:val="28"/>
        </w:rPr>
        <w:t>Из многих жанров музыкального искусства именно пение вызывает живой интерес у детей и доставляет им наибольшее эстетическое удовольствие. С раннего возраста дети чувствуют потребность в эмоциональном общении, испытывают тягу к творчеству. Являясь эффективным средством развития музыкальных способностей, пение несет в себе колоссальный воспитательный потенциал. Оно способствует воспитанию чувства единства, сплоченности коллектива, личной ответственности за общий результат. Увлеченность делом помогает преодолевать детям многие трудности в учебном процессе.</w:t>
      </w:r>
    </w:p>
    <w:p w:rsidR="003E5B60" w:rsidRPr="003E5B60" w:rsidRDefault="003E5B60" w:rsidP="003E5B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60">
        <w:rPr>
          <w:rFonts w:ascii="Times New Roman" w:hAnsi="Times New Roman" w:cs="Times New Roman"/>
          <w:sz w:val="28"/>
          <w:szCs w:val="28"/>
        </w:rPr>
        <w:t xml:space="preserve">Вокальное пение вовлекает воспитанников в творческий процесс, благоприятствует формированию в области вокального искусства, развитию высокохудожественных эстетических вкусов. В процессе обучения происходит воспитание у детей высокой нравственности на примерах тщательно подобранных музыкальных произведений, что можно проследить, анализируя их поведение в отношениях  с товарищами и взрослыми, в отношении к делу. Более всего этому способствуют </w:t>
      </w:r>
      <w:proofErr w:type="spellStart"/>
      <w:r w:rsidRPr="003E5B60">
        <w:rPr>
          <w:rFonts w:ascii="Times New Roman" w:hAnsi="Times New Roman" w:cs="Times New Roman"/>
          <w:sz w:val="28"/>
          <w:szCs w:val="28"/>
        </w:rPr>
        <w:t>бардовские</w:t>
      </w:r>
      <w:proofErr w:type="spellEnd"/>
      <w:r w:rsidRPr="003E5B60">
        <w:rPr>
          <w:rFonts w:ascii="Times New Roman" w:hAnsi="Times New Roman" w:cs="Times New Roman"/>
          <w:sz w:val="28"/>
          <w:szCs w:val="28"/>
        </w:rPr>
        <w:t xml:space="preserve"> песни и песни </w:t>
      </w:r>
      <w:proofErr w:type="spellStart"/>
      <w:r w:rsidRPr="003E5B60">
        <w:rPr>
          <w:rFonts w:ascii="Times New Roman" w:hAnsi="Times New Roman" w:cs="Times New Roman"/>
          <w:sz w:val="28"/>
          <w:szCs w:val="28"/>
        </w:rPr>
        <w:t>орлятского</w:t>
      </w:r>
      <w:proofErr w:type="spellEnd"/>
      <w:r w:rsidRPr="003E5B60">
        <w:rPr>
          <w:rFonts w:ascii="Times New Roman" w:hAnsi="Times New Roman" w:cs="Times New Roman"/>
          <w:sz w:val="28"/>
          <w:szCs w:val="28"/>
        </w:rPr>
        <w:t xml:space="preserve"> круга. Их содержание и смысловая нагрузка способствуют развитию чувства сплоченности в коллективе, настраивает на позитивные мысли, заставляет успокоиться после бурного дня лагерной жизни перед сном. Эти песни универсальны и рассчитаны на все возраста, просты и понятны всем, даже </w:t>
      </w:r>
      <w:proofErr w:type="gramStart"/>
      <w:r w:rsidRPr="003E5B60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3E5B60">
        <w:rPr>
          <w:rFonts w:ascii="Times New Roman" w:hAnsi="Times New Roman" w:cs="Times New Roman"/>
          <w:sz w:val="28"/>
          <w:szCs w:val="28"/>
        </w:rPr>
        <w:t xml:space="preserve"> кто далек от музыкального искусства.</w:t>
      </w:r>
    </w:p>
    <w:p w:rsidR="003E5B60" w:rsidRPr="003E5B60" w:rsidRDefault="003E5B60" w:rsidP="003E5B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60">
        <w:rPr>
          <w:rFonts w:ascii="Times New Roman" w:hAnsi="Times New Roman" w:cs="Times New Roman"/>
          <w:sz w:val="28"/>
          <w:szCs w:val="28"/>
        </w:rPr>
        <w:lastRenderedPageBreak/>
        <w:t xml:space="preserve">Пение </w:t>
      </w:r>
      <w:proofErr w:type="spellStart"/>
      <w:r w:rsidRPr="003E5B60">
        <w:rPr>
          <w:rFonts w:ascii="Times New Roman" w:hAnsi="Times New Roman" w:cs="Times New Roman"/>
          <w:sz w:val="28"/>
          <w:szCs w:val="28"/>
        </w:rPr>
        <w:t>бардовских</w:t>
      </w:r>
      <w:proofErr w:type="spellEnd"/>
      <w:r w:rsidRPr="003E5B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3E5B60">
        <w:rPr>
          <w:rFonts w:ascii="Times New Roman" w:hAnsi="Times New Roman" w:cs="Times New Roman"/>
          <w:sz w:val="28"/>
          <w:szCs w:val="28"/>
        </w:rPr>
        <w:t>рок-песен</w:t>
      </w:r>
      <w:proofErr w:type="spellEnd"/>
      <w:proofErr w:type="gramEnd"/>
      <w:r w:rsidRPr="003E5B60">
        <w:rPr>
          <w:rFonts w:ascii="Times New Roman" w:hAnsi="Times New Roman" w:cs="Times New Roman"/>
          <w:sz w:val="28"/>
          <w:szCs w:val="28"/>
        </w:rPr>
        <w:t xml:space="preserve"> является одним из самых доступных и естественных видов творческой деятельности в летнем лагере. Именно благодаря этим песням закладываются навыки индивидуального труда: умение творчески подходить к постановке решению задач, воспитание организованности, ответственности, добросовестности и умения работать как индивидуально (самостоятельно), так и коллективе, что играет немаловажную роль в процессе социализации и выработке позитивных личностных качеств подрастающего поколения. </w:t>
      </w:r>
    </w:p>
    <w:p w:rsidR="003E5B60" w:rsidRPr="003E5B60" w:rsidRDefault="003E5B60" w:rsidP="003E5B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60">
        <w:rPr>
          <w:rFonts w:ascii="Times New Roman" w:hAnsi="Times New Roman" w:cs="Times New Roman"/>
          <w:sz w:val="28"/>
          <w:szCs w:val="28"/>
        </w:rPr>
        <w:t xml:space="preserve">В тоже время, занимаясь по программе «Музыкальный калейдоскоп», воспитанники обязательно начинают понимать, что занятия музыкой, это не только яркие выступления, но и серьезный труд, требующий упорства и настойчивости. </w:t>
      </w:r>
    </w:p>
    <w:p w:rsidR="0057386B" w:rsidRDefault="0057386B" w:rsidP="003E5B60">
      <w:pPr>
        <w:spacing w:after="0"/>
        <w:ind w:firstLine="708"/>
        <w:jc w:val="both"/>
      </w:pPr>
    </w:p>
    <w:sectPr w:rsidR="0057386B" w:rsidSect="00293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3F7B"/>
    <w:rsid w:val="00293F7B"/>
    <w:rsid w:val="003E5B60"/>
    <w:rsid w:val="0057386B"/>
    <w:rsid w:val="00582544"/>
    <w:rsid w:val="006B32F8"/>
    <w:rsid w:val="00A677C1"/>
    <w:rsid w:val="00A8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lesnoy2@outlook.com</dc:creator>
  <cp:keywords/>
  <dc:description/>
  <cp:lastModifiedBy>lesnoy2@outlook.com</cp:lastModifiedBy>
  <cp:revision>4</cp:revision>
  <dcterms:created xsi:type="dcterms:W3CDTF">2021-11-11T14:11:00Z</dcterms:created>
  <dcterms:modified xsi:type="dcterms:W3CDTF">2021-11-11T14:40:00Z</dcterms:modified>
</cp:coreProperties>
</file>