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3F" w:rsidRPr="00A6183F" w:rsidRDefault="00A6183F" w:rsidP="00A618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6183F">
        <w:rPr>
          <w:rFonts w:ascii="Times New Roman" w:eastAsia="Times New Roman" w:hAnsi="Times New Roman"/>
          <w:b/>
          <w:bCs/>
          <w:color w:val="FF6600"/>
          <w:sz w:val="24"/>
          <w:szCs w:val="24"/>
          <w:u w:val="single"/>
          <w:lang w:eastAsia="ru-RU"/>
        </w:rPr>
        <w:t>«Всероссийский открытый конкурс детского и юношеского творчества «ОТКРЫТИЕ»</w:t>
      </w:r>
    </w:p>
    <w:p w:rsidR="00A6183F" w:rsidRPr="00A6183F" w:rsidRDefault="00A6183F" w:rsidP="00A618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A6183F">
        <w:rPr>
          <w:rFonts w:ascii="Times New Roman" w:eastAsia="Times New Roman" w:hAnsi="Times New Roman"/>
          <w:b/>
          <w:bCs/>
          <w:color w:val="FF6600"/>
          <w:sz w:val="24"/>
          <w:szCs w:val="24"/>
          <w:lang w:eastAsia="ru-RU"/>
        </w:rPr>
        <w:t>Положение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FF6600"/>
          <w:sz w:val="24"/>
          <w:szCs w:val="24"/>
          <w:lang w:eastAsia="ru-RU"/>
        </w:rPr>
        <w:t xml:space="preserve">1. Общие </w:t>
      </w: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ru-RU"/>
        </w:rPr>
        <w:t>положения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 «Всероссийском открытом конкурсе проектов, рисунков,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фотографии, поделок» (далее – Конкурс) определяет цель, задачи, участников Конкурса, порядок организации и проведения, требования, предъявляемые к творческим работам, критерии оценки работ, подведение итогов конкурса.</w:t>
      </w:r>
      <w:proofErr w:type="gramEnd"/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2.  Цель Конкурса: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 выявление и поддержка одаренных и талантливых детей, учащихся;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содействие развитию интеллектуально-творческого потенциала личности ребенка;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воспитание в детях любви к творчеству, красоте, искусству;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воспитание художественно-эстетического отношения к искусству;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приобщение к культурным ценностям;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стимулирование познавательных интересов ребёнка;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3.    Основными задачами Конкурса  являются: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развитие и реализация творческих способностей;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повышение творческого потенциала;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ru-RU"/>
        </w:rPr>
        <w:t>2.Участники конкурса:</w:t>
      </w:r>
    </w:p>
    <w:p w:rsidR="00A6183F" w:rsidRPr="00A6183F" w:rsidRDefault="00A6183F" w:rsidP="00A6183F">
      <w:pPr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   В Конкурсе принимают участие воспитанники дошкольных образовательных учреждений, учащиеся общеобразовательных учреждений, студенты учреждений начального и среднего профессионального образования, учащиеся дополнительных образовательных учреждений РФ и СНГ.</w:t>
      </w:r>
    </w:p>
    <w:p w:rsidR="00A6183F" w:rsidRPr="00A6183F" w:rsidRDefault="00A6183F" w:rsidP="00A6183F">
      <w:pPr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   Конкурсные работы должны быть  выполнены индивидуально.</w:t>
      </w:r>
    </w:p>
    <w:p w:rsidR="00A6183F" w:rsidRPr="00A6183F" w:rsidRDefault="00A6183F" w:rsidP="00A6183F">
      <w:pPr>
        <w:spacing w:after="0" w:line="240" w:lineRule="auto"/>
        <w:ind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·           </w:t>
      </w:r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 Конкурсе является добровольным.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ru-RU"/>
        </w:rPr>
        <w:t>3.Порядок организации и проведения: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1. Организаторами Конкурса является «Всероссийский открытый конкурс детского и юношеского творчества «ОТКРЫТИЕ» (далее Организатор) ИП Булыгина Татьяна Александровна.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2. Непосредственное руководство проведением Конкурса осуществляет Организатор.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3.  Функции Организатора: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определение и установление регламента и сроков проведения Конкурса;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разработка документации Конкурса;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подведение итогов и награждение победителей Конкурса.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ru-RU"/>
        </w:rPr>
        <w:t>4.Требования, предъявляемые к конкурсным работам: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Работы принимаются </w:t>
      </w:r>
      <w:proofErr w:type="gramStart"/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приема работ.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2.К участию в Конкурсе допускаются только индивидуальные работы.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3.Конкурсные работы должны соответствовать тематике Конкурса.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4. Каждый конкурс разделяется на номинации: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18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Конкурс проектов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исходя из тематики конкретного конкурса пишется</w:t>
      </w:r>
      <w:proofErr w:type="gram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исследовательский проект и  фото прикладной работы к нему: это может быть рисунок, живописная работа, поделка, либо изделие прикладного творчества</w:t>
      </w: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6183F" w:rsidRPr="00A6183F" w:rsidRDefault="00A6183F" w:rsidP="00A6183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Требования к оформлению исследовательской работы</w:t>
      </w:r>
    </w:p>
    <w:p w:rsidR="00A6183F" w:rsidRPr="00A6183F" w:rsidRDefault="00A6183F" w:rsidP="00A6183F">
      <w:pPr>
        <w:spacing w:after="0" w:line="240" w:lineRule="auto"/>
        <w:ind w:hanging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·         шрифт </w:t>
      </w:r>
      <w:proofErr w:type="spell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83F" w:rsidRPr="00A6183F" w:rsidRDefault="00A6183F" w:rsidP="00A6183F">
      <w:pPr>
        <w:spacing w:after="0" w:line="240" w:lineRule="auto"/>
        <w:ind w:hanging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Размер шрифта 14.</w:t>
      </w:r>
    </w:p>
    <w:p w:rsidR="00A6183F" w:rsidRPr="00A6183F" w:rsidRDefault="00A6183F" w:rsidP="00A6183F">
      <w:pPr>
        <w:spacing w:after="0" w:line="240" w:lineRule="auto"/>
        <w:ind w:hanging="36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Междустрочный интервал – 1,5 (полуторный).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br/>
        <w:t>Выравнивание текста на странице - по ширине.</w:t>
      </w:r>
    </w:p>
    <w:p w:rsidR="00A6183F" w:rsidRPr="00A6183F" w:rsidRDefault="00A6183F" w:rsidP="00A6183F">
      <w:pPr>
        <w:spacing w:after="0" w:line="240" w:lineRule="auto"/>
        <w:ind w:hanging="36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Обязательны абзацные отступы с величиной на усмотрение автора. Текст исследовательского проекта должен быть хорошо читаемым и правильно оформленным.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проектной работы не должен превышать 10 страниц.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Обязательным условием является наличие титульного листа, оглавления, списка литературы</w:t>
      </w:r>
      <w:proofErr w:type="gramStart"/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-Конкурс живописных работ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: работы могут быть выполнены в любой живописной технике, любыми живописными материалам</w:t>
      </w:r>
      <w:proofErr w:type="gram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гуашь, масло, акварель, акрил и </w:t>
      </w:r>
      <w:proofErr w:type="spell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тд</w:t>
      </w:r>
      <w:proofErr w:type="spell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-Конкурс рисунков: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 рисунки могут быть выполнены в любой технике (простой карандаш, тушь, уголь, </w:t>
      </w:r>
      <w:proofErr w:type="spell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гелевая</w:t>
      </w:r>
      <w:proofErr w:type="spell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 ручка, цветной карандаш, фломастер, пастель и другие техники).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-Конкурс фотографий</w:t>
      </w: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18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Конкурс поделок: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поделки, а также образцы изобразительного творчества – отправлять в виде фотографий в формате .</w:t>
      </w:r>
      <w:proofErr w:type="spell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</w:t>
      </w:r>
      <w:proofErr w:type="gram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618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Конкурс прикладного творчества: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фото работы,  выполненной в любой технике народного творчества (ткачество, керамика, вышивка, роспись, изделия из дерева, кожи, бересты, соломки, тканей и </w:t>
      </w:r>
      <w:proofErr w:type="spellStart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тд</w:t>
      </w:r>
      <w:proofErr w:type="spellEnd"/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.). </w:t>
      </w:r>
      <w:proofErr w:type="gramEnd"/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-Все работы на Конкурс необходимо отправлять на электронную почту:</w:t>
      </w:r>
      <w:r w:rsidRPr="00A618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A6183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otkritie2017@yandex.ru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  в виде Заявки с фотографией работы в формате </w:t>
      </w:r>
      <w:r w:rsidRPr="00A6183F">
        <w:rPr>
          <w:rFonts w:ascii="Times New Roman" w:eastAsia="Times New Roman" w:hAnsi="Times New Roman"/>
          <w:sz w:val="24"/>
          <w:szCs w:val="24"/>
          <w:lang w:val="en-US" w:eastAsia="ru-RU"/>
        </w:rPr>
        <w:t>doc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.,  для проектов в формате </w:t>
      </w:r>
      <w:r w:rsidRPr="00A6183F">
        <w:rPr>
          <w:rFonts w:ascii="Times New Roman" w:eastAsia="Times New Roman" w:hAnsi="Times New Roman"/>
          <w:sz w:val="24"/>
          <w:szCs w:val="24"/>
          <w:lang w:val="en-US" w:eastAsia="ru-RU"/>
        </w:rPr>
        <w:t>doc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u w:val="single"/>
          <w:lang w:eastAsia="ru-RU"/>
        </w:rPr>
        <w:t>Для участия в Конкурсе участнику необходимо представить в Оргкомитет</w:t>
      </w:r>
      <w:r w:rsidRPr="00A6183F">
        <w:rPr>
          <w:rFonts w:ascii="Times New Roman" w:eastAsia="Times New Roman" w:hAnsi="Times New Roman"/>
          <w:color w:val="E36C0A"/>
          <w:sz w:val="24"/>
          <w:szCs w:val="24"/>
          <w:u w:val="single"/>
          <w:lang w:eastAsia="ru-RU"/>
        </w:rPr>
        <w:t>: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1) заявку </w:t>
      </w:r>
      <w:proofErr w:type="gramStart"/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–в</w:t>
      </w:r>
      <w:proofErr w:type="gramEnd"/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изитку с фотографией работы (Приложение №1),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2) скан-копию оплаченной квитанции (Приложение №2). 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shd w:val="clear" w:color="auto" w:fill="FBFBFB"/>
          <w:lang w:eastAsia="ru-RU"/>
        </w:rPr>
        <w:t xml:space="preserve">Материалы, оформленные с нарушением настоящего положения, к рассмотрению не принимаются. 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shd w:val="clear" w:color="auto" w:fill="FBFBFB"/>
          <w:lang w:eastAsia="ru-RU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личные данные участника, ОУ и т.д. Факт участия в Конкурсе гарантирует согласие родителей (законных представителей) на обработку персональных данных детей, необходимую для проведения Конкурса.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Материалы, присланные на Конкурс, могут быть использованы в некоммерческих целях и опубликованы на сайте.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ru-RU"/>
        </w:rPr>
        <w:t>5. Критерии оценки работ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1.Критерии оценивания рисунков и прикладного творчества: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 соответствие работы выбранной тематике Конкурса,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 оригинальность композиционного и цветового решения работы,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 техника выполнения работы,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художественный вкус,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оригинальность идеи,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неординарность, яркость и выразительность исполнения,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·         качество изображения: четкость, ясность. 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 сочинений и проектов: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 соответствие тематике конкурса;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 авторский взгляд на проблему;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 глубокий исследовательский подход;</w:t>
      </w:r>
    </w:p>
    <w:p w:rsidR="00A6183F" w:rsidRPr="00A6183F" w:rsidRDefault="00A6183F" w:rsidP="00A6183F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 разностороннее освещение темы;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3. Все работы Конкурса оцениваются по возрастным группам:</w:t>
      </w:r>
    </w:p>
    <w:p w:rsidR="00A6183F" w:rsidRPr="00A6183F" w:rsidRDefault="00A6183F" w:rsidP="00A6183F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3-5 лет;</w:t>
      </w:r>
    </w:p>
    <w:p w:rsidR="00A6183F" w:rsidRPr="00A6183F" w:rsidRDefault="00A6183F" w:rsidP="00A6183F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6-7 лет;</w:t>
      </w:r>
    </w:p>
    <w:p w:rsidR="00A6183F" w:rsidRPr="00A6183F" w:rsidRDefault="00A6183F" w:rsidP="00A6183F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8-10 лет;</w:t>
      </w:r>
    </w:p>
    <w:p w:rsidR="00A6183F" w:rsidRPr="00A6183F" w:rsidRDefault="00A6183F" w:rsidP="00A6183F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11-14 лет;</w:t>
      </w:r>
    </w:p>
    <w:p w:rsidR="00A6183F" w:rsidRPr="00A6183F" w:rsidRDefault="00A6183F" w:rsidP="00A6183F">
      <w:pPr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·         15-18 лет.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ru-RU"/>
        </w:rPr>
        <w:t>6. Подведение итогов конкурса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</w:t>
      </w:r>
      <w:r w:rsidRPr="00A6183F"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 xml:space="preserve"> </w:t>
      </w:r>
      <w:r w:rsidRPr="00A618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Диплом победителя или Похвальная грамота участника оформляются на всех участников конкурса.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 Дипломы победителя или Похвальная грамота, а также Почетная грамота высылаются в электронном виде на электронный адрес указанной в визитке участника, а также на электронный адрес отправителя работы.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 Список всех участников Конкурса выкладывается </w:t>
      </w:r>
      <w:proofErr w:type="gramStart"/>
      <w:r w:rsidRPr="00A618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согласно графика</w:t>
      </w:r>
      <w:proofErr w:type="gramEnd"/>
      <w:r w:rsidRPr="00A618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публикации результатов на сайте (раздел «Итоги конкурсов»).</w:t>
      </w:r>
    </w:p>
    <w:p w:rsidR="00A6183F" w:rsidRPr="00A6183F" w:rsidRDefault="00A6183F" w:rsidP="00A6183F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shd w:val="clear" w:color="auto" w:fill="FBFBFB"/>
          <w:lang w:eastAsia="ru-RU"/>
        </w:rPr>
        <w:t>Диплом или грамота включают в себя следующее: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shd w:val="clear" w:color="auto" w:fill="FBFBFB"/>
          <w:lang w:eastAsia="ru-RU"/>
        </w:rPr>
        <w:t>Ф.И.О. участника, возраст,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>образовательное учреждение участника (если указали в Заявке),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адрес образовательного учреждения, класс или название объединения,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shd w:val="clear" w:color="auto" w:fill="FBFBFB"/>
          <w:lang w:eastAsia="ru-RU"/>
        </w:rPr>
        <w:t xml:space="preserve">данные о результате конкурса 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shd w:val="clear" w:color="auto" w:fill="FBFBFB"/>
          <w:lang w:eastAsia="ru-RU"/>
        </w:rPr>
        <w:t xml:space="preserve">номер документа, 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shd w:val="clear" w:color="auto" w:fill="FBFBFB"/>
          <w:lang w:eastAsia="ru-RU"/>
        </w:rPr>
        <w:t>название творческой работы, номинация,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shd w:val="clear" w:color="auto" w:fill="FBFBFB"/>
          <w:lang w:eastAsia="ru-RU"/>
        </w:rPr>
        <w:t>Ф.И.О. педагога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shd w:val="clear" w:color="auto" w:fill="FBFBFB"/>
          <w:lang w:eastAsia="ru-RU"/>
        </w:rPr>
        <w:t>дата проведения конкурса, номер приказа,</w:t>
      </w:r>
    </w:p>
    <w:p w:rsidR="00A6183F" w:rsidRPr="00A6183F" w:rsidRDefault="00A6183F" w:rsidP="00A618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shd w:val="clear" w:color="auto" w:fill="FBFBFB"/>
          <w:lang w:eastAsia="ru-RU"/>
        </w:rPr>
        <w:t>подпись Организатора конкурса, печать (штамп) конкурса.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5.  Информация об итогах конкурса и скачивания размещается на сайте ежемесячно согласно графика публикации на сайте, после проведения конкурса и </w:t>
      </w:r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будет доступна в течени</w:t>
      </w:r>
      <w:proofErr w:type="gramStart"/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proofErr w:type="gramEnd"/>
      <w:r w:rsidRPr="00A618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 месяца.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ru-RU"/>
        </w:rPr>
        <w:t>7. Как отправить работу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 Отправить работу необходимо на электронный адрес </w:t>
      </w:r>
      <w:hyperlink r:id="rId6" w:history="1">
        <w:r w:rsidRPr="00A6183F">
          <w:rPr>
            <w:rFonts w:ascii="Times New Roman" w:eastAsia="Times New Roman" w:hAnsi="Times New Roman"/>
            <w:b/>
            <w:bCs/>
            <w:color w:val="0563C1"/>
            <w:sz w:val="24"/>
            <w:szCs w:val="24"/>
            <w:u w:val="single"/>
            <w:lang w:eastAsia="ru-RU"/>
          </w:rPr>
          <w:t>otkritie2017@yandex.ru</w:t>
        </w:r>
      </w:hyperlink>
      <w:r w:rsidRPr="00A6183F">
        <w:rPr>
          <w:rFonts w:ascii="Times New Roman" w:eastAsia="Times New Roman" w:hAnsi="Times New Roman"/>
          <w:b/>
          <w:bCs/>
          <w:color w:val="943634"/>
          <w:sz w:val="24"/>
          <w:szCs w:val="24"/>
          <w:u w:val="single"/>
          <w:lang w:eastAsia="ru-RU"/>
        </w:rPr>
        <w:t xml:space="preserve"> </w:t>
      </w: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прикрепив заполненную заявку-визитку с творческой работой участника (Приложение 1), и копию квитанции об оплате за участие во Всероссийском конкурсе. 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ru-RU"/>
        </w:rPr>
        <w:t>8. Финансирование: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 xml:space="preserve">1.Конкурс финансируется за счет организационных взносов участников.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Стоимость участия в конкурсе- 70 рублей.</w:t>
      </w:r>
    </w:p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 xml:space="preserve">          3. </w:t>
      </w: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 xml:space="preserve">Оплачивать за несколько участников можно одной суммой: Количество участников х 70 рублей    = Сумма платежа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>Организационный взнос за участие в Конкурсе можно оплатить: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>- Через почтовое отделение или любой другой банк (Приложение 2), а также через сбербан</w:t>
      </w:r>
      <w:proofErr w:type="gramStart"/>
      <w:r w:rsidRPr="00A6183F"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>к-</w:t>
      </w:r>
      <w:proofErr w:type="gramEnd"/>
      <w:r w:rsidRPr="00A6183F"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 xml:space="preserve"> онлайн : 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Наши банковские реквизиты: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ИП Булыгина Татьяна Александровна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ИНН 701708447044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ОГРНИП 316703100061032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 xml:space="preserve">Номер счета получателя платежа </w:t>
      </w:r>
      <w:proofErr w:type="gramStart"/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сч</w:t>
      </w:r>
      <w:proofErr w:type="spellEnd"/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  40802810306080000290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 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Реквизиты банка получателя платежа: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 xml:space="preserve">ПАО </w:t>
      </w:r>
      <w:proofErr w:type="spellStart"/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Томскпромстройбанк</w:t>
      </w:r>
      <w:proofErr w:type="spellEnd"/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ИНН 7000000130 / КПП 700602001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К/</w:t>
      </w:r>
      <w:proofErr w:type="spellStart"/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сч</w:t>
      </w:r>
      <w:proofErr w:type="spellEnd"/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 xml:space="preserve"> банка получателя 30101810500000000728</w:t>
      </w: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БИК 046902728</w:t>
      </w: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  <w:t>ОГРН 1027000002446</w:t>
      </w: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10101"/>
          <w:sz w:val="24"/>
          <w:szCs w:val="24"/>
          <w:shd w:val="clear" w:color="auto" w:fill="FFFFFF"/>
          <w:lang w:eastAsia="ru-RU"/>
        </w:rPr>
      </w:pPr>
    </w:p>
    <w:p w:rsidR="00A6183F" w:rsidRPr="00A6183F" w:rsidRDefault="00A6183F" w:rsidP="00A6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83F" w:rsidRPr="00A6183F" w:rsidRDefault="00A6183F" w:rsidP="00A618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A6183F" w:rsidRPr="00A6183F" w:rsidRDefault="00A6183F" w:rsidP="00A618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FF6600"/>
          <w:sz w:val="24"/>
          <w:szCs w:val="24"/>
          <w:lang w:eastAsia="ru-RU"/>
        </w:rPr>
        <w:t xml:space="preserve">«Всероссийский открытый конкурс детского и юношеского творчества </w:t>
      </w:r>
    </w:p>
    <w:p w:rsidR="00A6183F" w:rsidRPr="00A6183F" w:rsidRDefault="00A6183F" w:rsidP="00A618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FF6600"/>
          <w:sz w:val="24"/>
          <w:szCs w:val="24"/>
          <w:lang w:eastAsia="ru-RU"/>
        </w:rPr>
        <w:t>«Открытие»</w:t>
      </w:r>
    </w:p>
    <w:p w:rsidR="00A6183F" w:rsidRPr="00A6183F" w:rsidRDefault="00A6183F" w:rsidP="00A618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3366FF"/>
          <w:sz w:val="24"/>
          <w:szCs w:val="24"/>
          <w:lang w:eastAsia="ru-RU"/>
        </w:rPr>
        <w:t>На каждого участника Заявка (Визитка) заполняется отдельно</w:t>
      </w:r>
    </w:p>
    <w:p w:rsidR="00A6183F" w:rsidRPr="00A6183F" w:rsidRDefault="00A6183F" w:rsidP="00A618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b/>
          <w:bCs/>
          <w:color w:val="3366FF"/>
          <w:sz w:val="24"/>
          <w:szCs w:val="24"/>
          <w:lang w:eastAsia="ru-RU"/>
        </w:rPr>
        <w:t>На листе заявки ниже располагается фото рисунка</w:t>
      </w:r>
    </w:p>
    <w:p w:rsidR="00A6183F" w:rsidRPr="00A6183F" w:rsidRDefault="00A6183F" w:rsidP="00A61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07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5477"/>
        <w:gridCol w:w="4756"/>
      </w:tblGrid>
      <w:tr w:rsidR="00A6183F" w:rsidRPr="00A6183F" w:rsidTr="00A6183F">
        <w:trPr>
          <w:trHeight w:val="203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0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  <w:p w:rsidR="00A6183F" w:rsidRPr="00A6183F" w:rsidRDefault="00A6183F" w:rsidP="00A6183F">
            <w:pPr>
              <w:spacing w:after="0" w:line="20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spacing w:after="0" w:line="20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183F" w:rsidRPr="00A6183F" w:rsidTr="00A6183F">
        <w:trPr>
          <w:trHeight w:val="260"/>
          <w:jc w:val="center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183F" w:rsidRPr="00A6183F" w:rsidTr="00A6183F">
        <w:trPr>
          <w:trHeight w:val="235"/>
          <w:jc w:val="center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183F" w:rsidRPr="00A6183F" w:rsidTr="00A6183F">
        <w:trPr>
          <w:trHeight w:val="260"/>
          <w:jc w:val="center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Адрес </w:t>
            </w:r>
            <w:proofErr w:type="gramStart"/>
            <w:r w:rsidRPr="00A6183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образовательного</w:t>
            </w:r>
            <w:proofErr w:type="gramEnd"/>
            <w:r w:rsidRPr="00A6183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183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учереждения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183F" w:rsidRPr="00A6183F" w:rsidTr="00A6183F">
        <w:trPr>
          <w:trHeight w:val="260"/>
          <w:jc w:val="center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конкурса 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183F" w:rsidRPr="00A6183F" w:rsidTr="00A6183F">
        <w:trPr>
          <w:trHeight w:val="260"/>
          <w:jc w:val="center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183F" w:rsidRPr="00A6183F" w:rsidTr="00A6183F">
        <w:trPr>
          <w:trHeight w:val="260"/>
          <w:jc w:val="center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shd w:val="clear" w:color="auto" w:fill="FBFBFB"/>
                <w:lang w:eastAsia="ru-RU"/>
              </w:rPr>
              <w:t>ФИО педагога</w:t>
            </w:r>
          </w:p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183F" w:rsidRPr="00A6183F" w:rsidTr="00A6183F">
        <w:trPr>
          <w:trHeight w:val="260"/>
          <w:jc w:val="center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педагога</w:t>
            </w:r>
          </w:p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183F" w:rsidRPr="00A6183F" w:rsidTr="00A6183F">
        <w:trPr>
          <w:trHeight w:val="260"/>
          <w:jc w:val="center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6183F" w:rsidRPr="00A6183F" w:rsidRDefault="00A6183F" w:rsidP="00A618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183F" w:rsidRPr="00A6183F" w:rsidRDefault="00A6183F" w:rsidP="00A618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8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6183F" w:rsidRPr="00A6183F" w:rsidRDefault="00A6183F" w:rsidP="00A61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8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A3C8A" w:rsidRPr="00A6183F" w:rsidRDefault="003A3C8A" w:rsidP="00A6183F">
      <w:pPr>
        <w:spacing w:after="0"/>
        <w:rPr>
          <w:rFonts w:ascii="Times New Roman" w:hAnsi="Times New Roman"/>
          <w:sz w:val="24"/>
          <w:szCs w:val="24"/>
        </w:rPr>
      </w:pPr>
    </w:p>
    <w:sectPr w:rsidR="003A3C8A" w:rsidRPr="00A6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166"/>
    <w:multiLevelType w:val="multilevel"/>
    <w:tmpl w:val="681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3F"/>
    <w:rsid w:val="003A3C8A"/>
    <w:rsid w:val="00A6183F"/>
    <w:rsid w:val="00F9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618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618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kritie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mailto:otkritie2017@yandex.ru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RUO13</dc:creator>
  <cp:lastModifiedBy>Контакт</cp:lastModifiedBy>
  <cp:revision>2</cp:revision>
  <cp:lastPrinted>2017-01-23T07:40:00Z</cp:lastPrinted>
  <dcterms:created xsi:type="dcterms:W3CDTF">2017-01-23T09:32:00Z</dcterms:created>
  <dcterms:modified xsi:type="dcterms:W3CDTF">2017-01-23T09:32:00Z</dcterms:modified>
</cp:coreProperties>
</file>