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310"/>
        <w:gridCol w:w="1724"/>
        <w:gridCol w:w="1543"/>
        <w:gridCol w:w="2237"/>
        <w:gridCol w:w="1924"/>
        <w:gridCol w:w="1907"/>
        <w:gridCol w:w="858"/>
        <w:gridCol w:w="1533"/>
      </w:tblGrid>
      <w:tr w:rsidR="008037B8" w:rsidRPr="00E64C3F" w:rsidTr="008037B8">
        <w:tc>
          <w:tcPr>
            <w:tcW w:w="14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B8" w:rsidRPr="00E64C3F" w:rsidRDefault="008037B8" w:rsidP="008037B8">
            <w:pPr>
              <w:jc w:val="center"/>
            </w:pPr>
            <w:bookmarkStart w:id="0" w:name="_GoBack"/>
            <w:bookmarkEnd w:id="0"/>
            <w:r>
              <w:t>Стаж работы на 01.12.2020 г.</w:t>
            </w:r>
          </w:p>
        </w:tc>
      </w:tr>
      <w:tr w:rsidR="006D0C66" w:rsidRPr="00E64C3F" w:rsidTr="008037B8">
        <w:tc>
          <w:tcPr>
            <w:tcW w:w="15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br/>
              <w:t>Фамилия, имя отчество педагога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br/>
              <w:t>Занимаемая должность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Преподаваемые дисциплины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Ученая степень, ученое звание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Уровень образования и специальность, квалификация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Квалификационная категория, год присвоения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Данные о повышении квалификации и (или) профессиональной переподготовке</w:t>
            </w:r>
          </w:p>
        </w:tc>
        <w:tc>
          <w:tcPr>
            <w:tcW w:w="8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Общий стаж работы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t>Стаж работы по специальности</w:t>
            </w:r>
          </w:p>
        </w:tc>
      </w:tr>
      <w:tr w:rsidR="006D0C66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F0" w:rsidRPr="00E64C3F" w:rsidRDefault="00C309F0" w:rsidP="00E64C3F">
            <w:r w:rsidRPr="00E64C3F">
              <w:t>Жаворонкова Наталия Николаевна</w:t>
            </w:r>
          </w:p>
          <w:p w:rsidR="00C309F0" w:rsidRPr="00E64C3F" w:rsidRDefault="00C309F0" w:rsidP="00E64C3F">
            <w:r w:rsidRPr="00E64C3F">
              <w:t>(отпуск по уходу за ребенком до 1,5 лет)</w:t>
            </w:r>
          </w:p>
        </w:tc>
        <w:tc>
          <w:tcPr>
            <w:tcW w:w="1310" w:type="dxa"/>
            <w:vAlign w:val="center"/>
          </w:tcPr>
          <w:p w:rsidR="00C309F0" w:rsidRPr="00E64C3F" w:rsidRDefault="00C309F0" w:rsidP="00E64C3F">
            <w:r w:rsidRPr="00E64C3F">
              <w:t>воспитатель</w:t>
            </w:r>
          </w:p>
        </w:tc>
        <w:tc>
          <w:tcPr>
            <w:tcW w:w="1724" w:type="dxa"/>
            <w:vAlign w:val="center"/>
          </w:tcPr>
          <w:p w:rsidR="00C309F0" w:rsidRPr="00E64C3F" w:rsidRDefault="00C309F0" w:rsidP="00E64C3F">
            <w:r w:rsidRPr="00E64C3F">
              <w:t>реализует ООП в соответствии с образовательными областями</w:t>
            </w:r>
          </w:p>
          <w:p w:rsidR="00C309F0" w:rsidRPr="00E64C3F" w:rsidRDefault="00C309F0" w:rsidP="00E64C3F">
            <w:r w:rsidRPr="00E64C3F">
              <w:t>1.Речевое развитие.</w:t>
            </w:r>
          </w:p>
          <w:p w:rsidR="00C309F0" w:rsidRPr="00E64C3F" w:rsidRDefault="00C309F0" w:rsidP="00E64C3F">
            <w:r w:rsidRPr="00E64C3F">
              <w:t xml:space="preserve">2.Социально-коммуникативное развитие. Безопасность, социализация, труд. 3.Познавательное развитие. Ознакомление с миром природы, ознакомление с социальным и предметным окружением, формирование элементарных </w:t>
            </w:r>
            <w:r w:rsidRPr="00E64C3F">
              <w:lastRenderedPageBreak/>
              <w:t>математических представлений.</w:t>
            </w:r>
          </w:p>
          <w:p w:rsidR="00C309F0" w:rsidRPr="00E64C3F" w:rsidRDefault="00C309F0" w:rsidP="00E64C3F">
            <w:r w:rsidRPr="00E64C3F">
              <w:t>4.Художественно-эстетическое развитие. Рисование, лепка, аппликация, конструирование.</w:t>
            </w:r>
          </w:p>
          <w:p w:rsidR="00C309F0" w:rsidRPr="00E64C3F" w:rsidRDefault="00C309F0" w:rsidP="00E64C3F">
            <w:r w:rsidRPr="00E64C3F">
              <w:t>5.Физическое развитие. Здоровье.</w:t>
            </w:r>
          </w:p>
        </w:tc>
        <w:tc>
          <w:tcPr>
            <w:tcW w:w="1543" w:type="dxa"/>
            <w:vAlign w:val="center"/>
          </w:tcPr>
          <w:p w:rsidR="00C309F0" w:rsidRPr="00E64C3F" w:rsidRDefault="00C309F0" w:rsidP="00E64C3F">
            <w:r w:rsidRPr="00E64C3F">
              <w:lastRenderedPageBreak/>
              <w:t>Не имеет</w:t>
            </w:r>
          </w:p>
        </w:tc>
        <w:tc>
          <w:tcPr>
            <w:tcW w:w="2237" w:type="dxa"/>
            <w:vAlign w:val="center"/>
          </w:tcPr>
          <w:p w:rsidR="00C309F0" w:rsidRPr="00E64C3F" w:rsidRDefault="00C309F0" w:rsidP="00E64C3F">
            <w:r w:rsidRPr="00E64C3F">
              <w:t>Высшее,</w:t>
            </w:r>
          </w:p>
          <w:p w:rsidR="00C309F0" w:rsidRPr="00E64C3F" w:rsidRDefault="00C309F0" w:rsidP="00E64C3F">
            <w:r w:rsidRPr="00E64C3F">
              <w:t>ФГБОУ ВПО «нижегородский государственный архитектурно-строительный университет», 2014 г., экономист</w:t>
            </w:r>
          </w:p>
        </w:tc>
        <w:tc>
          <w:tcPr>
            <w:tcW w:w="1924" w:type="dxa"/>
            <w:vAlign w:val="center"/>
          </w:tcPr>
          <w:p w:rsidR="00C309F0" w:rsidRPr="00E64C3F" w:rsidRDefault="00C309F0" w:rsidP="00E64C3F">
            <w:r w:rsidRPr="00E64C3F">
              <w:t>Не имеет</w:t>
            </w:r>
          </w:p>
        </w:tc>
        <w:tc>
          <w:tcPr>
            <w:tcW w:w="1907" w:type="dxa"/>
            <w:vAlign w:val="center"/>
          </w:tcPr>
          <w:p w:rsidR="00C309F0" w:rsidRPr="00E64C3F" w:rsidRDefault="00C309F0" w:rsidP="00E64C3F">
            <w:r w:rsidRPr="00E64C3F">
              <w:t>Диплом о профессиональной переподготовке ФГБОУ ВО «Ивановский государственный университет» по программе «Дошкольное образование», 2017 г.</w:t>
            </w:r>
          </w:p>
          <w:p w:rsidR="00C309F0" w:rsidRPr="00E64C3F" w:rsidRDefault="00C309F0" w:rsidP="00E64C3F">
            <w:r w:rsidRPr="00E64C3F">
              <w:t> </w:t>
            </w:r>
          </w:p>
          <w:p w:rsidR="00C309F0" w:rsidRPr="00E64C3F" w:rsidRDefault="00C309F0" w:rsidP="00E64C3F">
            <w:r w:rsidRPr="00E64C3F">
              <w:t>Свидетельство НОЧУ ДПО «УМЦ НО»  об обучении по дополнительной общеразвивающей программе «обучение навыкам первой помощи», 2019 г</w:t>
            </w:r>
          </w:p>
        </w:tc>
        <w:tc>
          <w:tcPr>
            <w:tcW w:w="858" w:type="dxa"/>
            <w:vAlign w:val="center"/>
          </w:tcPr>
          <w:p w:rsidR="00C309F0" w:rsidRPr="00E64C3F" w:rsidRDefault="008037B8" w:rsidP="00E64C3F">
            <w:r>
              <w:t>9 л 4</w:t>
            </w:r>
            <w:r w:rsidR="00C309F0" w:rsidRPr="00E64C3F">
              <w:t xml:space="preserve"> м</w:t>
            </w:r>
            <w:r>
              <w:t xml:space="preserve">ес. </w:t>
            </w:r>
          </w:p>
        </w:tc>
        <w:tc>
          <w:tcPr>
            <w:tcW w:w="1533" w:type="dxa"/>
            <w:vAlign w:val="center"/>
          </w:tcPr>
          <w:p w:rsidR="00C309F0" w:rsidRPr="00E64C3F" w:rsidRDefault="008037B8" w:rsidP="00E64C3F">
            <w:r>
              <w:t>1г 11</w:t>
            </w:r>
            <w:r w:rsidR="00C309F0" w:rsidRPr="00E64C3F">
              <w:t xml:space="preserve"> м</w:t>
            </w:r>
            <w:r>
              <w:t>ес.</w:t>
            </w:r>
          </w:p>
        </w:tc>
      </w:tr>
      <w:tr w:rsidR="006D0C66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9F0" w:rsidRPr="00E64C3F" w:rsidRDefault="00C309F0" w:rsidP="00E64C3F">
            <w:r w:rsidRPr="00E64C3F">
              <w:lastRenderedPageBreak/>
              <w:t>Петрова Юлия Николаевна</w:t>
            </w:r>
          </w:p>
        </w:tc>
        <w:tc>
          <w:tcPr>
            <w:tcW w:w="1310" w:type="dxa"/>
            <w:vAlign w:val="center"/>
            <w:hideMark/>
          </w:tcPr>
          <w:p w:rsidR="00C309F0" w:rsidRPr="00E64C3F" w:rsidRDefault="00C309F0" w:rsidP="00E64C3F">
            <w:r w:rsidRPr="00E64C3F">
              <w:t>воспитатель</w:t>
            </w:r>
          </w:p>
          <w:p w:rsidR="00C309F0" w:rsidRPr="00E64C3F" w:rsidRDefault="00C309F0" w:rsidP="00E64C3F"/>
        </w:tc>
        <w:tc>
          <w:tcPr>
            <w:tcW w:w="1724" w:type="dxa"/>
            <w:vAlign w:val="center"/>
            <w:hideMark/>
          </w:tcPr>
          <w:p w:rsidR="00C309F0" w:rsidRPr="00E64C3F" w:rsidRDefault="00C309F0" w:rsidP="00E64C3F">
            <w:r w:rsidRPr="00E64C3F">
              <w:t>реализует ООП в соответствии с образовательными областями</w:t>
            </w:r>
          </w:p>
          <w:p w:rsidR="00C309F0" w:rsidRPr="00E64C3F" w:rsidRDefault="00C309F0" w:rsidP="00E64C3F">
            <w:r w:rsidRPr="00E64C3F">
              <w:t>1.Речевое развитие.</w:t>
            </w:r>
          </w:p>
          <w:p w:rsidR="00C309F0" w:rsidRPr="00E64C3F" w:rsidRDefault="00C309F0" w:rsidP="00E64C3F">
            <w:r w:rsidRPr="00E64C3F">
              <w:t xml:space="preserve">2.Социально-коммуникативное развитие. Безопасность, социализация, труд. 3.Познавательное развитие. Ознакомление с миром природы, ознакомление с социальным и </w:t>
            </w:r>
            <w:r w:rsidRPr="00E64C3F">
              <w:lastRenderedPageBreak/>
              <w:t>предметным окружением, формирование элементарных математических представлений.</w:t>
            </w:r>
          </w:p>
          <w:p w:rsidR="00C309F0" w:rsidRPr="00E64C3F" w:rsidRDefault="00C309F0" w:rsidP="00E64C3F">
            <w:r w:rsidRPr="00E64C3F">
              <w:t>4.Художественно-эстетическое развитие. Рисование, лепка, аппликация, конструирование.</w:t>
            </w:r>
          </w:p>
          <w:p w:rsidR="00C309F0" w:rsidRPr="00E64C3F" w:rsidRDefault="00C309F0" w:rsidP="00E64C3F">
            <w:r w:rsidRPr="00E64C3F">
              <w:t>5.Физическое развитие. Здоровье.</w:t>
            </w:r>
          </w:p>
        </w:tc>
        <w:tc>
          <w:tcPr>
            <w:tcW w:w="1543" w:type="dxa"/>
            <w:vAlign w:val="center"/>
            <w:hideMark/>
          </w:tcPr>
          <w:p w:rsidR="00C309F0" w:rsidRPr="00E64C3F" w:rsidRDefault="00C309F0" w:rsidP="00E64C3F">
            <w:r w:rsidRPr="00E64C3F">
              <w:lastRenderedPageBreak/>
              <w:t>Не имеет</w:t>
            </w:r>
          </w:p>
        </w:tc>
        <w:tc>
          <w:tcPr>
            <w:tcW w:w="2237" w:type="dxa"/>
            <w:vAlign w:val="center"/>
            <w:hideMark/>
          </w:tcPr>
          <w:p w:rsidR="00C309F0" w:rsidRPr="00E64C3F" w:rsidRDefault="00C309F0" w:rsidP="00E64C3F">
            <w:r w:rsidRPr="00E64C3F">
              <w:t>Среднее профессиональное, ГБПОУ "Нижегородский Губернский колледж" по специальности Дошкольное образование, 2020 год</w:t>
            </w:r>
          </w:p>
        </w:tc>
        <w:tc>
          <w:tcPr>
            <w:tcW w:w="1924" w:type="dxa"/>
            <w:vAlign w:val="center"/>
            <w:hideMark/>
          </w:tcPr>
          <w:p w:rsidR="00C309F0" w:rsidRPr="00E64C3F" w:rsidRDefault="00C309F0" w:rsidP="00E64C3F">
            <w:r w:rsidRPr="00E64C3F">
              <w:t>Не имеет</w:t>
            </w:r>
          </w:p>
        </w:tc>
        <w:tc>
          <w:tcPr>
            <w:tcW w:w="1907" w:type="dxa"/>
            <w:vAlign w:val="center"/>
            <w:hideMark/>
          </w:tcPr>
          <w:p w:rsidR="00C309F0" w:rsidRPr="00E64C3F" w:rsidRDefault="00C309F0" w:rsidP="00E64C3F">
            <w:r w:rsidRPr="00E64C3F">
              <w:t>Сертификат участника семинара - практикума "Интерактивные музыкально - дидактические игры в жизни старших дошкольников", 3 часа,2019 год</w:t>
            </w:r>
          </w:p>
          <w:p w:rsidR="00C309F0" w:rsidRPr="00E64C3F" w:rsidRDefault="00C309F0" w:rsidP="00E64C3F">
            <w:r w:rsidRPr="00E64C3F">
              <w:t xml:space="preserve"> Свидетельство НОЧУ ДПО «УМЦ НО»  об обучении по дополнительной общеразвивающей программе «обучение навыкам </w:t>
            </w:r>
            <w:r w:rsidRPr="00E64C3F">
              <w:lastRenderedPageBreak/>
              <w:t>первой помощи», 2019 г</w:t>
            </w:r>
          </w:p>
          <w:p w:rsidR="00C309F0" w:rsidRPr="00E64C3F" w:rsidRDefault="00C309F0" w:rsidP="00E64C3F">
            <w:r w:rsidRPr="00E64C3F">
              <w:t>Сертификат участника VII Всероссийского онлайн форума конференции "Воспитатели России": "Здоровые дети-здоровое будущее",2020 год</w:t>
            </w:r>
          </w:p>
          <w:p w:rsidR="00C309F0" w:rsidRPr="00E64C3F" w:rsidRDefault="00C309F0" w:rsidP="00E64C3F"/>
        </w:tc>
        <w:tc>
          <w:tcPr>
            <w:tcW w:w="858" w:type="dxa"/>
            <w:vAlign w:val="center"/>
            <w:hideMark/>
          </w:tcPr>
          <w:p w:rsidR="00C309F0" w:rsidRPr="00E64C3F" w:rsidRDefault="008037B8" w:rsidP="00E64C3F">
            <w:r>
              <w:lastRenderedPageBreak/>
              <w:t>4 г.1 мес.</w:t>
            </w:r>
          </w:p>
        </w:tc>
        <w:tc>
          <w:tcPr>
            <w:tcW w:w="1533" w:type="dxa"/>
            <w:vAlign w:val="center"/>
            <w:hideMark/>
          </w:tcPr>
          <w:p w:rsidR="00C309F0" w:rsidRPr="00E64C3F" w:rsidRDefault="008037B8" w:rsidP="00E64C3F">
            <w:r>
              <w:t>2 г.10мес.</w:t>
            </w:r>
          </w:p>
        </w:tc>
      </w:tr>
      <w:tr w:rsidR="006D0C66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F0" w:rsidRPr="00E64C3F" w:rsidRDefault="00C309F0" w:rsidP="00E64C3F">
            <w:r w:rsidRPr="00E64C3F">
              <w:lastRenderedPageBreak/>
              <w:t>Смирнова Дарья Сергеевна</w:t>
            </w:r>
          </w:p>
        </w:tc>
        <w:tc>
          <w:tcPr>
            <w:tcW w:w="1310" w:type="dxa"/>
            <w:vAlign w:val="center"/>
          </w:tcPr>
          <w:p w:rsidR="00C309F0" w:rsidRPr="00E64C3F" w:rsidRDefault="00C309F0" w:rsidP="00E64C3F">
            <w:r w:rsidRPr="00E64C3F">
              <w:t>Музыкальный руководитель</w:t>
            </w:r>
          </w:p>
        </w:tc>
        <w:tc>
          <w:tcPr>
            <w:tcW w:w="1724" w:type="dxa"/>
            <w:vAlign w:val="center"/>
          </w:tcPr>
          <w:p w:rsidR="00C309F0" w:rsidRPr="00E64C3F" w:rsidRDefault="00C309F0" w:rsidP="00E64C3F">
            <w:r w:rsidRPr="00E64C3F">
              <w:t>реализует ООП в соответствии с образовательной областью Художественно-эстетическое развитие.</w:t>
            </w:r>
          </w:p>
          <w:p w:rsidR="00C309F0" w:rsidRPr="00E64C3F" w:rsidRDefault="00C309F0" w:rsidP="00E64C3F">
            <w:r w:rsidRPr="00E64C3F">
              <w:t> </w:t>
            </w:r>
          </w:p>
        </w:tc>
        <w:tc>
          <w:tcPr>
            <w:tcW w:w="1543" w:type="dxa"/>
            <w:vAlign w:val="center"/>
          </w:tcPr>
          <w:p w:rsidR="00C309F0" w:rsidRPr="00E64C3F" w:rsidRDefault="00C309F0" w:rsidP="00E64C3F">
            <w:r w:rsidRPr="00E64C3F">
              <w:t>Не имеет</w:t>
            </w:r>
          </w:p>
        </w:tc>
        <w:tc>
          <w:tcPr>
            <w:tcW w:w="2237" w:type="dxa"/>
            <w:vAlign w:val="center"/>
          </w:tcPr>
          <w:p w:rsidR="00C309F0" w:rsidRPr="00E64C3F" w:rsidRDefault="00C309F0" w:rsidP="00E64C3F">
            <w:r w:rsidRPr="00E64C3F">
              <w:t>Высшее, ФГБОУВО «Нижегородский государственный педагогический университет имени Козьмы Минина», г. Нижний Новгород, «Музыкальное образование»,2015</w:t>
            </w:r>
          </w:p>
          <w:p w:rsidR="00C309F0" w:rsidRPr="00E64C3F" w:rsidRDefault="00C309F0" w:rsidP="00E64C3F">
            <w:r w:rsidRPr="00E64C3F">
              <w:t xml:space="preserve">Высшее, ФГБОУВО «Нижегородский государственный педагогический университет имени </w:t>
            </w:r>
            <w:r w:rsidRPr="00E64C3F">
              <w:lastRenderedPageBreak/>
              <w:t>Козьмы Минина», г. Нижний Новгород «Педагогическое образование»,2020</w:t>
            </w:r>
          </w:p>
        </w:tc>
        <w:tc>
          <w:tcPr>
            <w:tcW w:w="1924" w:type="dxa"/>
            <w:vAlign w:val="center"/>
          </w:tcPr>
          <w:p w:rsidR="00C309F0" w:rsidRPr="00E64C3F" w:rsidRDefault="00C309F0" w:rsidP="00E64C3F">
            <w:r w:rsidRPr="00E64C3F">
              <w:lastRenderedPageBreak/>
              <w:t>Первая.</w:t>
            </w:r>
          </w:p>
          <w:p w:rsidR="00C309F0" w:rsidRPr="00E64C3F" w:rsidRDefault="00C309F0" w:rsidP="00E64C3F">
            <w:r w:rsidRPr="00E64C3F">
              <w:t>Приказ Министерства образования Нижегородской области № 1028 от 26.04.2017</w:t>
            </w:r>
          </w:p>
        </w:tc>
        <w:tc>
          <w:tcPr>
            <w:tcW w:w="1907" w:type="dxa"/>
            <w:vAlign w:val="center"/>
          </w:tcPr>
          <w:p w:rsidR="00C309F0" w:rsidRPr="00E64C3F" w:rsidRDefault="008037B8" w:rsidP="008037B8">
            <w:pPr>
              <w:jc w:val="center"/>
            </w:pPr>
            <w:r>
              <w:t>__</w:t>
            </w:r>
          </w:p>
        </w:tc>
        <w:tc>
          <w:tcPr>
            <w:tcW w:w="858" w:type="dxa"/>
            <w:vAlign w:val="center"/>
          </w:tcPr>
          <w:p w:rsidR="00C309F0" w:rsidRPr="00E64C3F" w:rsidRDefault="008037B8" w:rsidP="00E64C3F">
            <w:r>
              <w:t>6 л 5</w:t>
            </w:r>
            <w:r w:rsidR="00C309F0" w:rsidRPr="00E64C3F">
              <w:t xml:space="preserve"> м</w:t>
            </w:r>
          </w:p>
        </w:tc>
        <w:tc>
          <w:tcPr>
            <w:tcW w:w="1533" w:type="dxa"/>
            <w:vAlign w:val="center"/>
          </w:tcPr>
          <w:p w:rsidR="00C309F0" w:rsidRPr="00E64C3F" w:rsidRDefault="008037B8" w:rsidP="00E64C3F">
            <w:r>
              <w:t>6 л 5</w:t>
            </w:r>
            <w:r w:rsidRPr="00E64C3F">
              <w:t xml:space="preserve"> м</w:t>
            </w:r>
          </w:p>
        </w:tc>
      </w:tr>
      <w:tr w:rsidR="006D0C66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F0" w:rsidRPr="00E64C3F" w:rsidRDefault="00C309F0" w:rsidP="00E64C3F">
            <w:r w:rsidRPr="00E64C3F">
              <w:lastRenderedPageBreak/>
              <w:t>Тимофеева Татьяна Федоровна</w:t>
            </w:r>
          </w:p>
        </w:tc>
        <w:tc>
          <w:tcPr>
            <w:tcW w:w="1310" w:type="dxa"/>
            <w:vAlign w:val="center"/>
          </w:tcPr>
          <w:p w:rsidR="00C309F0" w:rsidRPr="00E64C3F" w:rsidRDefault="00E64C3F" w:rsidP="00E64C3F">
            <w:r w:rsidRPr="00E64C3F">
              <w:t>воспитатель</w:t>
            </w:r>
          </w:p>
        </w:tc>
        <w:tc>
          <w:tcPr>
            <w:tcW w:w="1724" w:type="dxa"/>
            <w:vAlign w:val="center"/>
          </w:tcPr>
          <w:p w:rsidR="00C309F0" w:rsidRPr="00E64C3F" w:rsidRDefault="00C309F0" w:rsidP="00E64C3F">
            <w:r w:rsidRPr="00E64C3F">
              <w:t>реализует ООП в соответствии с образовательными областями</w:t>
            </w:r>
          </w:p>
          <w:p w:rsidR="00C309F0" w:rsidRPr="00E64C3F" w:rsidRDefault="00C309F0" w:rsidP="00E64C3F">
            <w:r w:rsidRPr="00E64C3F">
              <w:t>1.Речевое развитие.</w:t>
            </w:r>
          </w:p>
          <w:p w:rsidR="00C309F0" w:rsidRPr="00E64C3F" w:rsidRDefault="00C309F0" w:rsidP="00E64C3F">
            <w:r w:rsidRPr="00E64C3F">
              <w:t>2.Социально-коммуникативное развитие. Безопасность, социализация, труд. 3.Познавательное развитие. Ознакомление с миром природы, ознакомление с социальным и предметным окружением, формирование элементарных математических представлений.</w:t>
            </w:r>
          </w:p>
          <w:p w:rsidR="00C309F0" w:rsidRPr="00E64C3F" w:rsidRDefault="00C309F0" w:rsidP="00E64C3F">
            <w:r w:rsidRPr="00E64C3F">
              <w:lastRenderedPageBreak/>
              <w:t>4.Художественно-эстетическое развитие. Рисование, лепка, аппликация, конструирование.</w:t>
            </w:r>
          </w:p>
          <w:p w:rsidR="00C309F0" w:rsidRPr="00E64C3F" w:rsidRDefault="00C309F0" w:rsidP="00E64C3F">
            <w:r w:rsidRPr="00E64C3F">
              <w:t>5.Физическое развитие. Здоровье.</w:t>
            </w:r>
          </w:p>
        </w:tc>
        <w:tc>
          <w:tcPr>
            <w:tcW w:w="1543" w:type="dxa"/>
            <w:vAlign w:val="center"/>
          </w:tcPr>
          <w:p w:rsidR="00C309F0" w:rsidRPr="00E64C3F" w:rsidRDefault="006D0C66" w:rsidP="00E64C3F">
            <w:r w:rsidRPr="00E64C3F">
              <w:lastRenderedPageBreak/>
              <w:t>Нижегородский  государственный университет им. Н.И. Лобачевского Ученая степень кандидата исторических наук</w:t>
            </w:r>
          </w:p>
        </w:tc>
        <w:tc>
          <w:tcPr>
            <w:tcW w:w="2237" w:type="dxa"/>
            <w:vAlign w:val="center"/>
          </w:tcPr>
          <w:p w:rsidR="00C309F0" w:rsidRPr="00E64C3F" w:rsidRDefault="00C309F0" w:rsidP="00E64C3F">
            <w:r w:rsidRPr="00E64C3F">
              <w:t>Высшее</w:t>
            </w:r>
          </w:p>
          <w:p w:rsidR="006D0C66" w:rsidRPr="00E64C3F" w:rsidRDefault="00C309F0" w:rsidP="00E64C3F">
            <w:r w:rsidRPr="00E64C3F">
              <w:t>Арзамасский педагогический институт, г. Арзамас имени А.П. Гайдара, квалификация учитель истории по специальности «История»</w:t>
            </w:r>
            <w:r w:rsidR="006D0C66" w:rsidRPr="00E64C3F">
              <w:t>,1999 год</w:t>
            </w:r>
          </w:p>
          <w:p w:rsidR="00C309F0" w:rsidRPr="00E64C3F" w:rsidRDefault="00C309F0" w:rsidP="00E64C3F">
            <w:r w:rsidRPr="00E64C3F">
              <w:t>Дополнительная</w:t>
            </w:r>
            <w:r w:rsidR="006D0C66" w:rsidRPr="00E64C3F">
              <w:t xml:space="preserve"> специальность руководитель секции ритмической гимнастики и шейпинга, 1995 год</w:t>
            </w:r>
          </w:p>
          <w:p w:rsidR="00C309F0" w:rsidRPr="00E64C3F" w:rsidRDefault="00C309F0" w:rsidP="00E64C3F"/>
          <w:p w:rsidR="00C309F0" w:rsidRPr="00E64C3F" w:rsidRDefault="00C309F0" w:rsidP="00E64C3F">
            <w:r w:rsidRPr="00E64C3F">
              <w:t xml:space="preserve">Профессиональная переподготовка </w:t>
            </w:r>
          </w:p>
          <w:p w:rsidR="00C309F0" w:rsidRPr="00E64C3F" w:rsidRDefault="00C309F0" w:rsidP="00E64C3F">
            <w:r w:rsidRPr="00E64C3F">
              <w:t>ГБОУ ДПО</w:t>
            </w:r>
            <w:r w:rsidR="006D0C66" w:rsidRPr="00E64C3F">
              <w:t xml:space="preserve"> </w:t>
            </w:r>
            <w:r w:rsidRPr="00E64C3F">
              <w:t xml:space="preserve">  </w:t>
            </w:r>
            <w:r w:rsidR="006D0C66" w:rsidRPr="00E64C3F">
              <w:t>«</w:t>
            </w:r>
            <w:r w:rsidRPr="00E64C3F">
              <w:t xml:space="preserve">Нижегородский институт развития образования» по программе </w:t>
            </w:r>
            <w:r w:rsidRPr="00E64C3F">
              <w:lastRenderedPageBreak/>
              <w:t>«Дошкольное образование»,2016 год</w:t>
            </w:r>
          </w:p>
          <w:p w:rsidR="006D0C66" w:rsidRPr="00E64C3F" w:rsidRDefault="006D0C66" w:rsidP="00E64C3F">
            <w:r w:rsidRPr="00E64C3F">
              <w:t>ГБПОУ «Лукояновский педагогический колледж им. А.М.Горького» программы дополнительного образования:</w:t>
            </w:r>
          </w:p>
          <w:p w:rsidR="006D0C66" w:rsidRPr="00E64C3F" w:rsidRDefault="006D0C66" w:rsidP="00E64C3F">
            <w:r w:rsidRPr="00E64C3F">
              <w:t>1. Хореография</w:t>
            </w:r>
          </w:p>
          <w:p w:rsidR="006D0C66" w:rsidRPr="00E64C3F" w:rsidRDefault="006D0C66" w:rsidP="00E64C3F">
            <w:r w:rsidRPr="00E64C3F">
              <w:t>2.Театральная студия «Чайка»</w:t>
            </w:r>
          </w:p>
          <w:p w:rsidR="006D0C66" w:rsidRPr="00E64C3F" w:rsidRDefault="006D0C66" w:rsidP="00E64C3F">
            <w:r w:rsidRPr="00E64C3F">
              <w:t>3.Рисование</w:t>
            </w:r>
          </w:p>
          <w:p w:rsidR="006D0C66" w:rsidRPr="00E64C3F" w:rsidRDefault="006D0C66" w:rsidP="00E64C3F">
            <w:r w:rsidRPr="00E64C3F">
              <w:t>4.Экспериментирование, 2015 год</w:t>
            </w:r>
          </w:p>
        </w:tc>
        <w:tc>
          <w:tcPr>
            <w:tcW w:w="1924" w:type="dxa"/>
            <w:vAlign w:val="center"/>
          </w:tcPr>
          <w:p w:rsidR="00C309F0" w:rsidRPr="00E64C3F" w:rsidRDefault="00C309F0" w:rsidP="00E64C3F">
            <w:r w:rsidRPr="00E64C3F">
              <w:lastRenderedPageBreak/>
              <w:t>Высшая.</w:t>
            </w:r>
          </w:p>
          <w:p w:rsidR="00C309F0" w:rsidRPr="00E64C3F" w:rsidRDefault="00C309F0" w:rsidP="00E64C3F">
            <w:r w:rsidRPr="00E64C3F">
              <w:t>Приказ Министерства образования Нижегородской области № 2119 от 31.10.2018</w:t>
            </w:r>
          </w:p>
          <w:p w:rsidR="00C309F0" w:rsidRPr="00E64C3F" w:rsidRDefault="00C309F0" w:rsidP="00E64C3F"/>
        </w:tc>
        <w:tc>
          <w:tcPr>
            <w:tcW w:w="1907" w:type="dxa"/>
            <w:vAlign w:val="center"/>
          </w:tcPr>
          <w:p w:rsidR="00C309F0" w:rsidRPr="00E64C3F" w:rsidRDefault="008037B8" w:rsidP="008037B8">
            <w:pPr>
              <w:jc w:val="center"/>
            </w:pPr>
            <w:r>
              <w:t>__</w:t>
            </w:r>
          </w:p>
        </w:tc>
        <w:tc>
          <w:tcPr>
            <w:tcW w:w="858" w:type="dxa"/>
            <w:vAlign w:val="center"/>
          </w:tcPr>
          <w:p w:rsidR="00C309F0" w:rsidRPr="00E64C3F" w:rsidRDefault="008037B8" w:rsidP="00E64C3F">
            <w:r>
              <w:t>22 г. 2 мес.</w:t>
            </w:r>
          </w:p>
        </w:tc>
        <w:tc>
          <w:tcPr>
            <w:tcW w:w="0" w:type="auto"/>
            <w:vAlign w:val="center"/>
          </w:tcPr>
          <w:p w:rsidR="00C309F0" w:rsidRPr="00E64C3F" w:rsidRDefault="008037B8" w:rsidP="00E64C3F">
            <w:r>
              <w:t>22 г. 2 мес.</w:t>
            </w:r>
          </w:p>
        </w:tc>
      </w:tr>
      <w:tr w:rsidR="00E64C3F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3F" w:rsidRPr="00E64C3F" w:rsidRDefault="00E64C3F" w:rsidP="00E64C3F">
            <w:r w:rsidRPr="00E64C3F">
              <w:lastRenderedPageBreak/>
              <w:t>Юрина Алена Андреевна</w:t>
            </w:r>
          </w:p>
        </w:tc>
        <w:tc>
          <w:tcPr>
            <w:tcW w:w="1310" w:type="dxa"/>
            <w:vAlign w:val="center"/>
          </w:tcPr>
          <w:p w:rsidR="00E64C3F" w:rsidRPr="00E64C3F" w:rsidRDefault="00E64C3F" w:rsidP="00E64C3F">
            <w:r w:rsidRPr="00E64C3F">
              <w:t>воспитатель</w:t>
            </w:r>
          </w:p>
        </w:tc>
        <w:tc>
          <w:tcPr>
            <w:tcW w:w="1724" w:type="dxa"/>
            <w:vAlign w:val="center"/>
          </w:tcPr>
          <w:p w:rsidR="00E64C3F" w:rsidRPr="00E64C3F" w:rsidRDefault="00E64C3F" w:rsidP="00E64C3F"/>
        </w:tc>
        <w:tc>
          <w:tcPr>
            <w:tcW w:w="1543" w:type="dxa"/>
            <w:vAlign w:val="center"/>
          </w:tcPr>
          <w:p w:rsidR="00E64C3F" w:rsidRPr="00E64C3F" w:rsidRDefault="00E64C3F" w:rsidP="00E64C3F">
            <w:r w:rsidRPr="00E64C3F">
              <w:t>не имеет</w:t>
            </w:r>
          </w:p>
        </w:tc>
        <w:tc>
          <w:tcPr>
            <w:tcW w:w="2237" w:type="dxa"/>
            <w:vAlign w:val="center"/>
          </w:tcPr>
          <w:p w:rsidR="00E64C3F" w:rsidRPr="00E64C3F" w:rsidRDefault="00E64C3F" w:rsidP="00E64C3F">
            <w:r w:rsidRPr="00E64C3F">
              <w:t>Высшее (бакалавр)</w:t>
            </w:r>
          </w:p>
          <w:p w:rsidR="00E64C3F" w:rsidRPr="00E64C3F" w:rsidRDefault="00E64C3F" w:rsidP="00E64C3F">
            <w:r w:rsidRPr="00E64C3F">
              <w:t xml:space="preserve"> ФГБОУВО «Нижегородский государственный педагогический университет имени Козьмы Минина», г., 2020 г., Специальное (дефектологическое) образование </w:t>
            </w:r>
          </w:p>
          <w:p w:rsidR="00E64C3F" w:rsidRPr="00E64C3F" w:rsidRDefault="00E64C3F" w:rsidP="00E64C3F">
            <w:r w:rsidRPr="00E64C3F">
              <w:t xml:space="preserve">Профессиональная переподготовка </w:t>
            </w:r>
          </w:p>
          <w:p w:rsidR="00E64C3F" w:rsidRPr="00E64C3F" w:rsidRDefault="00E64C3F" w:rsidP="00E64C3F">
            <w:r w:rsidRPr="00E64C3F">
              <w:lastRenderedPageBreak/>
              <w:t>ГБОУ ДПО   «Нижегородский институт развития образования» по программе «Дошкольное образование»,2021 год</w:t>
            </w:r>
          </w:p>
        </w:tc>
        <w:tc>
          <w:tcPr>
            <w:tcW w:w="1924" w:type="dxa"/>
            <w:vAlign w:val="center"/>
          </w:tcPr>
          <w:p w:rsidR="00E64C3F" w:rsidRPr="00E64C3F" w:rsidRDefault="00E64C3F" w:rsidP="00E64C3F">
            <w:r w:rsidRPr="00E64C3F">
              <w:lastRenderedPageBreak/>
              <w:t>не имеет</w:t>
            </w:r>
          </w:p>
        </w:tc>
        <w:tc>
          <w:tcPr>
            <w:tcW w:w="1907" w:type="dxa"/>
            <w:vAlign w:val="center"/>
          </w:tcPr>
          <w:p w:rsidR="00E64C3F" w:rsidRPr="00E64C3F" w:rsidRDefault="008037B8" w:rsidP="008037B8">
            <w:pPr>
              <w:jc w:val="center"/>
            </w:pPr>
            <w:r>
              <w:t>__</w:t>
            </w:r>
          </w:p>
        </w:tc>
        <w:tc>
          <w:tcPr>
            <w:tcW w:w="858" w:type="dxa"/>
            <w:vAlign w:val="center"/>
          </w:tcPr>
          <w:p w:rsidR="00E64C3F" w:rsidRPr="00E64C3F" w:rsidRDefault="008037B8" w:rsidP="00E64C3F">
            <w:r>
              <w:t>10 мес.</w:t>
            </w:r>
          </w:p>
        </w:tc>
        <w:tc>
          <w:tcPr>
            <w:tcW w:w="0" w:type="auto"/>
            <w:vAlign w:val="center"/>
          </w:tcPr>
          <w:p w:rsidR="00E64C3F" w:rsidRPr="00E64C3F" w:rsidRDefault="008037B8" w:rsidP="00E64C3F">
            <w:r>
              <w:t>2 мес.</w:t>
            </w:r>
          </w:p>
        </w:tc>
      </w:tr>
      <w:tr w:rsidR="008037B8" w:rsidRPr="00E64C3F" w:rsidTr="008037B8"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B8" w:rsidRPr="00E64C3F" w:rsidRDefault="008037B8" w:rsidP="008037B8">
            <w:r>
              <w:lastRenderedPageBreak/>
              <w:t>Жукова Ольга Владимировна</w:t>
            </w:r>
          </w:p>
        </w:tc>
        <w:tc>
          <w:tcPr>
            <w:tcW w:w="1310" w:type="dxa"/>
            <w:vAlign w:val="center"/>
          </w:tcPr>
          <w:p w:rsidR="008037B8" w:rsidRPr="00E64C3F" w:rsidRDefault="008037B8" w:rsidP="008037B8">
            <w:r w:rsidRPr="00E64C3F">
              <w:t>воспитатель</w:t>
            </w:r>
          </w:p>
        </w:tc>
        <w:tc>
          <w:tcPr>
            <w:tcW w:w="1724" w:type="dxa"/>
            <w:vAlign w:val="center"/>
          </w:tcPr>
          <w:p w:rsidR="008037B8" w:rsidRPr="00E64C3F" w:rsidRDefault="008037B8" w:rsidP="008037B8"/>
        </w:tc>
        <w:tc>
          <w:tcPr>
            <w:tcW w:w="1543" w:type="dxa"/>
            <w:vAlign w:val="center"/>
          </w:tcPr>
          <w:p w:rsidR="008037B8" w:rsidRPr="00E64C3F" w:rsidRDefault="008037B8" w:rsidP="008037B8">
            <w:r w:rsidRPr="00E64C3F">
              <w:t>не имеет</w:t>
            </w:r>
          </w:p>
        </w:tc>
        <w:tc>
          <w:tcPr>
            <w:tcW w:w="2237" w:type="dxa"/>
            <w:vAlign w:val="center"/>
          </w:tcPr>
          <w:p w:rsidR="008037B8" w:rsidRPr="00E64C3F" w:rsidRDefault="008037B8" w:rsidP="008037B8">
            <w:r w:rsidRPr="00E64C3F">
              <w:t>Среднее профессиональное, ГБПОУ "Нижегородский Губернский колледж"</w:t>
            </w:r>
            <w:r>
              <w:t xml:space="preserve"> квалификация воспитатель детей дошкольного возраста с дополнительной подготовкой в области семейного воспитания</w:t>
            </w:r>
            <w:r w:rsidRPr="00E64C3F">
              <w:t xml:space="preserve"> по специально</w:t>
            </w:r>
            <w:r>
              <w:t>сти Дошкольное образование, 2009</w:t>
            </w:r>
            <w:r w:rsidRPr="00E64C3F">
              <w:t xml:space="preserve"> год</w:t>
            </w:r>
          </w:p>
        </w:tc>
        <w:tc>
          <w:tcPr>
            <w:tcW w:w="1924" w:type="dxa"/>
            <w:vAlign w:val="center"/>
          </w:tcPr>
          <w:p w:rsidR="008037B8" w:rsidRPr="00E64C3F" w:rsidRDefault="008037B8" w:rsidP="008037B8">
            <w:r w:rsidRPr="00E64C3F">
              <w:t>не имеет</w:t>
            </w:r>
          </w:p>
        </w:tc>
        <w:tc>
          <w:tcPr>
            <w:tcW w:w="1907" w:type="dxa"/>
            <w:vAlign w:val="center"/>
          </w:tcPr>
          <w:p w:rsidR="008037B8" w:rsidRPr="00E64C3F" w:rsidRDefault="008037B8" w:rsidP="008037B8">
            <w:pPr>
              <w:jc w:val="center"/>
            </w:pPr>
            <w:r>
              <w:t>__</w:t>
            </w:r>
          </w:p>
        </w:tc>
        <w:tc>
          <w:tcPr>
            <w:tcW w:w="858" w:type="dxa"/>
            <w:vAlign w:val="center"/>
          </w:tcPr>
          <w:p w:rsidR="008037B8" w:rsidRPr="00E64C3F" w:rsidRDefault="008037B8" w:rsidP="008037B8">
            <w:r>
              <w:t>8 л.9 мес.</w:t>
            </w:r>
          </w:p>
        </w:tc>
        <w:tc>
          <w:tcPr>
            <w:tcW w:w="0" w:type="auto"/>
            <w:vAlign w:val="center"/>
          </w:tcPr>
          <w:p w:rsidR="008037B8" w:rsidRPr="00E64C3F" w:rsidRDefault="008037B8" w:rsidP="008037B8">
            <w:r>
              <w:t>1 мес.</w:t>
            </w:r>
          </w:p>
        </w:tc>
      </w:tr>
    </w:tbl>
    <w:p w:rsidR="00BC4E4D" w:rsidRDefault="00BC4E4D"/>
    <w:sectPr w:rsidR="00BC4E4D" w:rsidSect="00C309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1ED"/>
    <w:multiLevelType w:val="hybridMultilevel"/>
    <w:tmpl w:val="7464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0"/>
    <w:rsid w:val="00035A93"/>
    <w:rsid w:val="006D0C66"/>
    <w:rsid w:val="008037B8"/>
    <w:rsid w:val="00954F29"/>
    <w:rsid w:val="00AA5A9C"/>
    <w:rsid w:val="00B05FA8"/>
    <w:rsid w:val="00BC4E4D"/>
    <w:rsid w:val="00C309F0"/>
    <w:rsid w:val="00E30519"/>
    <w:rsid w:val="00E64C3F"/>
    <w:rsid w:val="00E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5D94-7D81-4057-97CF-E38FF6FA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2020-12-01T08:09:00Z</dcterms:created>
  <dcterms:modified xsi:type="dcterms:W3CDTF">2020-12-01T08:09:00Z</dcterms:modified>
</cp:coreProperties>
</file>