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F2044B" w:rsidRDefault="00F2044B" w:rsidP="00F2044B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24"/>
          <w:lang w:eastAsia="ru-RU"/>
        </w:rPr>
      </w:pPr>
      <w:r w:rsidRPr="00F2044B">
        <w:rPr>
          <w:rFonts w:ascii="Verdana" w:eastAsia="Times New Roman" w:hAnsi="Verdana" w:cs="Times New Roman"/>
          <w:sz w:val="20"/>
          <w:szCs w:val="20"/>
          <w:lang w:eastAsia="ru-RU"/>
        </w:rPr>
        <w:object w:dxaOrig="90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8.75pt" o:ole="">
            <v:imagedata r:id="rId5" o:title=""/>
          </v:shape>
          <o:OLEObject Type="Embed" ProgID="PBrush" ShapeID="_x0000_i1025" DrawAspect="Content" ObjectID="_1489400509" r:id="rId6"/>
        </w:object>
      </w:r>
    </w:p>
    <w:p w:rsidR="00F2044B" w:rsidRPr="00F2044B" w:rsidRDefault="00F2044B" w:rsidP="00F2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44B" w:rsidRPr="00F2044B" w:rsidRDefault="00F2044B" w:rsidP="00F204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F2044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ФЕДЕРАЛЬНАЯ СЛУЖБА ПО НАДЗОРУ В СФЕРЕ ЗАЩИТЫ ПРАВ ПОТРЕБИТЕЛЕЙ</w:t>
      </w:r>
    </w:p>
    <w:p w:rsidR="00F2044B" w:rsidRPr="00F2044B" w:rsidRDefault="00F2044B" w:rsidP="00F204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F2044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И БЛАГОПОЛУЧИЯ ЧЕЛОВЕКА</w:t>
      </w:r>
    </w:p>
    <w:p w:rsidR="00F2044B" w:rsidRPr="00F2044B" w:rsidRDefault="00F2044B" w:rsidP="00F204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2044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Управление Федеральной службы по надзору в сфере защиты прав потребителей и благополучия человека по Нижегородской области</w:t>
      </w:r>
    </w:p>
    <w:p w:rsidR="00F2044B" w:rsidRPr="00F2044B" w:rsidRDefault="00F2044B" w:rsidP="00F2044B">
      <w:pPr>
        <w:tabs>
          <w:tab w:val="left" w:pos="0"/>
        </w:tabs>
        <w:suppressAutoHyphens/>
        <w:spacing w:before="280"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</w:pPr>
      <w:r w:rsidRPr="00F2044B"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  <w:t>Профилактика гриппа.</w:t>
      </w:r>
    </w:p>
    <w:p w:rsidR="00F2044B" w:rsidRPr="00F2044B" w:rsidRDefault="00F2044B" w:rsidP="00F2044B">
      <w:pPr>
        <w:tabs>
          <w:tab w:val="left" w:pos="0"/>
        </w:tabs>
        <w:suppressAutoHyphens/>
        <w:spacing w:before="280"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2"/>
          <w:lang w:eastAsia="ar-SA"/>
        </w:rPr>
      </w:pPr>
      <w:r w:rsidRPr="00F2044B">
        <w:rPr>
          <w:rFonts w:ascii="Times New Roman" w:eastAsia="Times New Roman" w:hAnsi="Times New Roman" w:cs="Times New Roman"/>
          <w:bCs/>
          <w:i/>
          <w:color w:val="000000"/>
          <w:kern w:val="2"/>
          <w:lang w:eastAsia="ar-SA"/>
        </w:rPr>
        <w:t xml:space="preserve">Управление </w:t>
      </w:r>
      <w:proofErr w:type="spellStart"/>
      <w:r w:rsidRPr="00F2044B">
        <w:rPr>
          <w:rFonts w:ascii="Times New Roman" w:eastAsia="Times New Roman" w:hAnsi="Times New Roman" w:cs="Times New Roman"/>
          <w:bCs/>
          <w:i/>
          <w:color w:val="000000"/>
          <w:kern w:val="2"/>
          <w:lang w:eastAsia="ar-SA"/>
        </w:rPr>
        <w:t>Роспотребнадзора</w:t>
      </w:r>
      <w:proofErr w:type="spellEnd"/>
      <w:r w:rsidRPr="00F2044B">
        <w:rPr>
          <w:rFonts w:ascii="Times New Roman" w:eastAsia="Times New Roman" w:hAnsi="Times New Roman" w:cs="Times New Roman"/>
          <w:bCs/>
          <w:i/>
          <w:color w:val="000000"/>
          <w:kern w:val="2"/>
          <w:lang w:eastAsia="ar-SA"/>
        </w:rPr>
        <w:t xml:space="preserve"> по Нижегородской области </w:t>
      </w:r>
      <w:r w:rsidRPr="00F2044B">
        <w:rPr>
          <w:rFonts w:ascii="Times New Roman" w:eastAsia="Times New Roman" w:hAnsi="Times New Roman" w:cs="Times New Roman"/>
          <w:b/>
          <w:bCs/>
          <w:i/>
          <w:color w:val="000000"/>
          <w:kern w:val="2"/>
          <w:u w:val="single"/>
          <w:lang w:eastAsia="ar-SA"/>
        </w:rPr>
        <w:t>информирует</w:t>
      </w:r>
      <w:r w:rsidRPr="00F2044B">
        <w:rPr>
          <w:rFonts w:ascii="Times New Roman" w:eastAsia="Times New Roman" w:hAnsi="Times New Roman" w:cs="Times New Roman"/>
          <w:bCs/>
          <w:i/>
          <w:color w:val="000000"/>
          <w:kern w:val="2"/>
          <w:lang w:eastAsia="ar-SA"/>
        </w:rPr>
        <w:t>:</w:t>
      </w:r>
    </w:p>
    <w:p w:rsidR="00F2044B" w:rsidRPr="00F2044B" w:rsidRDefault="00F2044B" w:rsidP="00F2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Продолжается сезонный рост респираторных инфекций. Однако</w:t>
      </w:r>
      <w:proofErr w:type="gramStart"/>
      <w:r w:rsidRPr="00F2044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превышения эпидемических порогов не отмечено. Основной прирост заболеваемости связан с возрастной группой 3-14 лет  По прогнозу </w:t>
      </w:r>
      <w:hyperlink r:id="rId7" w:tgtFrame="_blank" w:history="1">
        <w:r w:rsidRPr="00F2044B">
          <w:rPr>
            <w:rFonts w:ascii="Times New Roman" w:eastAsia="Calibri" w:hAnsi="Times New Roman" w:cs="Times New Roman"/>
            <w:sz w:val="24"/>
            <w:szCs w:val="24"/>
            <w:u w:val="single"/>
          </w:rPr>
          <w:t>ФГБУ НИИ гриппа Министерства здравоохранения Российской Федерации</w:t>
        </w:r>
      </w:hyperlink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эпидемический подъем заболеваемости гриппом и ОРВИ </w:t>
      </w:r>
      <w:proofErr w:type="gramStart"/>
      <w:r w:rsidRPr="00F2044B">
        <w:rPr>
          <w:rFonts w:ascii="Times New Roman" w:eastAsia="Calibri" w:hAnsi="Times New Roman" w:cs="Times New Roman"/>
          <w:sz w:val="24"/>
          <w:szCs w:val="24"/>
        </w:rPr>
        <w:t>ожидается средней интенсивности в феврале 5 Охват прививками составил</w:t>
      </w:r>
      <w:proofErr w:type="gram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26% населения области, среди детей – 39,7%. 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Ожидается циркуляция вирусов сезонного и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высокопатогенного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гриппа</w:t>
      </w:r>
      <w:proofErr w:type="gramStart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и вирусов гриппа В. Всемирная организация здравоохранения прогнозирует на сезон 2014-2015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. циркуляцию следующих штаммов вируса гриппа:  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2044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- A/California/7/2009(H1N1) –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высокопатогенный</w:t>
      </w:r>
      <w:proofErr w:type="spellEnd"/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2044B">
        <w:rPr>
          <w:rFonts w:ascii="Times New Roman" w:eastAsia="Calibri" w:hAnsi="Times New Roman" w:cs="Times New Roman"/>
          <w:sz w:val="24"/>
          <w:szCs w:val="24"/>
          <w:lang w:val="pt-BR"/>
        </w:rPr>
        <w:t>- A/Victoria/361/2011 (H3N2)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B/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Massachusetts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/2/2012 (линия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Ямагата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Указанные штаммы вошли в состав вакцин против гриппа сезона 2014-2015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. По сравнению с вакцинами сезона 2013-2014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. изменен рекомендованный штамм гриппа В. 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b/>
          <w:sz w:val="24"/>
          <w:szCs w:val="24"/>
        </w:rPr>
        <w:t>В период повышенной заболеваемости респираторными инфекциями рекомендуется</w:t>
      </w:r>
      <w:r w:rsidRPr="00F204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1. Соблюдать правила личной гигиены: 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чаще мойте руки водой с мылом, особенно после кашля или чихания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прикрывайте рот и нос носовым платком при чихании или кашле. Используйте одноразовые салфетки (платки), после использования выбрасывайте их в мусорную корзину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старайтесь меньше касаться руками глаз, носа и рта, особенно, немытыми руками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- при возможности, избегать прикосновения к перилам и поручням,  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2. Избегать мест скопления людей и близких контактов с чихающими и кашляющими людьми.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3. Надевать (не стесняйтесь!) одноразовую маску в поликлинике и других общественных местах.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4. Использовать приемы и средства неспецифической профилактики респираторных инфекций: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- прием поливитаминов и большого количество воды для питья </w:t>
      </w:r>
      <w:proofErr w:type="gramEnd"/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закаливание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- смазывание носа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оксолиновой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мазью и мазью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Виферон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>, причем мазь надо наносить каждые два часа, предварительно смыв остатки предыдущей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- промывание носа препаратами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Аквамарис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Аквалор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Долфин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Ринолайф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или простым физиологическим раствором (0,9% раствор хлорида натрия) 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частое проветривание и облучение помещений бактерицидными (кварцевыми) лампами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- прием медикаментозных и гомеопатических препаратов </w:t>
      </w:r>
      <w:proofErr w:type="gramStart"/>
      <w:r w:rsidRPr="00F2044B">
        <w:rPr>
          <w:rFonts w:ascii="Times New Roman" w:eastAsia="Calibri" w:hAnsi="Times New Roman" w:cs="Times New Roman"/>
          <w:sz w:val="24"/>
          <w:szCs w:val="24"/>
        </w:rPr>
        <w:t>профилактики</w:t>
      </w:r>
      <w:proofErr w:type="gram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в дозировках рекомендуемых лечащим врачом: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гриппферон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арбидол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афлубин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4B">
        <w:rPr>
          <w:rFonts w:ascii="Times New Roman" w:eastAsia="Calibri" w:hAnsi="Times New Roman" w:cs="Times New Roman"/>
          <w:sz w:val="24"/>
          <w:szCs w:val="24"/>
        </w:rPr>
        <w:t>анаферон</w:t>
      </w:r>
      <w:proofErr w:type="spellEnd"/>
      <w:r w:rsidRPr="00F2044B">
        <w:rPr>
          <w:rFonts w:ascii="Times New Roman" w:eastAsia="Calibri" w:hAnsi="Times New Roman" w:cs="Times New Roman"/>
          <w:sz w:val="24"/>
          <w:szCs w:val="24"/>
        </w:rPr>
        <w:t xml:space="preserve"> и другие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lastRenderedPageBreak/>
        <w:t>5. В случае появления симптомов гриппоподобного заболевания (температура, общая слабость, головная боль, боль в горле и насморк, боль в суставах и мышцах, красные глаза, сухой кашель, рефлекторная гиперемия кожи):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вызвать врач на дом и следуйте неукоснительно его рекомендациям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 оставаться дома в течение 7 дней после появления симптомов болезни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максимально изолировать больного, избегать контактов с другими членами семьи, друзьями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носить медицинскую маску, чтобы предотвратить распространение вируса</w:t>
      </w:r>
    </w:p>
    <w:p w:rsidR="00F2044B" w:rsidRPr="00F2044B" w:rsidRDefault="00F2044B" w:rsidP="00F2044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4B">
        <w:rPr>
          <w:rFonts w:ascii="Times New Roman" w:eastAsia="Calibri" w:hAnsi="Times New Roman" w:cs="Times New Roman"/>
          <w:sz w:val="24"/>
          <w:szCs w:val="24"/>
        </w:rPr>
        <w:t>- в случае ухудшения состояния (при появлении одышки, рвоты, судорог, сухих слизистых, продолжающемся росте температуры тела до 40С и выше, ухудшение общего состояния) немедленно вызвать бригаду скорой помощи.</w:t>
      </w:r>
    </w:p>
    <w:p w:rsidR="005E0DC4" w:rsidRDefault="005E0DC4">
      <w:bookmarkStart w:id="0" w:name="_GoBack"/>
      <w:bookmarkEnd w:id="0"/>
    </w:p>
    <w:sectPr w:rsidR="005E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7C"/>
    <w:rsid w:val="005E0DC4"/>
    <w:rsid w:val="0069477C"/>
    <w:rsid w:val="00F2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%D0%BD%D0%B8%D0%B8%20%D0%B3%D1%80%D0%B8%D0%BF%D0%BF%D0%B0%20%D0%BE%D1%84%D0%B8%D1%86%D0%B8%D0%B0%D0%BB%D1%8C%D0%BD%D1%8B%D0%B9%20%D1%81%D0%B0%D0%B9%D1%82&amp;uuid=&amp;state=AiuY0DBWFJ4ePaEse6rgeAjgs2pI3DW99KUdgowt9XvqxGyo_rnZJn897aIXcYNxp47r5neZWdqNZ5e9iA6TDFqIZRUhvIoe0WxeB-TDka-b6u5zWXf0ZJn-7p5cJ2d8Dln-5wElxE15lz8w6ceYuo04nvi-Rc_jNt6f0emVmUYh3e2BojeT953K7GrZrPBevUK-LEDO45CJE6fxRcqGWkNaemE44KOD1xINiE1Kbn9ZLDE0VnNNExsLttGfdg07j13M8rCJFx3t44t_4lCaLg&amp;data=UlNrNmk5WktYejR0eWJFYk1LdmtxbFU1SFY5eGFia2VaNGFSQVpRTXdqbGdXTGQxNC1tYU1PMl95RDBoSkhSWEJBV29GZjBfQjdEdHVXdlFSVUZRWTFOblp0a3gyZ243bGpJQVNzWmd1R0k&amp;b64e=2&amp;sign=d4e727cb720b06cec9493fcb660eed86&amp;keyno=0&amp;l10n=ru&amp;mc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Company>Home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2015-04-01T09:35:00Z</dcterms:created>
  <dcterms:modified xsi:type="dcterms:W3CDTF">2015-04-01T09:35:00Z</dcterms:modified>
</cp:coreProperties>
</file>