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1E" w:rsidRDefault="00C06F1E" w:rsidP="00C06F1E">
      <w:pPr>
        <w:pStyle w:val="ConsPlusNormal"/>
      </w:pPr>
      <w:r>
        <w:t>Название документа</w:t>
      </w:r>
    </w:p>
    <w:p w:rsidR="00C06F1E" w:rsidRDefault="00C06F1E" w:rsidP="00C06F1E">
      <w:pPr>
        <w:pStyle w:val="ConsPlusNormal"/>
        <w:ind w:left="540"/>
        <w:jc w:val="both"/>
      </w:pPr>
      <w:r>
        <w:t>Закон Нижегородской области от 26.02.2002 N 9-З</w:t>
      </w:r>
    </w:p>
    <w:p w:rsidR="00C06F1E" w:rsidRDefault="00C06F1E" w:rsidP="00C06F1E">
      <w:pPr>
        <w:pStyle w:val="ConsPlusNormal"/>
        <w:ind w:left="540"/>
        <w:jc w:val="both"/>
      </w:pPr>
      <w:r>
        <w:t>(ред. от 12.03.2012)</w:t>
      </w:r>
    </w:p>
    <w:p w:rsidR="00C06F1E" w:rsidRDefault="00C06F1E" w:rsidP="00C06F1E">
      <w:pPr>
        <w:pStyle w:val="ConsPlusNormal"/>
        <w:ind w:left="540"/>
        <w:jc w:val="both"/>
      </w:pPr>
      <w:r>
        <w:t>"О благотворительной деятельности"</w:t>
      </w:r>
    </w:p>
    <w:p w:rsidR="00C06F1E" w:rsidRDefault="00C06F1E" w:rsidP="00C06F1E">
      <w:pPr>
        <w:pStyle w:val="ConsPlusNormal"/>
        <w:ind w:left="540"/>
        <w:jc w:val="both"/>
      </w:pPr>
      <w:r>
        <w:t>(принят постановлением ЗС НО от 07.02.2002 N 511)</w:t>
      </w:r>
    </w:p>
    <w:p w:rsidR="00C06F1E" w:rsidRDefault="00C06F1E" w:rsidP="00C06F1E">
      <w:pPr>
        <w:pStyle w:val="ConsPlusNormal"/>
      </w:pPr>
      <w:r>
        <w:t>Источник публикации</w:t>
      </w:r>
    </w:p>
    <w:p w:rsidR="00C06F1E" w:rsidRDefault="00C06F1E" w:rsidP="00C06F1E">
      <w:pPr>
        <w:pStyle w:val="ConsPlusNormal"/>
        <w:ind w:left="540"/>
        <w:jc w:val="both"/>
      </w:pPr>
      <w:r>
        <w:t>В данном виде документ опубликован не был.</w:t>
      </w:r>
    </w:p>
    <w:p w:rsidR="00C06F1E" w:rsidRDefault="00C06F1E" w:rsidP="00C06F1E">
      <w:pPr>
        <w:pStyle w:val="ConsPlusNormal"/>
        <w:ind w:left="540"/>
        <w:jc w:val="both"/>
      </w:pPr>
      <w:r>
        <w:t>Первоначальный текст документа опубликован в издании</w:t>
      </w:r>
    </w:p>
    <w:p w:rsidR="00C06F1E" w:rsidRDefault="00C06F1E" w:rsidP="00C06F1E">
      <w:pPr>
        <w:pStyle w:val="ConsPlusNormal"/>
        <w:ind w:left="540"/>
        <w:jc w:val="both"/>
      </w:pPr>
      <w:r>
        <w:t>"Правовая среда", N 10(408), 06.03.2002 (приложение к газете "Нижегородские новости", N 42(2496), 06.03.2002).</w:t>
      </w:r>
    </w:p>
    <w:p w:rsidR="00C06F1E" w:rsidRDefault="00C06F1E" w:rsidP="00C06F1E">
      <w:pPr>
        <w:pStyle w:val="ConsPlusNormal"/>
        <w:ind w:left="540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C06F1E" w:rsidRDefault="00C06F1E" w:rsidP="00C06F1E">
      <w:pPr>
        <w:pStyle w:val="ConsPlusNormal"/>
      </w:pPr>
      <w:r>
        <w:t>Примечание к документу</w:t>
      </w:r>
    </w:p>
    <w:p w:rsidR="00C06F1E" w:rsidRDefault="00C06F1E" w:rsidP="00C06F1E">
      <w:pPr>
        <w:pStyle w:val="ConsPlusNormal"/>
        <w:pBdr>
          <w:bottom w:val="single" w:sz="6" w:space="0" w:color="auto"/>
        </w:pBdr>
        <w:jc w:val="both"/>
        <w:outlineLvl w:val="0"/>
        <w:rPr>
          <w:sz w:val="5"/>
          <w:szCs w:val="5"/>
        </w:rPr>
      </w:pPr>
    </w:p>
    <w:p w:rsidR="00C06F1E" w:rsidRDefault="00C06F1E" w:rsidP="00C06F1E">
      <w:pPr>
        <w:pStyle w:val="ConsPlusNormal"/>
        <w:ind w:left="540"/>
        <w:jc w:val="both"/>
      </w:pPr>
      <w:r>
        <w:t>КонсультантПлюс: примечание.</w:t>
      </w:r>
    </w:p>
    <w:p w:rsidR="00C06F1E" w:rsidRDefault="00C06F1E" w:rsidP="00C06F1E">
      <w:pPr>
        <w:pStyle w:val="ConsPlusNormal"/>
        <w:ind w:left="540"/>
        <w:jc w:val="both"/>
      </w:pPr>
      <w:r>
        <w:t>Начало действия редакции - 16.03.2012.</w:t>
      </w:r>
    </w:p>
    <w:p w:rsidR="00C06F1E" w:rsidRDefault="00C06F1E" w:rsidP="00C06F1E">
      <w:pPr>
        <w:pStyle w:val="ConsPlusNormal"/>
        <w:ind w:left="540"/>
        <w:jc w:val="both"/>
      </w:pPr>
      <w:r>
        <w:t>- - - - - - - - - - - - - - - - - - - - - - - - - -</w:t>
      </w:r>
    </w:p>
    <w:p w:rsidR="00C06F1E" w:rsidRDefault="00C06F1E" w:rsidP="00C06F1E">
      <w:pPr>
        <w:pStyle w:val="ConsPlusNormal"/>
        <w:ind w:left="540"/>
        <w:jc w:val="both"/>
      </w:pPr>
      <w:r>
        <w:t>Изменения, внесенные Законом Нижегородской области от 12.03.2012 N 22-З, вступили в силу со дня официального опубликования (опубликован в "Нижегородских новостях" - 16.03.2012).</w:t>
      </w:r>
    </w:p>
    <w:p w:rsidR="00C06F1E" w:rsidRDefault="00C06F1E" w:rsidP="00C06F1E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C06F1E" w:rsidRDefault="00C06F1E" w:rsidP="00C06F1E">
      <w:pPr>
        <w:pStyle w:val="ConsPlusNormal"/>
      </w:pPr>
      <w:r>
        <w:t>Текст документа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jc w:val="center"/>
        <w:rPr>
          <w:b/>
          <w:bCs/>
        </w:rPr>
      </w:pPr>
      <w:r>
        <w:rPr>
          <w:b/>
          <w:bCs/>
        </w:rPr>
        <w:t>НИЖЕГОРОДСКАЯ ОБЛАСТЬ</w:t>
      </w:r>
    </w:p>
    <w:p w:rsidR="00C06F1E" w:rsidRDefault="00C06F1E" w:rsidP="00C06F1E">
      <w:pPr>
        <w:pStyle w:val="ConsPlusNormal"/>
        <w:jc w:val="center"/>
        <w:rPr>
          <w:b/>
          <w:bCs/>
        </w:rPr>
      </w:pPr>
    </w:p>
    <w:p w:rsidR="00C06F1E" w:rsidRDefault="00C06F1E" w:rsidP="00C06F1E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C06F1E" w:rsidRDefault="00C06F1E" w:rsidP="00C06F1E">
      <w:pPr>
        <w:pStyle w:val="ConsPlusNormal"/>
        <w:jc w:val="center"/>
        <w:rPr>
          <w:b/>
          <w:bCs/>
        </w:rPr>
      </w:pPr>
      <w:r>
        <w:rPr>
          <w:b/>
          <w:bCs/>
        </w:rPr>
        <w:t>от 26 февраля 2002 г. N 9-З</w:t>
      </w:r>
    </w:p>
    <w:p w:rsidR="00C06F1E" w:rsidRDefault="00C06F1E" w:rsidP="00C06F1E">
      <w:pPr>
        <w:pStyle w:val="ConsPlusNormal"/>
        <w:jc w:val="center"/>
        <w:rPr>
          <w:b/>
          <w:bCs/>
        </w:rPr>
      </w:pPr>
    </w:p>
    <w:p w:rsidR="00C06F1E" w:rsidRDefault="00C06F1E" w:rsidP="00C06F1E">
      <w:pPr>
        <w:pStyle w:val="ConsPlusNormal"/>
        <w:jc w:val="center"/>
        <w:rPr>
          <w:b/>
          <w:bCs/>
        </w:rPr>
      </w:pPr>
      <w:r>
        <w:rPr>
          <w:b/>
          <w:bCs/>
        </w:rPr>
        <w:t>О БЛАГОТВОРИТЕЛЬНОЙ ДЕЯТЕЛЬНОСТИ</w:t>
      </w:r>
    </w:p>
    <w:p w:rsidR="00C06F1E" w:rsidRDefault="00C06F1E" w:rsidP="00C06F1E">
      <w:pPr>
        <w:pStyle w:val="ConsPlusNormal"/>
      </w:pPr>
    </w:p>
    <w:p w:rsidR="00C06F1E" w:rsidRDefault="00C06F1E" w:rsidP="00C06F1E">
      <w:pPr>
        <w:pStyle w:val="ConsPlusNormal"/>
        <w:jc w:val="right"/>
      </w:pPr>
      <w:r>
        <w:t>Принят</w:t>
      </w:r>
    </w:p>
    <w:p w:rsidR="00C06F1E" w:rsidRDefault="00C06F1E" w:rsidP="00C06F1E">
      <w:pPr>
        <w:pStyle w:val="ConsPlusNormal"/>
        <w:jc w:val="right"/>
      </w:pPr>
      <w:r>
        <w:t>Законодательным Собранием</w:t>
      </w:r>
    </w:p>
    <w:p w:rsidR="00C06F1E" w:rsidRDefault="00C06F1E" w:rsidP="00C06F1E">
      <w:pPr>
        <w:pStyle w:val="ConsPlusNormal"/>
        <w:jc w:val="right"/>
      </w:pPr>
      <w:r>
        <w:t>7 февраля 2002 года</w:t>
      </w:r>
    </w:p>
    <w:p w:rsidR="00C06F1E" w:rsidRDefault="00C06F1E" w:rsidP="00C06F1E">
      <w:pPr>
        <w:pStyle w:val="ConsPlusNormal"/>
        <w:jc w:val="center"/>
      </w:pPr>
    </w:p>
    <w:p w:rsidR="00C06F1E" w:rsidRDefault="00C06F1E" w:rsidP="00C06F1E">
      <w:pPr>
        <w:pStyle w:val="ConsPlusNormal"/>
        <w:jc w:val="center"/>
      </w:pPr>
      <w:r>
        <w:t>(в ред. законов Нижегородской области</w:t>
      </w:r>
    </w:p>
    <w:p w:rsidR="00C06F1E" w:rsidRDefault="00C06F1E" w:rsidP="00C06F1E">
      <w:pPr>
        <w:pStyle w:val="ConsPlusNormal"/>
        <w:jc w:val="center"/>
      </w:pPr>
      <w:r>
        <w:t>от 28.04.2006 N 30-З, от 28.09.2006 N 104-З,</w:t>
      </w:r>
    </w:p>
    <w:p w:rsidR="00C06F1E" w:rsidRDefault="00C06F1E" w:rsidP="00C06F1E">
      <w:pPr>
        <w:pStyle w:val="ConsPlusNormal"/>
        <w:jc w:val="center"/>
      </w:pPr>
      <w:r>
        <w:t>от 08.08.2008 N 93-З, от 07.04.2009 N 33-З,</w:t>
      </w:r>
    </w:p>
    <w:p w:rsidR="00C06F1E" w:rsidRDefault="00C06F1E" w:rsidP="00C06F1E">
      <w:pPr>
        <w:pStyle w:val="ConsPlusNormal"/>
        <w:jc w:val="center"/>
      </w:pPr>
      <w:r>
        <w:t>от 06.12.2011 N 179-З, от 12.03.2012 N 22-З,</w:t>
      </w:r>
    </w:p>
    <w:p w:rsidR="00C06F1E" w:rsidRDefault="00C06F1E" w:rsidP="00C06F1E">
      <w:pPr>
        <w:pStyle w:val="ConsPlusNormal"/>
        <w:jc w:val="center"/>
      </w:pPr>
      <w:r>
        <w:t>с изм., внесенными решением Нижегородского областного суда</w:t>
      </w:r>
    </w:p>
    <w:p w:rsidR="00C06F1E" w:rsidRDefault="00C06F1E" w:rsidP="00C06F1E">
      <w:pPr>
        <w:pStyle w:val="ConsPlusNormal"/>
        <w:jc w:val="center"/>
      </w:pPr>
      <w:r>
        <w:t>от 21.06.2006 N 3-169)</w:t>
      </w:r>
    </w:p>
    <w:p w:rsidR="00C06F1E" w:rsidRDefault="00C06F1E" w:rsidP="00C06F1E">
      <w:pPr>
        <w:pStyle w:val="ConsPlusNormal"/>
        <w:jc w:val="center"/>
      </w:pPr>
    </w:p>
    <w:p w:rsidR="00C06F1E" w:rsidRDefault="00C06F1E" w:rsidP="00C06F1E">
      <w:pPr>
        <w:pStyle w:val="ConsPlusNormal"/>
        <w:ind w:firstLine="540"/>
        <w:jc w:val="both"/>
      </w:pPr>
      <w:r>
        <w:t>В соответствии с федеральным законодательством настоящий Закон регулирует отношения в сфере благотворительной деятельности на территории Нижегородской области, определяет ее основные цели и направления, создает условия для развития благотворительной деятельности и гарантирует поддержку благотворительной деятельности органами государственной власти и органами местного самоуправления Нижегородской области.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1. Понятие благотворительной деятельности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2. Цели и направления осуществления благотворительной деятельности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1. Благотворительная деятельность в Нижегородской области осуществляется в целях, определенных Федеральным законом от 11 августа 1995 года N 135-ФЗ "О благотворительной деятельности и благотворительных организациях".</w:t>
      </w:r>
    </w:p>
    <w:p w:rsidR="00C06F1E" w:rsidRDefault="00C06F1E" w:rsidP="00C06F1E">
      <w:pPr>
        <w:pStyle w:val="ConsPlusNormal"/>
        <w:ind w:firstLine="540"/>
        <w:jc w:val="both"/>
      </w:pPr>
      <w:r>
        <w:t>2. Благотворительная деятельность в Нижегородской области осуществляется по следующим социальным направлениям:</w:t>
      </w:r>
    </w:p>
    <w:p w:rsidR="00C06F1E" w:rsidRDefault="00C06F1E" w:rsidP="00C06F1E">
      <w:pPr>
        <w:pStyle w:val="ConsPlusNormal"/>
        <w:ind w:firstLine="540"/>
        <w:jc w:val="both"/>
      </w:pPr>
      <w:r>
        <w:t xml:space="preserve">а) поддержка и реализация программ и мероприятий, направленных на оказание материальной помощи, медицинскую, трудовую, социальную реабилитацию малообеспеченных, безработных, ветеранов, инвалидов и иных лиц, которые в силу своих физических или </w:t>
      </w:r>
      <w:r>
        <w:lastRenderedPageBreak/>
        <w:t>интеллектуальных особенностей испытывают затруднения в реализации своих прав и законных интересов;</w:t>
      </w:r>
    </w:p>
    <w:p w:rsidR="00C06F1E" w:rsidRDefault="00C06F1E" w:rsidP="00C06F1E">
      <w:pPr>
        <w:pStyle w:val="ConsPlusNormal"/>
        <w:ind w:firstLine="540"/>
        <w:jc w:val="both"/>
      </w:pPr>
      <w:r>
        <w:t>б) оказание помощи пострадавшим в результате стихийных бедствий, экологических, промышленных или иных катастроф, социальных, этнических, религиозных конфликтов, жертвам репрессий, беженцам и вынужденным переселенцам;</w:t>
      </w:r>
    </w:p>
    <w:p w:rsidR="00C06F1E" w:rsidRDefault="00C06F1E" w:rsidP="00C06F1E">
      <w:pPr>
        <w:pStyle w:val="ConsPlusNormal"/>
        <w:ind w:firstLine="540"/>
        <w:jc w:val="both"/>
      </w:pPr>
      <w:r>
        <w:t>в) содействие укреплению семьи, защите материнства, детства;</w:t>
      </w:r>
    </w:p>
    <w:p w:rsidR="00C06F1E" w:rsidRDefault="00C06F1E" w:rsidP="00C06F1E">
      <w:pPr>
        <w:pStyle w:val="ConsPlusNormal"/>
        <w:ind w:firstLine="540"/>
        <w:jc w:val="both"/>
      </w:pPr>
      <w:r>
        <w:t>г) содействие деятельности в сфере образования, науки, культуры, искусства, просвещения и духовного развития личности;</w:t>
      </w:r>
    </w:p>
    <w:p w:rsidR="00C06F1E" w:rsidRDefault="00C06F1E" w:rsidP="00C06F1E">
      <w:pPr>
        <w:pStyle w:val="ConsPlusNormal"/>
        <w:ind w:firstLine="540"/>
        <w:jc w:val="both"/>
      </w:pPr>
      <w:r>
        <w:t>д) содействие деятельности по возрождению церквей и других культовых сооружений;</w:t>
      </w:r>
    </w:p>
    <w:p w:rsidR="00C06F1E" w:rsidRDefault="00C06F1E" w:rsidP="00C06F1E">
      <w:pPr>
        <w:pStyle w:val="ConsPlusNormal"/>
        <w:ind w:firstLine="540"/>
        <w:jc w:val="both"/>
      </w:pPr>
      <w:r>
        <w:t>е) содействие профессиональному обучению, переобучению и трудоустройству граждан, нуждающихся в особой защите;</w:t>
      </w:r>
    </w:p>
    <w:p w:rsidR="00C06F1E" w:rsidRDefault="00C06F1E" w:rsidP="00C06F1E">
      <w:pPr>
        <w:pStyle w:val="ConsPlusNormal"/>
        <w:ind w:firstLine="540"/>
        <w:jc w:val="both"/>
      </w:pPr>
      <w:r>
        <w:t>ж) содействие деятельности в сфере здравоохранения, профилактики и охраны здоровья граждан, а также пропаганды здорового образа жизни, укрепления морально-психологического состояния граждан;</w:t>
      </w:r>
    </w:p>
    <w:p w:rsidR="00C06F1E" w:rsidRDefault="00C06F1E" w:rsidP="00C06F1E">
      <w:pPr>
        <w:pStyle w:val="ConsPlusNormal"/>
        <w:ind w:firstLine="540"/>
        <w:jc w:val="both"/>
      </w:pPr>
      <w:r>
        <w:t>з) содействие деятельности в сфере физической культуры и массового спорта;</w:t>
      </w:r>
    </w:p>
    <w:p w:rsidR="00C06F1E" w:rsidRDefault="00C06F1E" w:rsidP="00C06F1E">
      <w:pPr>
        <w:pStyle w:val="ConsPlusNormal"/>
        <w:ind w:firstLine="540"/>
        <w:jc w:val="both"/>
      </w:pPr>
      <w:r>
        <w:t>и) охрана и должное содержание зданий, объектов и территорий, имеющих историческую, культурную или природоохранную значимость, мест захоронения;</w:t>
      </w:r>
    </w:p>
    <w:p w:rsidR="00C06F1E" w:rsidRDefault="00C06F1E" w:rsidP="00C06F1E">
      <w:pPr>
        <w:pStyle w:val="ConsPlusNormal"/>
        <w:ind w:firstLine="540"/>
        <w:jc w:val="both"/>
      </w:pPr>
      <w:r>
        <w:t>к) охрана окружающей среды и природного наследия;</w:t>
      </w:r>
    </w:p>
    <w:p w:rsidR="00C06F1E" w:rsidRDefault="00C06F1E" w:rsidP="00C06F1E">
      <w:pPr>
        <w:pStyle w:val="ConsPlusNormal"/>
        <w:jc w:val="both"/>
      </w:pPr>
      <w:r>
        <w:t>(в ред. Закона Нижегородской области от 07.04.2009 N 33-З)</w:t>
      </w:r>
    </w:p>
    <w:p w:rsidR="00C06F1E" w:rsidRDefault="00C06F1E" w:rsidP="00C06F1E">
      <w:pPr>
        <w:pStyle w:val="ConsPlusNormal"/>
        <w:ind w:firstLine="540"/>
        <w:jc w:val="both"/>
      </w:pPr>
      <w:r>
        <w:t>л) подготовка населения в области защиты от чрезвычайных ситуаций, пропаганда знаний в области защиты населения и территорий от чрезвычайных ситуаций и обеспечения пожарной безопасности;</w:t>
      </w:r>
    </w:p>
    <w:p w:rsidR="00C06F1E" w:rsidRDefault="00C06F1E" w:rsidP="00C06F1E">
      <w:pPr>
        <w:pStyle w:val="ConsPlusNormal"/>
        <w:jc w:val="both"/>
      </w:pPr>
      <w:r>
        <w:t>(подп. "л" введен Законом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м) социальная реабилитация детей-сирот, детей, оставшихся без попечения родителей, безнадзорных детей, детей, находящихся в трудной жизненной ситуации, участие в деятельности по профилактике безнадзорности и правонарушений несовершеннолетних;</w:t>
      </w:r>
    </w:p>
    <w:p w:rsidR="00C06F1E" w:rsidRDefault="00C06F1E" w:rsidP="00C06F1E">
      <w:pPr>
        <w:pStyle w:val="ConsPlusNormal"/>
        <w:jc w:val="both"/>
      </w:pPr>
      <w:r>
        <w:t>(подп. "м" введен Законом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н) оказание бесплатной юридической помощи и правовое просвещение населения;</w:t>
      </w:r>
    </w:p>
    <w:p w:rsidR="00C06F1E" w:rsidRDefault="00C06F1E" w:rsidP="00C06F1E">
      <w:pPr>
        <w:pStyle w:val="ConsPlusNormal"/>
        <w:jc w:val="both"/>
      </w:pPr>
      <w:r>
        <w:t>(подп. "н" введен Законом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о) содействие развитию научно-технического, художественного творчества детей и молодежи, патриотическому, духовно-нравственному воспитанию детей и молодежи, 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:rsidR="00C06F1E" w:rsidRDefault="00C06F1E" w:rsidP="00C06F1E">
      <w:pPr>
        <w:pStyle w:val="ConsPlusNormal"/>
        <w:jc w:val="both"/>
      </w:pPr>
      <w:r>
        <w:t>(подп. "о" введен Законом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п) содействие деятельности по производству и (или) распространению социальной рекламы;</w:t>
      </w:r>
    </w:p>
    <w:p w:rsidR="00C06F1E" w:rsidRDefault="00C06F1E" w:rsidP="00C06F1E">
      <w:pPr>
        <w:pStyle w:val="ConsPlusNormal"/>
        <w:jc w:val="both"/>
      </w:pPr>
      <w:r>
        <w:t>(подп. "п" введен Законом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р) содействие профилактике социально опасных форм поведения граждан.</w:t>
      </w:r>
    </w:p>
    <w:p w:rsidR="00C06F1E" w:rsidRDefault="00C06F1E" w:rsidP="00C06F1E">
      <w:pPr>
        <w:pStyle w:val="ConsPlusNormal"/>
        <w:jc w:val="both"/>
      </w:pPr>
      <w:r>
        <w:t>(подп. "р" введен Законом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3. К благотворительной деятельности для целей настоящего Закона не относится:</w:t>
      </w:r>
    </w:p>
    <w:p w:rsidR="00C06F1E" w:rsidRDefault="00C06F1E" w:rsidP="00C06F1E">
      <w:pPr>
        <w:pStyle w:val="ConsPlusNormal"/>
        <w:ind w:firstLine="540"/>
        <w:jc w:val="both"/>
      </w:pPr>
      <w:r>
        <w:t>а) деятельность органов государственной власти и органов местного самоуправления области по бюджетному финансированию расходов в социальной сфере;</w:t>
      </w:r>
    </w:p>
    <w:p w:rsidR="00C06F1E" w:rsidRDefault="00C06F1E" w:rsidP="00C06F1E">
      <w:pPr>
        <w:pStyle w:val="ConsPlusNormal"/>
        <w:ind w:firstLine="540"/>
        <w:jc w:val="both"/>
      </w:pPr>
      <w:r>
        <w:t>б) предоставление предприятиями, организациями, учреждениями материальной помощи или иной поддержки своим работникам, а также иным лицам в связи с их деятельностью на данном предприятии, в организации, учреждении, кроме содержания приютов, домов престарелых;</w:t>
      </w:r>
    </w:p>
    <w:p w:rsidR="00C06F1E" w:rsidRDefault="00C06F1E" w:rsidP="00C06F1E">
      <w:pPr>
        <w:pStyle w:val="ConsPlusNormal"/>
        <w:ind w:firstLine="540"/>
        <w:jc w:val="both"/>
      </w:pPr>
      <w:r>
        <w:t>в) предоставление общественными, профсоюзными организациями материальной помощи или иной поддержки членам своих организаций;</w:t>
      </w:r>
    </w:p>
    <w:p w:rsidR="00C06F1E" w:rsidRDefault="00C06F1E" w:rsidP="00C06F1E">
      <w:pPr>
        <w:pStyle w:val="ConsPlusNormal"/>
        <w:ind w:firstLine="540"/>
        <w:jc w:val="both"/>
      </w:pPr>
      <w:r>
        <w:t>г) направление финансовых и других материальных средств, оказание помощи в иных формах коммерческим организациям;</w:t>
      </w:r>
    </w:p>
    <w:p w:rsidR="00C06F1E" w:rsidRDefault="00C06F1E" w:rsidP="00C06F1E">
      <w:pPr>
        <w:pStyle w:val="ConsPlusNormal"/>
        <w:ind w:firstLine="540"/>
        <w:jc w:val="both"/>
      </w:pPr>
      <w:r>
        <w:t>д) предоставление материальной помощи или иной поддержки политическим партиям, движениям, группам, поддержка избирательных кампаний, политических акций;</w:t>
      </w:r>
    </w:p>
    <w:p w:rsidR="00C06F1E" w:rsidRDefault="00C06F1E" w:rsidP="00C06F1E">
      <w:pPr>
        <w:pStyle w:val="ConsPlusNormal"/>
        <w:ind w:firstLine="540"/>
        <w:jc w:val="both"/>
      </w:pPr>
      <w:r>
        <w:t>е) деятельность, осуществляемая с нарушением условий, установленных федеральным законодательством и настоящим Законом для осуществления благотворительности.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3. Законодательство Нижегородской области о благотворительной деятельности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Законодательство Нижегородской области о благотворительной деятельности основывается на положениях Конституции Российской Федерации, Гражданского кодекса Российской Федерации, Федерального закона "О благотворительной деятельности и благотворительных организациях", иных федеральных законов и состоит из настоящего Закона, а также иных законов области.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4. Право на участие в благотворительной деятельности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 xml:space="preserve">1. Граждане и (или) юридические лица независимо от места жительства и (или) регистрации </w:t>
      </w:r>
      <w:r>
        <w:lastRenderedPageBreak/>
        <w:t>вправе беспрепятственно осуществлять благотворительную деятельность на основе добровольности, свободы выбора целей благотворительной деятельности и законности.</w:t>
      </w:r>
    </w:p>
    <w:p w:rsidR="00C06F1E" w:rsidRDefault="00C06F1E" w:rsidP="00C06F1E">
      <w:pPr>
        <w:pStyle w:val="ConsPlusNormal"/>
        <w:ind w:firstLine="540"/>
        <w:jc w:val="both"/>
      </w:pPr>
      <w:r>
        <w:t>Граждане и (или) юридические лица вправе осуществлять благотворительную деятельность индивидуально или объединившись, с образованием или без образования благотворительной организации на территории области.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5. Участники благотворительной деятельности и способы ее осуществления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1. Участниками благотворительной деятельности являются благотворители, добровольцы и благополучатели.</w:t>
      </w:r>
    </w:p>
    <w:p w:rsidR="00C06F1E" w:rsidRDefault="00C06F1E" w:rsidP="00C06F1E">
      <w:pPr>
        <w:pStyle w:val="ConsPlusNormal"/>
        <w:jc w:val="both"/>
      </w:pPr>
      <w:r>
        <w:t>(в ред. Закона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2. Благотворителями являются граждане и (или) юридические лица, осуществляющие благотворительную деятельность в пользу благополучателей, в том числе осуществляющие благотворительные пожертвования.</w:t>
      </w:r>
    </w:p>
    <w:p w:rsidR="00C06F1E" w:rsidRDefault="00C06F1E" w:rsidP="00C06F1E">
      <w:pPr>
        <w:pStyle w:val="ConsPlusNormal"/>
        <w:jc w:val="both"/>
      </w:pPr>
      <w:r>
        <w:t>(в ред. Закона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Благотворители вправе определять цели и порядок использования своих пожертвований благополучателями.</w:t>
      </w:r>
    </w:p>
    <w:p w:rsidR="00C06F1E" w:rsidRDefault="00C06F1E" w:rsidP="00C06F1E">
      <w:pPr>
        <w:pStyle w:val="ConsPlusNormal"/>
        <w:ind w:firstLine="540"/>
        <w:jc w:val="both"/>
      </w:pPr>
      <w:r>
        <w:t>3. Добровольцами являются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C06F1E" w:rsidRDefault="00C06F1E" w:rsidP="00C06F1E">
      <w:pPr>
        <w:pStyle w:val="ConsPlusNormal"/>
        <w:ind w:firstLine="540"/>
        <w:jc w:val="both"/>
      </w:pPr>
      <w:r>
        <w:t>Правовые условия осуществления добровольной благотворительной деятельности устанавливаются Федеральным законом "О благотворительной деятельности и благотворительных организациях".</w:t>
      </w:r>
    </w:p>
    <w:p w:rsidR="00C06F1E" w:rsidRDefault="00C06F1E" w:rsidP="00C06F1E">
      <w:pPr>
        <w:pStyle w:val="ConsPlusNormal"/>
        <w:jc w:val="both"/>
      </w:pPr>
      <w:r>
        <w:t>(п. 3 в ред. Закона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4. Благополучателями являются физические и (или) юридические лица, получающие благотворительные пожертвования и (или) помощь добровольцев.</w:t>
      </w:r>
    </w:p>
    <w:p w:rsidR="00C06F1E" w:rsidRDefault="00C06F1E" w:rsidP="00C06F1E">
      <w:pPr>
        <w:pStyle w:val="ConsPlusNormal"/>
        <w:jc w:val="both"/>
      </w:pPr>
      <w:r>
        <w:t>(в ред. Закона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5. Благотворительная деятельность может осуществляться путем:</w:t>
      </w:r>
    </w:p>
    <w:p w:rsidR="00C06F1E" w:rsidRDefault="00C06F1E" w:rsidP="00C06F1E">
      <w:pPr>
        <w:pStyle w:val="ConsPlusNormal"/>
        <w:ind w:firstLine="540"/>
        <w:jc w:val="both"/>
      </w:pPr>
      <w:r>
        <w:t>а) бескорыстной (безвозмездной или на льготных условиях) передачи в собственность:</w:t>
      </w:r>
    </w:p>
    <w:p w:rsidR="00C06F1E" w:rsidRDefault="00C06F1E" w:rsidP="00C06F1E">
      <w:pPr>
        <w:pStyle w:val="ConsPlusNormal"/>
        <w:ind w:firstLine="540"/>
        <w:jc w:val="both"/>
      </w:pPr>
      <w:r>
        <w:t>имущества, в том числе денежных средств и (или) ценных бумаг;</w:t>
      </w:r>
    </w:p>
    <w:p w:rsidR="00C06F1E" w:rsidRDefault="00C06F1E" w:rsidP="00C06F1E">
      <w:pPr>
        <w:pStyle w:val="ConsPlusNormal"/>
        <w:ind w:firstLine="540"/>
        <w:jc w:val="both"/>
      </w:pPr>
      <w:r>
        <w:t>имущественных прав;</w:t>
      </w:r>
    </w:p>
    <w:p w:rsidR="00C06F1E" w:rsidRDefault="00C06F1E" w:rsidP="00C06F1E">
      <w:pPr>
        <w:pStyle w:val="ConsPlusNormal"/>
        <w:ind w:firstLine="540"/>
        <w:jc w:val="both"/>
      </w:pPr>
      <w:r>
        <w:t>результатов интеллектуальной деятельности.</w:t>
      </w:r>
    </w:p>
    <w:p w:rsidR="00C06F1E" w:rsidRDefault="00C06F1E" w:rsidP="00C06F1E">
      <w:pPr>
        <w:pStyle w:val="ConsPlusNormal"/>
        <w:ind w:firstLine="540"/>
        <w:jc w:val="both"/>
      </w:pPr>
      <w:r>
        <w:t>б) бескорыстного (безвозмездного или на льготных условиях) выполнения работ или оказания услуг.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6. Благотворительная организация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C06F1E" w:rsidRDefault="00C06F1E" w:rsidP="00C06F1E">
      <w:pPr>
        <w:pStyle w:val="ConsPlusNormal"/>
        <w:ind w:firstLine="540"/>
        <w:jc w:val="both"/>
      </w:pPr>
      <w: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C06F1E" w:rsidRDefault="00C06F1E" w:rsidP="00C06F1E">
      <w:pPr>
        <w:pStyle w:val="ConsPlusNormal"/>
        <w:ind w:firstLine="540"/>
        <w:jc w:val="both"/>
      </w:pPr>
      <w:r>
        <w:t>3. 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C06F1E" w:rsidRDefault="00C06F1E" w:rsidP="00C06F1E">
      <w:pPr>
        <w:pStyle w:val="ConsPlusNormal"/>
        <w:ind w:firstLine="540"/>
        <w:jc w:val="both"/>
      </w:pPr>
      <w:r>
        <w:t>4. 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C06F1E" w:rsidRDefault="00C06F1E" w:rsidP="00C06F1E">
      <w:pPr>
        <w:pStyle w:val="ConsPlusNormal"/>
        <w:ind w:firstLine="540"/>
        <w:jc w:val="both"/>
      </w:pPr>
      <w:r>
        <w:t>5. 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7. Регистрация благотворительной организации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1. Государственная регистрация благотворительной организации осуществляется в порядке, установленном федеральным законодательством.</w:t>
      </w:r>
    </w:p>
    <w:p w:rsidR="00C06F1E" w:rsidRDefault="00C06F1E" w:rsidP="00C06F1E">
      <w:pPr>
        <w:pStyle w:val="ConsPlusNormal"/>
        <w:ind w:firstLine="540"/>
        <w:jc w:val="both"/>
      </w:pPr>
      <w:r>
        <w:t>2. Утратил силу. - Закон Нижегородской области от 28.09.2006 N 104-З.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8. Реорганизация и ликвидация благотворительной организации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lastRenderedPageBreak/>
        <w:t>1. Реорганизация и ликвидация благотворительной организации осуществляются в установленном законом порядке.</w:t>
      </w:r>
    </w:p>
    <w:p w:rsidR="00C06F1E" w:rsidRDefault="00C06F1E" w:rsidP="00C06F1E">
      <w:pPr>
        <w:pStyle w:val="ConsPlusNormal"/>
        <w:ind w:firstLine="540"/>
        <w:jc w:val="both"/>
      </w:pPr>
      <w:r>
        <w:t>2. Благотворительная организация не может быть реорганизована в хозяйственное товарищество или общество.</w:t>
      </w:r>
    </w:p>
    <w:p w:rsidR="00C06F1E" w:rsidRDefault="00C06F1E" w:rsidP="00C06F1E">
      <w:pPr>
        <w:pStyle w:val="ConsPlusNormal"/>
        <w:ind w:firstLine="540"/>
        <w:jc w:val="both"/>
      </w:pPr>
      <w: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 благотворительной организации,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C06F1E" w:rsidRDefault="00C06F1E" w:rsidP="00C06F1E">
      <w:pPr>
        <w:pStyle w:val="ConsPlusNormal"/>
        <w:jc w:val="both"/>
      </w:pPr>
      <w:r>
        <w:t>(в ред. Закона Нижегородской области от 28.04.2006 N 30-З)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9. Источники формирования имущества благотворительной организации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1. Источниками формирования имущества благотворительной организации могут быть:</w:t>
      </w:r>
    </w:p>
    <w:p w:rsidR="00C06F1E" w:rsidRDefault="00C06F1E" w:rsidP="00C06F1E">
      <w:pPr>
        <w:pStyle w:val="ConsPlusNormal"/>
        <w:ind w:firstLine="540"/>
        <w:jc w:val="both"/>
      </w:pPr>
      <w:r>
        <w:t>а) членские взносы;</w:t>
      </w:r>
    </w:p>
    <w:p w:rsidR="00C06F1E" w:rsidRDefault="00C06F1E" w:rsidP="00C06F1E">
      <w:pPr>
        <w:pStyle w:val="ConsPlusNormal"/>
        <w:ind w:firstLine="540"/>
        <w:jc w:val="both"/>
      </w:pPr>
      <w:r>
        <w:t>б) взносы учредителей благотворительной организации;</w:t>
      </w:r>
    </w:p>
    <w:p w:rsidR="00C06F1E" w:rsidRDefault="00C06F1E" w:rsidP="00C06F1E">
      <w:pPr>
        <w:pStyle w:val="ConsPlusNormal"/>
        <w:ind w:firstLine="540"/>
        <w:jc w:val="both"/>
      </w:pPr>
      <w:r>
        <w:t>в) благотворительные пожертвования, в том числе носящие целевой характер, предоставляемые гражданами и юридическими лицами в денежной и (или) натуральной форме;</w:t>
      </w:r>
    </w:p>
    <w:p w:rsidR="00C06F1E" w:rsidRDefault="00C06F1E" w:rsidP="00C06F1E">
      <w:pPr>
        <w:pStyle w:val="ConsPlusNormal"/>
        <w:ind w:firstLine="540"/>
        <w:jc w:val="both"/>
      </w:pPr>
      <w:r>
        <w:t>г) поступления от мероприятий по привлечению ресурсов, включая организацию развлекательных, культурных, спортивных и иных массовых мероприятий;</w:t>
      </w:r>
    </w:p>
    <w:p w:rsidR="00C06F1E" w:rsidRDefault="00C06F1E" w:rsidP="00C06F1E">
      <w:pPr>
        <w:pStyle w:val="ConsPlusNormal"/>
        <w:ind w:firstLine="540"/>
        <w:jc w:val="both"/>
      </w:pPr>
      <w:r>
        <w:t>д) имущество и (или) денежные средства, полученные при проведение кампаний по сбору благотворительных пожертвований, лотерей, аукционов в соответствии с законодательством;</w:t>
      </w:r>
    </w:p>
    <w:p w:rsidR="00C06F1E" w:rsidRDefault="00C06F1E" w:rsidP="00C06F1E">
      <w:pPr>
        <w:pStyle w:val="ConsPlusNormal"/>
        <w:ind w:firstLine="540"/>
        <w:jc w:val="both"/>
      </w:pPr>
      <w:r>
        <w:t>е) денежные средства, полученные от реализации имущества и пожертвований, поступивших от благотворителей, в соответствии с их пожеланиями;</w:t>
      </w:r>
    </w:p>
    <w:p w:rsidR="00C06F1E" w:rsidRDefault="00C06F1E" w:rsidP="00C06F1E">
      <w:pPr>
        <w:pStyle w:val="ConsPlusNormal"/>
        <w:ind w:firstLine="540"/>
        <w:jc w:val="both"/>
      </w:pPr>
      <w:r>
        <w:t>ж) утратил силу. - Закон Нижегородской области от 28.04.2006 N 30-З;</w:t>
      </w:r>
    </w:p>
    <w:p w:rsidR="00C06F1E" w:rsidRDefault="00C06F1E" w:rsidP="00C06F1E">
      <w:pPr>
        <w:pStyle w:val="ConsPlusNormal"/>
        <w:ind w:firstLine="540"/>
        <w:jc w:val="both"/>
      </w:pPr>
      <w:r>
        <w:t>з) доходы от деятельности хозяйственных обществ, учрежденных благотворительной организацией;</w:t>
      </w:r>
    </w:p>
    <w:p w:rsidR="00C06F1E" w:rsidRDefault="00C06F1E" w:rsidP="00C06F1E">
      <w:pPr>
        <w:pStyle w:val="ConsPlusNormal"/>
        <w:ind w:firstLine="540"/>
        <w:jc w:val="both"/>
      </w:pPr>
      <w:r>
        <w:t>и) доходы от внереализационных операций, включая доходы от ценных бумаг;</w:t>
      </w:r>
    </w:p>
    <w:p w:rsidR="00C06F1E" w:rsidRDefault="00C06F1E" w:rsidP="00C06F1E">
      <w:pPr>
        <w:pStyle w:val="ConsPlusNormal"/>
        <w:ind w:firstLine="540"/>
        <w:jc w:val="both"/>
      </w:pPr>
      <w:r>
        <w:t>к) труд добровольцев;</w:t>
      </w:r>
    </w:p>
    <w:p w:rsidR="00C06F1E" w:rsidRDefault="00C06F1E" w:rsidP="00C06F1E">
      <w:pPr>
        <w:pStyle w:val="ConsPlusNormal"/>
        <w:ind w:firstLine="540"/>
        <w:jc w:val="both"/>
      </w:pPr>
      <w:r>
        <w:t>л) гранты, в том числе из зарубежных источников;</w:t>
      </w:r>
    </w:p>
    <w:p w:rsidR="00C06F1E" w:rsidRDefault="00C06F1E" w:rsidP="00C06F1E">
      <w:pPr>
        <w:pStyle w:val="ConsPlusNormal"/>
        <w:ind w:firstLine="540"/>
        <w:jc w:val="both"/>
      </w:pPr>
      <w:r>
        <w:t>м) иные не запрещенные законом источники.</w:t>
      </w:r>
    </w:p>
    <w:p w:rsidR="00C06F1E" w:rsidRDefault="00C06F1E" w:rsidP="00C06F1E">
      <w:pPr>
        <w:pStyle w:val="ConsPlusNormal"/>
        <w:ind w:firstLine="540"/>
        <w:jc w:val="both"/>
      </w:pPr>
      <w:r>
        <w:t>2. Благотворительная организация вправе осуществлять предпринимательскую деятельность только для достижения тех целей, ради которых она создана.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10. Использование имущества и средств благотворительной организации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bookmarkStart w:id="0" w:name="Par153"/>
      <w:bookmarkEnd w:id="0"/>
      <w:r>
        <w:t>1. В собственности или на ином вещном праве благотворительной организации могут находиться здания, сооружения, оборудование, денежные средства, ценные бумаги, информационные ресурсы, другое имущество, результаты интеллектуальной деятельности, если иное не предусмотрено федеральными законами.</w:t>
      </w:r>
    </w:p>
    <w:p w:rsidR="00C06F1E" w:rsidRDefault="00C06F1E" w:rsidP="00C06F1E">
      <w:pPr>
        <w:pStyle w:val="ConsPlusNormal"/>
        <w:ind w:firstLine="540"/>
        <w:jc w:val="both"/>
      </w:pPr>
      <w:r>
        <w:t>2. Имущество благотворительной организации, указанное в п. 1 настоящей статьи, не может быть продано, передано в качестве оплаты товаров, работ и услуг или отчуждено в иных формах учредителям (членам) этой организации на более выгодных для них условиях, чем для других лиц.</w:t>
      </w:r>
    </w:p>
    <w:p w:rsidR="00C06F1E" w:rsidRDefault="00C06F1E" w:rsidP="00C06F1E">
      <w:pPr>
        <w:pStyle w:val="ConsPlusNormal"/>
        <w:ind w:firstLine="540"/>
        <w:jc w:val="both"/>
      </w:pPr>
      <w:r>
        <w:t>3. 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</w:t>
      </w:r>
    </w:p>
    <w:p w:rsidR="00C06F1E" w:rsidRDefault="00C06F1E" w:rsidP="00C06F1E">
      <w:pPr>
        <w:pStyle w:val="ConsPlusNormal"/>
        <w:ind w:firstLine="540"/>
        <w:jc w:val="both"/>
      </w:pPr>
      <w:r>
        <w:t>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C06F1E" w:rsidRDefault="00C06F1E" w:rsidP="00C06F1E">
      <w:pPr>
        <w:pStyle w:val="ConsPlusNormal"/>
        <w:ind w:firstLine="540"/>
        <w:jc w:val="both"/>
      </w:pPr>
      <w:r>
        <w:t>4. Утратил силу. - Закон Нижегородской области от 28.04.2006 N 30-З.</w:t>
      </w:r>
    </w:p>
    <w:p w:rsidR="00C06F1E" w:rsidRDefault="00C06F1E" w:rsidP="00C06F1E">
      <w:pPr>
        <w:pStyle w:val="ConsPlusNormal"/>
        <w:ind w:firstLine="540"/>
        <w:jc w:val="both"/>
      </w:pPr>
      <w:r>
        <w:t>5.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</w:t>
      </w:r>
    </w:p>
    <w:p w:rsidR="00C06F1E" w:rsidRDefault="00C06F1E" w:rsidP="00C06F1E">
      <w:pPr>
        <w:pStyle w:val="ConsPlusNormal"/>
        <w:ind w:firstLine="540"/>
        <w:jc w:val="both"/>
      </w:pPr>
      <w:r>
        <w:t>Ограничение, указанное в настоящем пункте, не распространяется на оплату труда лиц, участвующих в реализации благотворительных программ.</w:t>
      </w:r>
    </w:p>
    <w:p w:rsidR="00C06F1E" w:rsidRDefault="00C06F1E" w:rsidP="00C06F1E">
      <w:pPr>
        <w:pStyle w:val="ConsPlusNormal"/>
        <w:ind w:firstLine="540"/>
        <w:jc w:val="both"/>
      </w:pPr>
      <w:r>
        <w:t>6. Средства, затраченные на публикацию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C06F1E" w:rsidRDefault="00C06F1E" w:rsidP="00C06F1E">
      <w:pPr>
        <w:pStyle w:val="ConsPlusNormal"/>
        <w:ind w:firstLine="540"/>
        <w:jc w:val="both"/>
      </w:pPr>
      <w:r>
        <w:t>7. Благотворительная организация не вправе расходовать свои средства и использовать свое имущество для поддержки и оказания помощи коммерческим предприятиям, политическим партиям, движениям и группам граждан на проведение избирательных кампаний (мероприятий).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11. Государственная поддержка благотворительной деятельности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1. Государственная политика Нижегородской области в сфере благотворительной деятельности осуществляется на основе принципов:</w:t>
      </w:r>
    </w:p>
    <w:p w:rsidR="00C06F1E" w:rsidRDefault="00C06F1E" w:rsidP="00C06F1E">
      <w:pPr>
        <w:pStyle w:val="ConsPlusNormal"/>
        <w:ind w:firstLine="540"/>
        <w:jc w:val="both"/>
      </w:pPr>
      <w:r>
        <w:t>а) взаимного сотрудничества органов государственной власти Нижегородской области, органов местного самоуправления и участников благотворительной деятельности;</w:t>
      </w:r>
    </w:p>
    <w:p w:rsidR="00C06F1E" w:rsidRDefault="00C06F1E" w:rsidP="00C06F1E">
      <w:pPr>
        <w:pStyle w:val="ConsPlusNormal"/>
        <w:ind w:firstLine="540"/>
        <w:jc w:val="both"/>
      </w:pPr>
      <w:r>
        <w:t>б) свободы выбора направлений, условий и форм благотворительной деятельности в соответствии с законодательством Российской Федерации и Нижегородской области;</w:t>
      </w:r>
    </w:p>
    <w:p w:rsidR="00C06F1E" w:rsidRDefault="00C06F1E" w:rsidP="00C06F1E">
      <w:pPr>
        <w:pStyle w:val="ConsPlusNormal"/>
        <w:ind w:firstLine="540"/>
        <w:jc w:val="both"/>
      </w:pPr>
      <w:r>
        <w:t>в) недопустимости замены обязанностей органов государственной власти и местного самоуправления в социальной сфере деятельностью благотворителей;</w:t>
      </w:r>
    </w:p>
    <w:p w:rsidR="00C06F1E" w:rsidRDefault="00C06F1E" w:rsidP="00C06F1E">
      <w:pPr>
        <w:pStyle w:val="ConsPlusNormal"/>
        <w:ind w:firstLine="540"/>
        <w:jc w:val="both"/>
      </w:pPr>
      <w:r>
        <w:t>г) утратил силу. - Закон Нижегородской области от 28.04.2006 N 30-З;</w:t>
      </w:r>
    </w:p>
    <w:p w:rsidR="00C06F1E" w:rsidRDefault="00C06F1E" w:rsidP="00C06F1E">
      <w:pPr>
        <w:pStyle w:val="ConsPlusNormal"/>
        <w:ind w:firstLine="540"/>
        <w:jc w:val="both"/>
      </w:pPr>
      <w:r>
        <w:t>д) отсутствия корыстной или иной заинтересованности благотворителей, получающих поддержку от органов государственной власти и органов местного самоуправления.</w:t>
      </w:r>
    </w:p>
    <w:p w:rsidR="00C06F1E" w:rsidRDefault="00C06F1E" w:rsidP="00C06F1E">
      <w:pPr>
        <w:pStyle w:val="ConsPlusNormal"/>
        <w:ind w:firstLine="540"/>
        <w:jc w:val="both"/>
      </w:pPr>
      <w:r>
        <w:t>2. Утратил силу. - Закон Нижегородской области от 28.04.2006 N 30-З.</w:t>
      </w:r>
    </w:p>
    <w:p w:rsidR="00C06F1E" w:rsidRDefault="00C06F1E" w:rsidP="00C06F1E">
      <w:pPr>
        <w:pStyle w:val="ConsPlusNonformat"/>
      </w:pPr>
      <w:r>
        <w:t xml:space="preserve">     1</w:t>
      </w:r>
    </w:p>
    <w:p w:rsidR="00C06F1E" w:rsidRDefault="00C06F1E" w:rsidP="00C06F1E">
      <w:pPr>
        <w:pStyle w:val="ConsPlusNonformat"/>
      </w:pPr>
      <w:r>
        <w:t xml:space="preserve">    2 . Органы  государственной  власти  Нижегородской области осуществляют</w:t>
      </w:r>
    </w:p>
    <w:p w:rsidR="00C06F1E" w:rsidRDefault="00C06F1E" w:rsidP="00C06F1E">
      <w:pPr>
        <w:pStyle w:val="ConsPlusNonformat"/>
      </w:pPr>
      <w:r>
        <w:t>поддержку  благотворительной  деятельности в порядке и в формах, которые не</w:t>
      </w:r>
    </w:p>
    <w:p w:rsidR="00C06F1E" w:rsidRDefault="00C06F1E" w:rsidP="00C06F1E">
      <w:pPr>
        <w:pStyle w:val="ConsPlusNonformat"/>
      </w:pPr>
      <w:r>
        <w:t>противоречат законодательству Российской Федерации.</w:t>
      </w:r>
    </w:p>
    <w:p w:rsidR="00C06F1E" w:rsidRDefault="00C06F1E" w:rsidP="00C06F1E">
      <w:pPr>
        <w:pStyle w:val="ConsPlusNonformat"/>
      </w:pPr>
      <w:r>
        <w:t xml:space="preserve">     1</w:t>
      </w:r>
    </w:p>
    <w:p w:rsidR="00C06F1E" w:rsidRDefault="00C06F1E" w:rsidP="00C06F1E">
      <w:pPr>
        <w:pStyle w:val="ConsPlusNonformat"/>
      </w:pPr>
      <w:r>
        <w:t>(п. 2  введен Законом Нижегородской области от 06.12.2011 N 179-З)</w:t>
      </w:r>
    </w:p>
    <w:p w:rsidR="00C06F1E" w:rsidRDefault="00C06F1E" w:rsidP="00C06F1E">
      <w:pPr>
        <w:pStyle w:val="ConsPlusNormal"/>
        <w:ind w:firstLine="540"/>
        <w:jc w:val="both"/>
      </w:pPr>
      <w:r>
        <w:t>3. Меры государственной и иной поддержки, предусмотренные в настоящей статье, распространяются на все благотворительные организации, зарегистрированные на территории Нижегородской области.</w:t>
      </w:r>
    </w:p>
    <w:p w:rsidR="00C06F1E" w:rsidRDefault="00C06F1E" w:rsidP="00C06F1E">
      <w:pPr>
        <w:pStyle w:val="ConsPlusNormal"/>
        <w:ind w:firstLine="540"/>
        <w:jc w:val="both"/>
      </w:pPr>
      <w:r>
        <w:t>Абзацы второй - третий утратили силу. - Закон Нижегородской области от 28.04.2006 N 30-З.</w:t>
      </w:r>
    </w:p>
    <w:p w:rsidR="00C06F1E" w:rsidRDefault="00C06F1E" w:rsidP="00C06F1E">
      <w:pPr>
        <w:pStyle w:val="ConsPlusNormal"/>
        <w:ind w:firstLine="540"/>
        <w:jc w:val="both"/>
      </w:pPr>
      <w:r>
        <w:t>4. - 7. Утратили силу. - Закон Нижегородской области от 28.04.2006 N 30-З.</w:t>
      </w:r>
    </w:p>
    <w:p w:rsidR="00C06F1E" w:rsidRDefault="00C06F1E" w:rsidP="00C06F1E">
      <w:pPr>
        <w:pStyle w:val="ConsPlusNormal"/>
        <w:ind w:firstLine="540"/>
        <w:jc w:val="both"/>
      </w:pPr>
      <w:r>
        <w:t>8. По представлению Благотворительного совета Нижегородской области к благотворителям, благотворительным организациям, добровольцам и иным лицам, занимающимся благотворительной деятельностью, могут быть применены следующие меры общественного признания и морального поощрения:</w:t>
      </w:r>
    </w:p>
    <w:p w:rsidR="00C06F1E" w:rsidRDefault="00C06F1E" w:rsidP="00C06F1E">
      <w:pPr>
        <w:pStyle w:val="ConsPlusNormal"/>
        <w:ind w:firstLine="540"/>
        <w:jc w:val="both"/>
      </w:pPr>
      <w:r>
        <w:t>а) награждение почетными грамотами и дипломами;</w:t>
      </w:r>
    </w:p>
    <w:p w:rsidR="00C06F1E" w:rsidRDefault="00C06F1E" w:rsidP="00C06F1E">
      <w:pPr>
        <w:pStyle w:val="ConsPlusNormal"/>
        <w:ind w:firstLine="540"/>
        <w:jc w:val="both"/>
      </w:pPr>
      <w:r>
        <w:t>б) представление к присвоению специальных почетных званий;</w:t>
      </w:r>
    </w:p>
    <w:p w:rsidR="00C06F1E" w:rsidRDefault="00C06F1E" w:rsidP="00C06F1E">
      <w:pPr>
        <w:pStyle w:val="ConsPlusNormal"/>
        <w:ind w:firstLine="540"/>
        <w:jc w:val="both"/>
      </w:pPr>
      <w:r>
        <w:t>в) представление для награждения государственными наградами;</w:t>
      </w:r>
    </w:p>
    <w:p w:rsidR="00C06F1E" w:rsidRDefault="00C06F1E" w:rsidP="00C06F1E">
      <w:pPr>
        <w:pStyle w:val="ConsPlusNormal"/>
        <w:ind w:firstLine="540"/>
        <w:jc w:val="both"/>
      </w:pPr>
      <w:r>
        <w:t>г) распространение позитивной информации о благотворительной деятельности и ее участниках.</w:t>
      </w:r>
    </w:p>
    <w:p w:rsidR="00C06F1E" w:rsidRDefault="00C06F1E" w:rsidP="00C06F1E">
      <w:pPr>
        <w:pStyle w:val="ConsPlusNormal"/>
        <w:ind w:firstLine="540"/>
        <w:jc w:val="both"/>
      </w:pPr>
      <w:r>
        <w:t>Положение о почетных грамотах, дипломах, специальных почетных званиях для лиц, занимающихся благотворительной деятельностью, утверждается Законодательным Собранием области.</w:t>
      </w:r>
    </w:p>
    <w:p w:rsidR="00C06F1E" w:rsidRDefault="00C06F1E" w:rsidP="00C06F1E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 могут применять иные формы морального поощрения лиц, занимающихся благотворительной деятельностью.</w:t>
      </w:r>
    </w:p>
    <w:p w:rsidR="00C06F1E" w:rsidRDefault="00C06F1E" w:rsidP="00C06F1E">
      <w:pPr>
        <w:pStyle w:val="ConsPlusNormal"/>
        <w:ind w:firstLine="540"/>
        <w:jc w:val="both"/>
      </w:pPr>
      <w:r>
        <w:t>9. Право какой-либо организации, занимающейся благотворительной деятельностью на территории области в соответствии с настоящим Законом, на меры государственной и иной поддержки, установленные настоящим Законом, не зависит от наличия или отсутствия слова "благотворительная" в ее названии и (или) уставе, а определяется соответствием фактической деятельности организации настоящему Закону.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12. Утратила силу. - Закон Нижегородской области от 28.04.2006 N 30-З.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13. Благотворительный совет Нижегородской области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1. Благотворительный совет Нижегородской области создается в целях осуществления взаимодействия органов государственной власти Нижегородской области, органов местного самоуправления и участников благотворительной деятельности.</w:t>
      </w:r>
    </w:p>
    <w:p w:rsidR="00C06F1E" w:rsidRDefault="00C06F1E" w:rsidP="00C06F1E">
      <w:pPr>
        <w:pStyle w:val="ConsPlusNormal"/>
        <w:ind w:firstLine="540"/>
        <w:jc w:val="both"/>
      </w:pPr>
      <w:r>
        <w:t>Благотворительный совет Нижегородской области принимает решения рекомендательного характера.</w:t>
      </w:r>
    </w:p>
    <w:p w:rsidR="00C06F1E" w:rsidRDefault="00C06F1E" w:rsidP="00C06F1E">
      <w:pPr>
        <w:pStyle w:val="ConsPlusNormal"/>
        <w:ind w:firstLine="540"/>
        <w:jc w:val="both"/>
      </w:pPr>
      <w:r>
        <w:t>2. Благотворительный совет Нижегородской области формируется сроком на три года. Срок полномочий Благотворительного совета Нижегородской области прекращается со дня проведения заседания Благотворительного совета Нижегородской области в новом составе.</w:t>
      </w:r>
    </w:p>
    <w:p w:rsidR="00C06F1E" w:rsidRDefault="00C06F1E" w:rsidP="00C06F1E">
      <w:pPr>
        <w:pStyle w:val="ConsPlusNormal"/>
        <w:ind w:firstLine="540"/>
        <w:jc w:val="both"/>
      </w:pPr>
      <w:r>
        <w:t>В состав Благотворительного совета Нижегородской области включаются представители Законодательного Собрания Нижегородской области, Губернатора и Правительства Нижегородской области, органов местного самоуправления, Общественной палаты Нижегородской области, организаций и общественных объединений, участвующих в благотворительной деятельности.</w:t>
      </w:r>
    </w:p>
    <w:p w:rsidR="00C06F1E" w:rsidRDefault="00C06F1E" w:rsidP="00C06F1E">
      <w:pPr>
        <w:pStyle w:val="ConsPlusNormal"/>
        <w:ind w:firstLine="540"/>
        <w:jc w:val="both"/>
      </w:pPr>
      <w:r>
        <w:t>Персональный состав Благотворительного совета Нижегородской области утверждается постановлением Законодательного Собрания Нижегородской области.</w:t>
      </w:r>
    </w:p>
    <w:p w:rsidR="00C06F1E" w:rsidRDefault="00C06F1E" w:rsidP="00C06F1E">
      <w:pPr>
        <w:pStyle w:val="ConsPlusNormal"/>
        <w:jc w:val="both"/>
      </w:pPr>
      <w:r>
        <w:lastRenderedPageBreak/>
        <w:t>(в ред. Закона Нижегородской области от 12.03.2012 N 22-З)</w:t>
      </w:r>
    </w:p>
    <w:p w:rsidR="00C06F1E" w:rsidRDefault="00C06F1E" w:rsidP="00C06F1E">
      <w:pPr>
        <w:pStyle w:val="ConsPlusNormal"/>
        <w:ind w:firstLine="540"/>
        <w:jc w:val="both"/>
      </w:pPr>
      <w:r>
        <w:t>Кандидатура сопредседателя Благотворительного совета Нижегородской области от Правительства Нижегородской области вносится Губернатором Нижегородской области из числа представителей органов исполнительной власти в составе Благотворительного совета Нижегородской области.</w:t>
      </w:r>
    </w:p>
    <w:p w:rsidR="00C06F1E" w:rsidRDefault="00C06F1E" w:rsidP="00C06F1E">
      <w:pPr>
        <w:pStyle w:val="ConsPlusNormal"/>
        <w:jc w:val="both"/>
      </w:pPr>
      <w:r>
        <w:t>(в ред. Закона Нижегородской области от 12.03.2012 N 22-З)</w:t>
      </w:r>
    </w:p>
    <w:p w:rsidR="00C06F1E" w:rsidRDefault="00C06F1E" w:rsidP="00C06F1E">
      <w:pPr>
        <w:pStyle w:val="ConsPlusNormal"/>
        <w:ind w:firstLine="540"/>
        <w:jc w:val="both"/>
      </w:pPr>
      <w:r>
        <w:t>Кандидатура сопредседателя Благотворительного совета Нижегородской области от Законодательного Собрания Нижегородской области вносится Председателем Законодательного Собрания Нижегородской области из числа депутатов Законодательного Собрания Нижегородской области в составе Благотворительного совета Нижегородской области.</w:t>
      </w:r>
    </w:p>
    <w:p w:rsidR="00C06F1E" w:rsidRDefault="00C06F1E" w:rsidP="00C06F1E">
      <w:pPr>
        <w:pStyle w:val="ConsPlusNormal"/>
        <w:jc w:val="both"/>
      </w:pPr>
      <w:r>
        <w:t>(в ред. Закона Нижегородской области от 12.03.2012 N 22-З)</w:t>
      </w:r>
    </w:p>
    <w:p w:rsidR="00C06F1E" w:rsidRDefault="00C06F1E" w:rsidP="00C06F1E">
      <w:pPr>
        <w:pStyle w:val="ConsPlusNormal"/>
        <w:ind w:firstLine="540"/>
        <w:jc w:val="both"/>
      </w:pPr>
      <w:r>
        <w:t>Порядок формирования, полномочия и порядок работы Благотворительного совета Нижегородской области устанавливаются Законодательным Собранием Нижегородской области.</w:t>
      </w:r>
    </w:p>
    <w:p w:rsidR="00C06F1E" w:rsidRDefault="00C06F1E" w:rsidP="00C06F1E">
      <w:pPr>
        <w:pStyle w:val="ConsPlusNormal"/>
        <w:jc w:val="both"/>
      </w:pPr>
      <w:r>
        <w:t>(п. 2 в ред. Закона Нижегородской области от 08.08.2008 N 93-З)</w:t>
      </w:r>
    </w:p>
    <w:p w:rsidR="00C06F1E" w:rsidRDefault="00C06F1E" w:rsidP="00C06F1E">
      <w:pPr>
        <w:pStyle w:val="ConsPlusNormal"/>
        <w:ind w:firstLine="540"/>
        <w:jc w:val="both"/>
      </w:pPr>
      <w:r>
        <w:t>3. Члены Благотворительного совета Нижегородской области осуществляют свою деятельность на общественных началах и не вправе в какой бы то ни было форме получать вознаграждения за счет средств, направляемых на благотворительные цели.</w:t>
      </w:r>
    </w:p>
    <w:p w:rsidR="00C06F1E" w:rsidRDefault="00C06F1E" w:rsidP="00C06F1E">
      <w:pPr>
        <w:pStyle w:val="ConsPlusNormal"/>
        <w:ind w:firstLine="540"/>
        <w:jc w:val="both"/>
      </w:pPr>
      <w:r>
        <w:t>4. В Нижегородской области могут создаваться иные общественные благотворительные советы, в том числе благотворительные советы, создаваемые в муниципальных образованиях по решению органов местного самоуправления.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14. Контроль за осуществлением благотворительной деятельности</w:t>
      </w:r>
    </w:p>
    <w:p w:rsidR="00C06F1E" w:rsidRDefault="00C06F1E" w:rsidP="00C06F1E">
      <w:pPr>
        <w:pStyle w:val="ConsPlusNormal"/>
      </w:pPr>
    </w:p>
    <w:p w:rsidR="00C06F1E" w:rsidRDefault="00C06F1E" w:rsidP="00C06F1E">
      <w:pPr>
        <w:pStyle w:val="ConsPlusNormal"/>
        <w:ind w:firstLine="540"/>
        <w:jc w:val="both"/>
      </w:pPr>
      <w:r>
        <w:t>Часть первая утратила силу. - Закон Нижегородской области от 28.09.2006 N 104-З.</w:t>
      </w:r>
    </w:p>
    <w:p w:rsidR="00C06F1E" w:rsidRDefault="00C06F1E" w:rsidP="00C06F1E">
      <w:pPr>
        <w:pStyle w:val="ConsPlusNormal"/>
        <w:ind w:firstLine="540"/>
        <w:jc w:val="both"/>
      </w:pPr>
      <w:r>
        <w:t>Контроль за источником доходов благотворительных организаций, размерами получаемых ими средств и уплатой налогов осуществляют налоговые органы в соответствии с законодательством Российской Федерации о налогах.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  <w:outlineLvl w:val="0"/>
      </w:pPr>
      <w:r>
        <w:t>Статья 15. Вступление в силу настоящего Закона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C06F1E" w:rsidRDefault="00C06F1E" w:rsidP="00C06F1E">
      <w:pPr>
        <w:pStyle w:val="ConsPlusNormal"/>
        <w:jc w:val="both"/>
      </w:pPr>
    </w:p>
    <w:p w:rsidR="00C06F1E" w:rsidRDefault="00C06F1E" w:rsidP="00C06F1E">
      <w:pPr>
        <w:pStyle w:val="ConsPlusNormal"/>
        <w:jc w:val="right"/>
      </w:pPr>
      <w:r>
        <w:t>Губернатор области</w:t>
      </w:r>
    </w:p>
    <w:p w:rsidR="00C06F1E" w:rsidRDefault="00C06F1E" w:rsidP="00C06F1E">
      <w:pPr>
        <w:pStyle w:val="ConsPlusNormal"/>
        <w:jc w:val="right"/>
      </w:pPr>
      <w:r>
        <w:t>Г.М.ХОДЫРЕВ</w:t>
      </w:r>
    </w:p>
    <w:p w:rsidR="00C06F1E" w:rsidRDefault="00C06F1E" w:rsidP="00C06F1E">
      <w:pPr>
        <w:pStyle w:val="ConsPlusNormal"/>
        <w:jc w:val="right"/>
      </w:pPr>
    </w:p>
    <w:p w:rsidR="00C06F1E" w:rsidRDefault="00C06F1E" w:rsidP="00C06F1E">
      <w:pPr>
        <w:pStyle w:val="ConsPlusNormal"/>
        <w:jc w:val="right"/>
      </w:pPr>
    </w:p>
    <w:p w:rsidR="00C06F1E" w:rsidRDefault="00C06F1E" w:rsidP="00C06F1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33C42" w:rsidRDefault="00C06F1E"/>
    <w:sectPr w:rsidR="00733C42" w:rsidSect="0040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compat/>
  <w:rsids>
    <w:rsidRoot w:val="00C06F1E"/>
    <w:rsid w:val="001554B2"/>
    <w:rsid w:val="00241DCC"/>
    <w:rsid w:val="004040C2"/>
    <w:rsid w:val="0063760F"/>
    <w:rsid w:val="00C06F1E"/>
    <w:rsid w:val="00F3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0F"/>
    <w:pPr>
      <w:spacing w:before="360" w:after="36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6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3049</Words>
  <Characters>17382</Characters>
  <Application>Microsoft Office Word</Application>
  <DocSecurity>0</DocSecurity>
  <Lines>144</Lines>
  <Paragraphs>40</Paragraphs>
  <ScaleCrop>false</ScaleCrop>
  <Company/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2015-12-06T09:25:00Z</dcterms:created>
  <dcterms:modified xsi:type="dcterms:W3CDTF">2015-12-06T09:25:00Z</dcterms:modified>
</cp:coreProperties>
</file>