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0A6825" w:rsidRPr="00FF72FC" w:rsidRDefault="00FF72FC">
      <w:pPr>
        <w:jc w:val="center"/>
        <w:rPr>
          <w:rFonts w:ascii="Times New Roman" w:hAnsi="Times New Roman"/>
          <w:b/>
          <w:bCs/>
          <w:sz w:val="28"/>
        </w:rPr>
      </w:pPr>
      <w:r w:rsidRPr="00FF72FC">
        <w:rPr>
          <w:rFonts w:ascii="Times New Roman" w:hAnsi="Times New Roman"/>
          <w:b/>
          <w:bCs/>
          <w:sz w:val="28"/>
        </w:rPr>
        <w:t>Внимание! Распространенные схемы мошенничества</w:t>
      </w:r>
    </w:p>
    <w:p w14:paraId="02000000" w14:textId="77777777" w:rsidR="000A6825" w:rsidRDefault="000A6825">
      <w:pPr>
        <w:spacing w:after="0" w:line="240" w:lineRule="auto"/>
        <w:ind w:firstLine="850"/>
        <w:rPr>
          <w:rFonts w:ascii="Times New Roman" w:hAnsi="Times New Roman"/>
          <w:sz w:val="28"/>
        </w:rPr>
      </w:pPr>
    </w:p>
    <w:p w14:paraId="03000000" w14:textId="77777777" w:rsidR="000A6825" w:rsidRDefault="00FF72FC" w:rsidP="00FF72FC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Фишинговые атаки через мессенджеры и социальные сети:</w:t>
      </w:r>
    </w:p>
    <w:p w14:paraId="04000000" w14:textId="77777777" w:rsidR="000A6825" w:rsidRDefault="00FF72FC" w:rsidP="00FF72FC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Мошенники отправляют сообщения со ссылками, ведущими на сторонние ресурсы. Чтобы воспользоваться интересующей информацией предлагают внести </w:t>
      </w:r>
      <w:r>
        <w:rPr>
          <w:rFonts w:ascii="Times New Roman" w:hAnsi="Times New Roman"/>
          <w:sz w:val="28"/>
        </w:rPr>
        <w:t>персональные данные - логины, пароли, данные банковской карты.</w:t>
      </w:r>
    </w:p>
    <w:p w14:paraId="05000000" w14:textId="77777777" w:rsidR="000A6825" w:rsidRDefault="00FF72FC" w:rsidP="00FF72FC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поддельных сайтов маркетплейсов:</w:t>
      </w:r>
    </w:p>
    <w:p w14:paraId="06000000" w14:textId="77777777" w:rsidR="000A6825" w:rsidRDefault="00FF72FC" w:rsidP="00FF72FC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Создаются копии известных интернет-магазинов. Покупатели переводят деньги за несуществующий товар и не получают заказ.</w:t>
      </w:r>
    </w:p>
    <w:p w14:paraId="07000000" w14:textId="77777777" w:rsidR="000A6825" w:rsidRDefault="00FF72FC" w:rsidP="00FF72FC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Звонки от «сотрудников ба</w:t>
      </w:r>
      <w:r>
        <w:rPr>
          <w:rFonts w:ascii="Times New Roman" w:hAnsi="Times New Roman"/>
          <w:sz w:val="28"/>
        </w:rPr>
        <w:t>нка»:</w:t>
      </w:r>
    </w:p>
    <w:p w14:paraId="08000000" w14:textId="77777777" w:rsidR="000A6825" w:rsidRDefault="00FF72FC" w:rsidP="00FF72FC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proofErr w:type="spellStart"/>
      <w:r>
        <w:rPr>
          <w:rFonts w:ascii="Times New Roman" w:hAnsi="Times New Roman"/>
          <w:sz w:val="28"/>
        </w:rPr>
        <w:t>Лжесотрудники</w:t>
      </w:r>
      <w:proofErr w:type="spellEnd"/>
      <w:r>
        <w:rPr>
          <w:rFonts w:ascii="Times New Roman" w:hAnsi="Times New Roman"/>
          <w:sz w:val="28"/>
        </w:rPr>
        <w:t xml:space="preserve"> банков и правоохранительных органов сообщают о «подозрительных операциях» и предлагают перевести деньги на «безопасный» счет.</w:t>
      </w:r>
    </w:p>
    <w:p w14:paraId="09000000" w14:textId="77777777" w:rsidR="000A6825" w:rsidRDefault="00FF72FC" w:rsidP="00FF72FC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Поддельный QR-код:</w:t>
      </w:r>
    </w:p>
    <w:p w14:paraId="0A000000" w14:textId="77777777" w:rsidR="000A6825" w:rsidRDefault="00FF72FC" w:rsidP="00FF72FC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Мошенники размещают поддельные QR-коды в различных местах, например, на парковках или к</w:t>
      </w:r>
      <w:r>
        <w:rPr>
          <w:rFonts w:ascii="Times New Roman" w:hAnsi="Times New Roman"/>
          <w:sz w:val="28"/>
        </w:rPr>
        <w:t>витанциях об оплате услуг, сканирование которых может привести к установке вредоносного программного обеспечения, или утечке персональных данных.</w:t>
      </w:r>
    </w:p>
    <w:p w14:paraId="0B000000" w14:textId="77777777" w:rsidR="000A6825" w:rsidRDefault="00FF72FC" w:rsidP="00FF72FC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Ложные сообщения о компенсациях и выплатах:</w:t>
      </w:r>
    </w:p>
    <w:p w14:paraId="0C000000" w14:textId="77777777" w:rsidR="000A6825" w:rsidRDefault="00FF72FC" w:rsidP="00FF72FC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«Жертве» предлагают компенсацию или социальные выплаты, требуя п</w:t>
      </w:r>
      <w:r>
        <w:rPr>
          <w:rFonts w:ascii="Times New Roman" w:hAnsi="Times New Roman"/>
          <w:sz w:val="28"/>
        </w:rPr>
        <w:t>редварительный платеж «за оформление».</w:t>
      </w:r>
    </w:p>
    <w:p w14:paraId="0D000000" w14:textId="77777777" w:rsidR="000A6825" w:rsidRDefault="00FF72FC" w:rsidP="00FF72FC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Взлом аккаунтов в социальных сетях и требование выкупа:</w:t>
      </w:r>
    </w:p>
    <w:p w14:paraId="0E000000" w14:textId="77777777" w:rsidR="000A6825" w:rsidRDefault="00FF72FC" w:rsidP="00FF72FC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Получив доступ к личным страницам пользователей сети «Интернет», злоумышленники требуют деньги за их восстановление. Однако, выплата денег не гарантирует восст</w:t>
      </w:r>
      <w:r>
        <w:rPr>
          <w:rFonts w:ascii="Times New Roman" w:hAnsi="Times New Roman"/>
          <w:sz w:val="28"/>
        </w:rPr>
        <w:t>ановление доступа к аккаунтам.</w:t>
      </w:r>
    </w:p>
    <w:p w14:paraId="0F000000" w14:textId="77777777" w:rsidR="000A6825" w:rsidRDefault="00FF72FC" w:rsidP="00FF72FC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защитить себя:</w:t>
      </w:r>
    </w:p>
    <w:p w14:paraId="10000000" w14:textId="77777777" w:rsidR="000A6825" w:rsidRDefault="00FF72FC" w:rsidP="00FF72FC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Не переходите по подозрительным ссылкам.</w:t>
      </w:r>
    </w:p>
    <w:p w14:paraId="11000000" w14:textId="77777777" w:rsidR="000A6825" w:rsidRDefault="00FF72FC" w:rsidP="00FF72FC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Проверяйте достоверность информации через официальные источники.</w:t>
      </w:r>
    </w:p>
    <w:p w14:paraId="12000000" w14:textId="77777777" w:rsidR="000A6825" w:rsidRDefault="00FF72FC" w:rsidP="00FF72FC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Прежде, чем приобрести товар, убедитесь, что находитесь на официальном сайте организации путем</w:t>
      </w:r>
      <w:r>
        <w:rPr>
          <w:rFonts w:ascii="Times New Roman" w:hAnsi="Times New Roman"/>
          <w:sz w:val="28"/>
        </w:rPr>
        <w:t xml:space="preserve"> сличения всех знаков его адреса в браузерной строке.</w:t>
      </w:r>
    </w:p>
    <w:p w14:paraId="13000000" w14:textId="77777777" w:rsidR="000A6825" w:rsidRDefault="00FF72FC" w:rsidP="00FF72FC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Знакомьтесь с отзывами об организации.</w:t>
      </w:r>
    </w:p>
    <w:p w14:paraId="14000000" w14:textId="77777777" w:rsidR="000A6825" w:rsidRDefault="00FF72FC" w:rsidP="00FF72FC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Не сообщайте личные данные незнакомцам, кем бы они не представились.</w:t>
      </w:r>
    </w:p>
    <w:p w14:paraId="15000000" w14:textId="77777777" w:rsidR="000A6825" w:rsidRDefault="00FF72FC" w:rsidP="00FF72FC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Используйте для защиты сложные пароли и двухфакторную аутентификацию.</w:t>
      </w:r>
    </w:p>
    <w:p w14:paraId="16000000" w14:textId="77777777" w:rsidR="000A6825" w:rsidRDefault="00FF72FC" w:rsidP="00FF72FC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Помните, что нас</w:t>
      </w:r>
      <w:r>
        <w:rPr>
          <w:rFonts w:ascii="Times New Roman" w:hAnsi="Times New Roman"/>
          <w:sz w:val="28"/>
        </w:rPr>
        <w:t>тоящие работники банков и правоохранительных органов не информируют граждан о финансовых угрозах и не предлагают перевести деньги на «безопасный счет».</w:t>
      </w:r>
    </w:p>
    <w:p w14:paraId="17000000" w14:textId="77777777" w:rsidR="000A6825" w:rsidRDefault="00FF72FC" w:rsidP="00FF72FC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Знайте, социальные организации не требуют предоплату за выплаты</w:t>
      </w:r>
      <w:r>
        <w:t>.</w:t>
      </w:r>
    </w:p>
    <w:sectPr w:rsidR="000A682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25"/>
    <w:rsid w:val="000A6825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6918A-1DD7-42DC-AB7C-1209E272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3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mdou30-zor@yandex.ru</cp:lastModifiedBy>
  <cp:revision>2</cp:revision>
  <dcterms:created xsi:type="dcterms:W3CDTF">2025-06-04T14:17:00Z</dcterms:created>
  <dcterms:modified xsi:type="dcterms:W3CDTF">2025-06-04T14:17:00Z</dcterms:modified>
</cp:coreProperties>
</file>