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Установлена продолжительность рабочего времени педагогов в школах и колледжах</w:t>
      </w:r>
    </w:p>
    <w:p w14:paraId="03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2025 года нововведения, установленные приказом Министерства просвещения Российской Федерации от 04.04.2025 № 269 «О продолжительности рабочего времени (нормах часов педагогической работы за ставку заработной платы)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 профессиональным программам, основным программам профессионального обучения, и о Порядке определения учебной нагрузки указанных педагогических работников, оговариваемой в трудовом договоре, основаниях ее изменения и случаях установления верхнего предела указанной учебной нагрузки» коснуться определения продолжительности рабочего времени или нормы часов педагогической работы за ставку заработной платы педагогическим работникам в зависимости от их должности и (или) специальности.</w:t>
      </w:r>
    </w:p>
    <w:p w14:paraId="05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 частности, продолжительность рабочего времени 36 часов в неделю устанавливается:</w:t>
      </w:r>
    </w:p>
    <w:p w14:paraId="06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старшим воспитателям организаций, осуществляющих образовательную деятельность по образовательным </w:t>
      </w:r>
      <w:r>
        <w:rPr>
          <w:rFonts w:ascii="Times New Roman" w:hAnsi="Times New Roman"/>
          <w:sz w:val="28"/>
        </w:rPr>
        <w:t>программам  дошкольного</w:t>
      </w:r>
      <w:r>
        <w:rPr>
          <w:rFonts w:ascii="Times New Roman" w:hAnsi="Times New Roman"/>
          <w:sz w:val="28"/>
        </w:rPr>
        <w:t xml:space="preserve"> образования и дополнительным общеобразовательным программам, а также домов ребенка, осуществляющих образовательную деятельность в качестве дополнительного вида деятельности;</w:t>
      </w:r>
    </w:p>
    <w:p w14:paraId="07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педагогам-психологам;</w:t>
      </w:r>
    </w:p>
    <w:p w14:paraId="08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социальным педагогам;</w:t>
      </w:r>
    </w:p>
    <w:p w14:paraId="09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педагогам-организаторам;</w:t>
      </w:r>
    </w:p>
    <w:p w14:paraId="0A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мастерам производственного обучения;</w:t>
      </w:r>
    </w:p>
    <w:p w14:paraId="0B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методистам и старшим методистам;</w:t>
      </w:r>
    </w:p>
    <w:p w14:paraId="0C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советникам директора по воспитанию и взаимодействию с детскими общественными объединениями и др.</w:t>
      </w:r>
    </w:p>
    <w:p w14:paraId="0D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этим определены категории работников, продолжительность рабочего времени которых будет составлять 18, 20, 24, 25, 30 часов.</w:t>
      </w:r>
    </w:p>
    <w:p w14:paraId="0E000000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документом утвержден порядок определения учебной нагрузки педагогических работников организаций, осуществляющих образовательную деятельность по основным и дополнительным общеобразовательным программам, образовательным программам СПО и соответствующим дополнительным профессиональным программам, основным программам профессионального обучения, оговариваемой в трудовом договоре, основания ее изменения и случаи установления верхнего предела указанной учебной нагрузки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2025-06-26T12:21:29Z</dcterms:modified>
</cp:coreProperties>
</file>