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86" w:rsidRPr="003D4286" w:rsidRDefault="003D4286" w:rsidP="003D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86">
        <w:rPr>
          <w:rFonts w:ascii="Times New Roman" w:hAnsi="Times New Roman" w:cs="Times New Roman"/>
          <w:b/>
          <w:sz w:val="28"/>
          <w:szCs w:val="28"/>
        </w:rPr>
        <w:t xml:space="preserve">Описание дополнительной общеразвивающей программы </w:t>
      </w:r>
    </w:p>
    <w:p w:rsidR="003D4286" w:rsidRPr="003D4286" w:rsidRDefault="003D4286" w:rsidP="003D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86">
        <w:rPr>
          <w:rFonts w:ascii="Times New Roman" w:hAnsi="Times New Roman" w:cs="Times New Roman"/>
          <w:b/>
          <w:sz w:val="28"/>
          <w:szCs w:val="28"/>
        </w:rPr>
        <w:t>«</w:t>
      </w:r>
      <w:r w:rsidR="005B4E84">
        <w:rPr>
          <w:rFonts w:ascii="Times New Roman" w:hAnsi="Times New Roman" w:cs="Times New Roman"/>
          <w:b/>
          <w:sz w:val="28"/>
          <w:szCs w:val="28"/>
        </w:rPr>
        <w:t>АБВГДейка</w:t>
      </w:r>
      <w:r w:rsidRPr="003D4286">
        <w:rPr>
          <w:rFonts w:ascii="Times New Roman" w:hAnsi="Times New Roman" w:cs="Times New Roman"/>
          <w:b/>
          <w:sz w:val="28"/>
          <w:szCs w:val="28"/>
        </w:rPr>
        <w:t xml:space="preserve">» (дети </w:t>
      </w:r>
      <w:r w:rsidR="00A81B49">
        <w:rPr>
          <w:rFonts w:ascii="Times New Roman" w:hAnsi="Times New Roman" w:cs="Times New Roman"/>
          <w:b/>
          <w:sz w:val="28"/>
          <w:szCs w:val="28"/>
        </w:rPr>
        <w:t>7</w:t>
      </w:r>
      <w:r w:rsidRPr="003D4286">
        <w:rPr>
          <w:rFonts w:ascii="Times New Roman" w:hAnsi="Times New Roman" w:cs="Times New Roman"/>
          <w:b/>
          <w:sz w:val="28"/>
          <w:szCs w:val="28"/>
        </w:rPr>
        <w:t>-го года жизни).</w:t>
      </w:r>
    </w:p>
    <w:p w:rsidR="003D4286" w:rsidRDefault="003D4286" w:rsidP="003D4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CD5" w:rsidRDefault="003B608D" w:rsidP="00613C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4286" w:rsidRPr="003D4286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="005B4E84" w:rsidRPr="005B4E84">
        <w:rPr>
          <w:rFonts w:ascii="Times New Roman" w:hAnsi="Times New Roman" w:cs="Times New Roman"/>
          <w:sz w:val="28"/>
          <w:szCs w:val="28"/>
        </w:rPr>
        <w:t>АБВГДейка</w:t>
      </w:r>
      <w:r w:rsidR="003D4286" w:rsidRPr="003D4286">
        <w:rPr>
          <w:rFonts w:ascii="Times New Roman" w:hAnsi="Times New Roman" w:cs="Times New Roman"/>
          <w:sz w:val="28"/>
          <w:szCs w:val="28"/>
        </w:rPr>
        <w:t xml:space="preserve">» </w:t>
      </w:r>
      <w:r w:rsidR="003D4286">
        <w:rPr>
          <w:rFonts w:ascii="Times New Roman" w:hAnsi="Times New Roman" w:cs="Times New Roman"/>
          <w:sz w:val="28"/>
          <w:szCs w:val="28"/>
        </w:rPr>
        <w:t xml:space="preserve">(дети </w:t>
      </w:r>
      <w:r w:rsidR="00A81B49">
        <w:rPr>
          <w:rFonts w:ascii="Times New Roman" w:hAnsi="Times New Roman" w:cs="Times New Roman"/>
          <w:sz w:val="28"/>
          <w:szCs w:val="28"/>
        </w:rPr>
        <w:t>7</w:t>
      </w:r>
      <w:r w:rsidR="003D4286">
        <w:rPr>
          <w:rFonts w:ascii="Times New Roman" w:hAnsi="Times New Roman" w:cs="Times New Roman"/>
          <w:sz w:val="28"/>
          <w:szCs w:val="28"/>
        </w:rPr>
        <w:t xml:space="preserve">-го года жизни) </w:t>
      </w:r>
      <w:r w:rsidR="003D4286" w:rsidRPr="003D428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12 «Катюша</w:t>
      </w:r>
      <w:r w:rsidR="00A61FB3">
        <w:rPr>
          <w:rFonts w:ascii="Times New Roman" w:hAnsi="Times New Roman" w:cs="Times New Roman"/>
          <w:sz w:val="28"/>
          <w:szCs w:val="28"/>
        </w:rPr>
        <w:t>»</w:t>
      </w:r>
      <w:r w:rsidR="003D4286">
        <w:rPr>
          <w:rFonts w:ascii="Times New Roman" w:hAnsi="Times New Roman" w:cs="Times New Roman"/>
          <w:sz w:val="28"/>
          <w:szCs w:val="28"/>
        </w:rPr>
        <w:t xml:space="preserve"> </w:t>
      </w:r>
      <w:r w:rsidR="003D4286" w:rsidRPr="003D4286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5B4E84">
        <w:rPr>
          <w:rFonts w:ascii="Times New Roman" w:hAnsi="Times New Roman" w:cs="Times New Roman"/>
          <w:sz w:val="28"/>
          <w:szCs w:val="28"/>
        </w:rPr>
        <w:t xml:space="preserve">социально-педагогическую </w:t>
      </w:r>
      <w:r w:rsidR="003D4286" w:rsidRPr="003D4286"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  <w:bookmarkStart w:id="0" w:name="_GoBack"/>
      <w:bookmarkEnd w:id="0"/>
    </w:p>
    <w:p w:rsidR="003B608D" w:rsidRDefault="003B608D" w:rsidP="00613C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6E06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3D4286">
        <w:rPr>
          <w:rFonts w:ascii="Times New Roman" w:hAnsi="Times New Roman" w:cs="Times New Roman"/>
          <w:sz w:val="28"/>
          <w:szCs w:val="28"/>
        </w:rPr>
        <w:t>рабочей программы «</w:t>
      </w:r>
      <w:r w:rsidRPr="005B4E84">
        <w:rPr>
          <w:rFonts w:ascii="Times New Roman" w:hAnsi="Times New Roman" w:cs="Times New Roman"/>
          <w:sz w:val="28"/>
          <w:szCs w:val="28"/>
        </w:rPr>
        <w:t>АБВГДейка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3D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4E84">
        <w:rPr>
          <w:rFonts w:ascii="Times New Roman" w:hAnsi="Times New Roman" w:cs="Times New Roman"/>
          <w:sz w:val="28"/>
          <w:szCs w:val="28"/>
        </w:rPr>
        <w:t>формировать  у  детей  навык чтения, являющийся фундаментом всего последующего образования.</w:t>
      </w:r>
      <w:r w:rsidRPr="00613CD5">
        <w:rPr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08D">
        <w:rPr>
          <w:rFonts w:ascii="Times New Roman" w:hAnsi="Times New Roman" w:cs="Times New Roman"/>
          <w:sz w:val="28"/>
          <w:szCs w:val="28"/>
        </w:rPr>
        <w:t>Главная задача работы по обучению чтению дошкольников – сделать для ребенка слово, его звуковую оболочку не только ощутимой, но и привлекательной, интересной, ставится новая задача запомнить знак, которым записывается на письме данный звук.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08D">
        <w:rPr>
          <w:rFonts w:ascii="Times New Roman" w:hAnsi="Times New Roman" w:cs="Times New Roman"/>
          <w:sz w:val="28"/>
          <w:szCs w:val="28"/>
        </w:rPr>
        <w:t>Обучение чтению предполагает научить детей читать на уровне индивидуальных возможностей каждого ребёнка.</w:t>
      </w:r>
    </w:p>
    <w:p w:rsidR="003D4286" w:rsidRPr="00613CD5" w:rsidRDefault="003B608D" w:rsidP="00613CD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3B608D">
        <w:rPr>
          <w:rFonts w:ascii="Times New Roman" w:hAnsi="Times New Roman" w:cs="Times New Roman"/>
          <w:sz w:val="28"/>
          <w:szCs w:val="28"/>
        </w:rPr>
        <w:t>Необходимость более раннего, чем в школьные годы, обучения детей чтению, продиктована потребностями общественного развития и формирования личности ребенка,  обучения чтению и задач возрастного психического развития ребенка.</w:t>
      </w:r>
    </w:p>
    <w:sectPr w:rsidR="003D4286" w:rsidRPr="0061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F"/>
    <w:rsid w:val="002B6911"/>
    <w:rsid w:val="003B608D"/>
    <w:rsid w:val="003D4286"/>
    <w:rsid w:val="003E2C15"/>
    <w:rsid w:val="004A35D6"/>
    <w:rsid w:val="005B4E84"/>
    <w:rsid w:val="00613CD5"/>
    <w:rsid w:val="00635109"/>
    <w:rsid w:val="007F4DBE"/>
    <w:rsid w:val="00A61FB3"/>
    <w:rsid w:val="00A81B49"/>
    <w:rsid w:val="00CD6E06"/>
    <w:rsid w:val="00CE13C9"/>
    <w:rsid w:val="00E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МБДОУ12</cp:lastModifiedBy>
  <cp:revision>2</cp:revision>
  <dcterms:created xsi:type="dcterms:W3CDTF">2018-04-16T06:43:00Z</dcterms:created>
  <dcterms:modified xsi:type="dcterms:W3CDTF">2018-04-16T06:43:00Z</dcterms:modified>
</cp:coreProperties>
</file>