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797" w:rsidRPr="007A6C8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color w:val="000000"/>
          <w:sz w:val="32"/>
          <w:szCs w:val="32"/>
        </w:rPr>
      </w:pPr>
      <w:bookmarkStart w:id="0" w:name="_GoBack"/>
      <w:bookmarkEnd w:id="0"/>
      <w:r w:rsidRPr="007A6C82">
        <w:rPr>
          <w:b/>
          <w:color w:val="000000"/>
          <w:sz w:val="40"/>
          <w:szCs w:val="40"/>
        </w:rPr>
        <w:t>Средний возраст</w:t>
      </w:r>
      <w:r w:rsidR="007A6C82">
        <w:rPr>
          <w:b/>
          <w:color w:val="000000"/>
          <w:sz w:val="40"/>
          <w:szCs w:val="40"/>
        </w:rPr>
        <w:t xml:space="preserve"> </w:t>
      </w:r>
      <w:r w:rsidR="007A6C82" w:rsidRPr="007A6C82">
        <w:rPr>
          <w:color w:val="000000"/>
          <w:sz w:val="32"/>
          <w:szCs w:val="32"/>
        </w:rPr>
        <w:t>(4-5 лет)</w:t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D00797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color w:val="000000"/>
          <w:sz w:val="28"/>
          <w:szCs w:val="28"/>
        </w:rPr>
      </w:pPr>
      <w:r w:rsidRPr="007A6C82">
        <w:rPr>
          <w:b/>
          <w:i/>
          <w:color w:val="000000"/>
          <w:sz w:val="28"/>
          <w:szCs w:val="28"/>
        </w:rPr>
        <w:t>Попади мешочком в круг</w:t>
      </w:r>
    </w:p>
    <w:p w:rsidR="00041C3D" w:rsidRPr="007A6C82" w:rsidRDefault="00041C3D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sz w:val="28"/>
          <w:szCs w:val="28"/>
        </w:rPr>
      </w:pPr>
      <w:r w:rsidRPr="00963E92">
        <w:rPr>
          <w:noProof/>
          <w:sz w:val="28"/>
          <w:szCs w:val="28"/>
        </w:rPr>
        <w:drawing>
          <wp:inline distT="0" distB="0" distL="0" distR="0" wp14:anchorId="50EFDB7A" wp14:editId="1CC3A553">
            <wp:extent cx="2505075" cy="1874301"/>
            <wp:effectExtent l="0" t="0" r="0" b="0"/>
            <wp:docPr id="42" name="Рисунок 42" descr="hello_html_m7205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2055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4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>Задачи: Развивать у ребенка умение действовать по сигналу. Упражнять в метании правой и левой рукой.</w:t>
      </w:r>
    </w:p>
    <w:p w:rsidR="00D00797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color w:val="000000"/>
          <w:sz w:val="28"/>
          <w:szCs w:val="28"/>
        </w:rPr>
      </w:pPr>
      <w:r w:rsidRPr="00963E92">
        <w:rPr>
          <w:color w:val="000000"/>
          <w:sz w:val="28"/>
          <w:szCs w:val="28"/>
        </w:rPr>
        <w:t>Описание: В центре круга выложен из веревки кружок, концы веревки связаны, диаметр круга – 2 метра. Ребенок находится на расстоянии 1-2 шагов от круга. В руках мешочки с песком. По слову родителя «Бросай!», он бросает свой мешочек в круг. «Подними мешочек!» - говорит родитель. Ребенок поднимают мешочек, становится на место. Ребенок бросает другой рукой.</w:t>
      </w:r>
    </w:p>
    <w:p w:rsidR="007A6C82" w:rsidRPr="00963E92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D00797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color w:val="000000"/>
          <w:sz w:val="28"/>
          <w:szCs w:val="28"/>
        </w:rPr>
      </w:pPr>
      <w:r w:rsidRPr="007A6C82">
        <w:rPr>
          <w:b/>
          <w:i/>
          <w:color w:val="000000"/>
          <w:sz w:val="28"/>
          <w:szCs w:val="28"/>
        </w:rPr>
        <w:t>Самолеты</w:t>
      </w:r>
    </w:p>
    <w:p w:rsidR="00041C3D" w:rsidRPr="007A6C82" w:rsidRDefault="00041C3D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sz w:val="28"/>
          <w:szCs w:val="28"/>
        </w:rPr>
      </w:pPr>
      <w:r w:rsidRPr="00963E92">
        <w:rPr>
          <w:noProof/>
          <w:sz w:val="28"/>
          <w:szCs w:val="28"/>
        </w:rPr>
        <w:drawing>
          <wp:inline distT="0" distB="0" distL="0" distR="0" wp14:anchorId="18AA1801" wp14:editId="50679057">
            <wp:extent cx="1905000" cy="1905000"/>
            <wp:effectExtent l="0" t="0" r="0" b="0"/>
            <wp:docPr id="41" name="Рисунок 41" descr="hello_html_4ad9e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ad9ed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797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color w:val="000000"/>
          <w:sz w:val="28"/>
          <w:szCs w:val="28"/>
        </w:rPr>
      </w:pPr>
      <w:r w:rsidRPr="00963E92">
        <w:rPr>
          <w:color w:val="000000"/>
          <w:sz w:val="28"/>
          <w:szCs w:val="28"/>
        </w:rPr>
        <w:t>Ребенок - летчик стоит за линией. На слова родителя: "Самолет полетел" ребенок отводят руки в стороны, и бегает в разных направлениях. На слова: "Самолет присел" ребенок приседает, руки опускает вниз. На слова "Самолет на место!" ребенок возвращается за линию и стоит ровно.</w:t>
      </w:r>
    </w:p>
    <w:p w:rsidR="007A6C82" w:rsidRPr="00963E92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</w:p>
    <w:p w:rsidR="00D00797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color w:val="000000"/>
          <w:sz w:val="28"/>
          <w:szCs w:val="28"/>
        </w:rPr>
      </w:pPr>
      <w:r w:rsidRPr="007A6C82">
        <w:rPr>
          <w:b/>
          <w:i/>
          <w:color w:val="000000"/>
          <w:sz w:val="28"/>
          <w:szCs w:val="28"/>
        </w:rPr>
        <w:t>Найди, где спрятано</w:t>
      </w:r>
    </w:p>
    <w:p w:rsidR="00041C3D" w:rsidRPr="007A6C82" w:rsidRDefault="00041C3D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sz w:val="28"/>
          <w:szCs w:val="28"/>
        </w:rPr>
      </w:pPr>
      <w:r w:rsidRPr="00963E92">
        <w:rPr>
          <w:noProof/>
          <w:sz w:val="28"/>
          <w:szCs w:val="28"/>
        </w:rPr>
        <w:lastRenderedPageBreak/>
        <w:drawing>
          <wp:inline distT="0" distB="0" distL="0" distR="0" wp14:anchorId="3019395D" wp14:editId="52BA83DE">
            <wp:extent cx="2133600" cy="1567092"/>
            <wp:effectExtent l="0" t="0" r="0" b="0"/>
            <wp:docPr id="40" name="Рисунок 40" descr="hello_html_m3afec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afec7f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>Ребенок сидит с одной стороны комнаты. Родитель показывает ребенку игрушку или флажок, который он будет прятать. Родитель предлагает отвернуться. Сам отходит от ребенка на несколько шагов и прячет флажок, после чего говорит: "Ищи!" Ребенок начинает искать.</w:t>
      </w:r>
    </w:p>
    <w:p w:rsidR="00D00797" w:rsidRPr="00963E92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5861C8BE" wp14:editId="3A5F0C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215" cy="1895475"/>
            <wp:effectExtent l="0" t="0" r="635" b="0"/>
            <wp:wrapSquare wrapText="bothSides"/>
            <wp:docPr id="5" name="Рисунок 2" descr="hello_html_40be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0be8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14" cy="190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97" w:rsidRPr="007A6C8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b/>
          <w:i/>
          <w:sz w:val="28"/>
          <w:szCs w:val="28"/>
        </w:rPr>
      </w:pPr>
      <w:r w:rsidRPr="007A6C82">
        <w:rPr>
          <w:b/>
          <w:i/>
          <w:color w:val="000000"/>
          <w:sz w:val="28"/>
          <w:szCs w:val="28"/>
        </w:rPr>
        <w:t>У</w:t>
      </w:r>
      <w:r w:rsidR="007A6C82" w:rsidRPr="007A6C82">
        <w:rPr>
          <w:b/>
          <w:i/>
          <w:color w:val="000000"/>
          <w:sz w:val="28"/>
          <w:szCs w:val="28"/>
        </w:rPr>
        <w:t xml:space="preserve"> медведя </w:t>
      </w:r>
      <w:proofErr w:type="gramStart"/>
      <w:r w:rsidR="007A6C82" w:rsidRPr="007A6C82">
        <w:rPr>
          <w:b/>
          <w:i/>
          <w:color w:val="000000"/>
          <w:sz w:val="28"/>
          <w:szCs w:val="28"/>
        </w:rPr>
        <w:t>во</w:t>
      </w:r>
      <w:proofErr w:type="gramEnd"/>
      <w:r w:rsidR="007A6C82" w:rsidRPr="007A6C82">
        <w:rPr>
          <w:b/>
          <w:i/>
          <w:color w:val="000000"/>
          <w:sz w:val="28"/>
          <w:szCs w:val="28"/>
        </w:rPr>
        <w:t xml:space="preserve"> бору</w:t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>Выбирается водящий – медведь, он становится на определенное место – в берлоге. Остальные играющие – взрослые. Они располагаются на другой стороне комнаты. Взрослые идут за грибами и ягодами, постепенно приближаясь к медведю. Во время сбора грибов и ягод взрослые припевают:</w:t>
      </w:r>
    </w:p>
    <w:p w:rsidR="007A6C82" w:rsidRDefault="007A6C82" w:rsidP="003D42BD">
      <w:pPr>
        <w:pStyle w:val="a3"/>
        <w:spacing w:before="0" w:beforeAutospacing="0" w:after="0" w:afterAutospacing="0"/>
        <w:ind w:firstLine="567"/>
        <w:contextualSpacing/>
        <w:rPr>
          <w:color w:val="000000"/>
          <w:sz w:val="28"/>
          <w:szCs w:val="28"/>
        </w:rPr>
      </w:pP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 xml:space="preserve">У медведя </w:t>
      </w:r>
      <w:proofErr w:type="gramStart"/>
      <w:r w:rsidRPr="00963E92">
        <w:rPr>
          <w:color w:val="000000"/>
          <w:sz w:val="28"/>
          <w:szCs w:val="28"/>
        </w:rPr>
        <w:t>во</w:t>
      </w:r>
      <w:proofErr w:type="gramEnd"/>
      <w:r w:rsidRPr="00963E92">
        <w:rPr>
          <w:color w:val="000000"/>
          <w:sz w:val="28"/>
          <w:szCs w:val="28"/>
        </w:rPr>
        <w:t xml:space="preserve"> бору</w:t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>Грибы, ягоды беру.</w:t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>Медведь простыл,</w:t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color w:val="000000"/>
          <w:sz w:val="28"/>
          <w:szCs w:val="28"/>
        </w:rPr>
        <w:t>На печи застыл!</w:t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963E92">
        <w:rPr>
          <w:sz w:val="28"/>
          <w:szCs w:val="28"/>
        </w:rPr>
        <w:br/>
      </w:r>
    </w:p>
    <w:p w:rsidR="00D00797" w:rsidRPr="00963E92" w:rsidRDefault="00D00797" w:rsidP="003D42BD">
      <w:pPr>
        <w:pStyle w:val="a3"/>
        <w:spacing w:before="0" w:beforeAutospacing="0" w:after="0" w:afterAutospacing="0"/>
        <w:ind w:firstLine="567"/>
        <w:contextualSpacing/>
        <w:rPr>
          <w:color w:val="000000"/>
          <w:sz w:val="28"/>
          <w:szCs w:val="28"/>
        </w:rPr>
      </w:pPr>
      <w:r w:rsidRPr="00963E92">
        <w:rPr>
          <w:color w:val="000000"/>
          <w:sz w:val="28"/>
          <w:szCs w:val="28"/>
        </w:rPr>
        <w:t>Медведь притворяется спящим во время припева. На последних словах медведь потягивается и бежит за родителями, а они быстро поворачиваются и убегают к себе домой или разбегаются в стороны, стараясь не попасться медведю, и спасаются (меняются ролями).</w:t>
      </w:r>
    </w:p>
    <w:p w:rsidR="00D00797" w:rsidRDefault="007A6C82" w:rsidP="003D42BD">
      <w:pPr>
        <w:pStyle w:val="a3"/>
        <w:spacing w:before="0" w:after="0"/>
        <w:ind w:firstLine="567"/>
        <w:contextualSpacing/>
        <w:rPr>
          <w:b/>
          <w:bCs/>
          <w:color w:val="000000"/>
          <w:sz w:val="28"/>
          <w:szCs w:val="28"/>
        </w:rPr>
      </w:pPr>
      <w:r w:rsidRPr="00963E92">
        <w:rPr>
          <w:b/>
          <w:bCs/>
          <w:color w:val="000000"/>
          <w:sz w:val="28"/>
          <w:szCs w:val="28"/>
        </w:rPr>
        <w:t xml:space="preserve"> </w:t>
      </w:r>
      <w:r w:rsidR="00D00797" w:rsidRPr="00963E92">
        <w:rPr>
          <w:b/>
          <w:bCs/>
          <w:color w:val="000000"/>
          <w:sz w:val="28"/>
          <w:szCs w:val="28"/>
        </w:rPr>
        <w:t>«Ручеек»</w:t>
      </w:r>
    </w:p>
    <w:p w:rsidR="00041C3D" w:rsidRPr="00963E92" w:rsidRDefault="00041C3D" w:rsidP="003D42BD">
      <w:pPr>
        <w:pStyle w:val="a3"/>
        <w:spacing w:before="0" w:after="0"/>
        <w:ind w:firstLine="567"/>
        <w:contextualSpacing/>
        <w:rPr>
          <w:b/>
          <w:bCs/>
          <w:color w:val="000000"/>
          <w:sz w:val="28"/>
          <w:szCs w:val="28"/>
        </w:rPr>
      </w:pPr>
      <w:r w:rsidRPr="00963E92">
        <w:rPr>
          <w:noProof/>
          <w:sz w:val="28"/>
          <w:szCs w:val="28"/>
        </w:rPr>
        <w:drawing>
          <wp:inline distT="0" distB="0" distL="0" distR="0" wp14:anchorId="6B7CA2EB" wp14:editId="2782F328">
            <wp:extent cx="2095500" cy="1571625"/>
            <wp:effectExtent l="0" t="0" r="0" b="9525"/>
            <wp:docPr id="39" name="Рисунок 39" descr="hello_html_5adad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adad0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797" w:rsidRPr="00963E92" w:rsidRDefault="00D00797" w:rsidP="003D42BD">
      <w:pPr>
        <w:pStyle w:val="a3"/>
        <w:spacing w:after="0"/>
        <w:ind w:firstLine="567"/>
        <w:contextualSpacing/>
        <w:rPr>
          <w:color w:val="000000"/>
          <w:sz w:val="28"/>
          <w:szCs w:val="28"/>
        </w:rPr>
      </w:pPr>
      <w:r w:rsidRPr="00963E92">
        <w:rPr>
          <w:color w:val="000000"/>
          <w:sz w:val="28"/>
          <w:szCs w:val="28"/>
        </w:rPr>
        <w:t xml:space="preserve">На полу из двух скакалок или веревок делаем ручеек шириной полтора-два метра. Посередине раскладываем бумажные кружки — это камушки. Ребенку нужно перебраться с одного бережка на другой, наступая на островки и перепрыгивая камушки. Если оступился, берет паузу, чтобы </w:t>
      </w:r>
      <w:r w:rsidRPr="00963E92">
        <w:rPr>
          <w:color w:val="000000"/>
          <w:sz w:val="28"/>
          <w:szCs w:val="28"/>
        </w:rPr>
        <w:lastRenderedPageBreak/>
        <w:t xml:space="preserve">«высушить» ножки на берегу.  Нехитрое </w:t>
      </w:r>
      <w:proofErr w:type="gramStart"/>
      <w:r w:rsidRPr="00963E92">
        <w:rPr>
          <w:color w:val="000000"/>
          <w:sz w:val="28"/>
          <w:szCs w:val="28"/>
        </w:rPr>
        <w:t>занятие</w:t>
      </w:r>
      <w:proofErr w:type="gramEnd"/>
      <w:r w:rsidRPr="00963E92">
        <w:rPr>
          <w:color w:val="000000"/>
          <w:sz w:val="28"/>
          <w:szCs w:val="28"/>
        </w:rPr>
        <w:t xml:space="preserve"> тем не менее формирует у ребенка ловкость,  равновесие и не даст заскучать во время карантина. А заодно малыш вдоволь напрыгается.</w:t>
      </w:r>
    </w:p>
    <w:p w:rsidR="007A6C82" w:rsidRDefault="007A6C82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149" w:rsidRDefault="002C2149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Подвижная игра «Змейка-папа, змейка-мама, змейка вся моя семья»</w:t>
      </w:r>
    </w:p>
    <w:p w:rsidR="00041C3D" w:rsidRPr="002C2149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6FAA7" wp14:editId="37BAD08E">
            <wp:extent cx="1993621" cy="1504950"/>
            <wp:effectExtent l="0" t="0" r="6985" b="0"/>
            <wp:docPr id="38" name="Рисунок 38" descr="https://st3.depositphotos.com/1428083/13235/i/950/depositphotos_132353364-stock-photo-family-of-sn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428083/13235/i/950/depositphotos_132353364-stock-photo-family-of-snak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54" cy="1504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149" w:rsidRPr="002C2149" w:rsidRDefault="002C2149" w:rsidP="003D42BD">
      <w:pPr>
        <w:shd w:val="clear" w:color="auto" w:fill="FFFFFF"/>
        <w:spacing w:after="32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 детей бегу, держась за руки, точно повторяя движения водящего. Развивать ловкость, быстроту, координацию движений.</w:t>
      </w:r>
    </w:p>
    <w:p w:rsidR="00D00797" w:rsidRDefault="00FA4C7B" w:rsidP="003D42BD">
      <w:pPr>
        <w:pStyle w:val="a3"/>
        <w:spacing w:before="0" w:beforeAutospacing="0" w:after="0" w:afterAutospacing="0"/>
        <w:ind w:firstLine="567"/>
        <w:contextualSpacing/>
        <w:rPr>
          <w:b/>
          <w:color w:val="000000"/>
          <w:sz w:val="40"/>
          <w:szCs w:val="40"/>
        </w:rPr>
      </w:pPr>
      <w:r w:rsidRPr="00FA4C7B">
        <w:rPr>
          <w:b/>
          <w:color w:val="000000"/>
          <w:sz w:val="40"/>
          <w:szCs w:val="40"/>
        </w:rPr>
        <w:t>Игры с мячом</w:t>
      </w:r>
    </w:p>
    <w:p w:rsidR="00FA4C7B" w:rsidRDefault="00FA4C7B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6C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Домашний боулинг</w:t>
      </w:r>
    </w:p>
    <w:p w:rsidR="00FA4C7B" w:rsidRPr="007A6C82" w:rsidRDefault="00FA4C7B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FA30B" wp14:editId="627E8D19">
            <wp:extent cx="1674903" cy="1861906"/>
            <wp:effectExtent l="0" t="0" r="1905" b="5080"/>
            <wp:docPr id="50" name="Рисунок 50" descr="https://obj.altapress.ru/picture/216885/61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bj.altapress.ru/picture/216885/618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95" cy="186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7B" w:rsidRPr="00963E92" w:rsidRDefault="00FA4C7B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Соорудить игру, в которую можно играть хоть в одиночку, хоть всей семьей, проще простого, потому что «оборудование» найдется буквально в каждом доме. Берем  мяч, лучше из ПВХ — будет меньше шума, но подойдет любой спортивный или игровой мячик  и 10 пластиковых бутылок.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 — чем точнее бросок, тем больше «кеглей» упадет. Для большей заинтересованности ребенка, придумайте ему интересный призовой фонд. А текущие результаты записывайте на большом листе бумаге.</w:t>
      </w:r>
    </w:p>
    <w:p w:rsidR="00FA4C7B" w:rsidRPr="00FA4C7B" w:rsidRDefault="00FA4C7B" w:rsidP="003D42BD">
      <w:pPr>
        <w:pStyle w:val="a3"/>
        <w:spacing w:before="0" w:beforeAutospacing="0" w:after="0" w:afterAutospacing="0"/>
        <w:ind w:firstLine="567"/>
        <w:contextualSpacing/>
        <w:rPr>
          <w:b/>
          <w:color w:val="000000"/>
          <w:sz w:val="40"/>
          <w:szCs w:val="40"/>
        </w:rPr>
      </w:pP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FFB">
        <w:rPr>
          <w:rFonts w:ascii="Times New Roman" w:eastAsia="Calibri" w:hAnsi="Times New Roman" w:cs="Times New Roman"/>
          <w:b/>
          <w:sz w:val="28"/>
          <w:szCs w:val="28"/>
        </w:rPr>
        <w:t xml:space="preserve"> «Будь внимателен»</w:t>
      </w: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Цель игры </w:t>
      </w:r>
      <w:proofErr w:type="gramStart"/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навыки ловли мяча; развивать внимание, скорость реакции.</w:t>
      </w: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Пособия: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 </w:t>
      </w:r>
      <w:proofErr w:type="spell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</w:t>
      </w:r>
      <w:proofErr w:type="spell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.=20 см. по количеству детей.</w:t>
      </w: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Описание </w:t>
      </w: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игры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становятся в круг, водящий (воспитатель)- в центре. Водящий бросает мяч игрока</w:t>
      </w:r>
      <w:proofErr w:type="gram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выборочно). Тот, кто не смог поймать мяч, получает штрафное очко. Перед началом игры детям напоминают, как надо принимать мя</w:t>
      </w:r>
      <w:proofErr w:type="gram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ч(</w:t>
      </w:r>
      <w:proofErr w:type="gram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следить за мячом, ловить двумя руками).</w:t>
      </w: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7E973" wp14:editId="60C3B3CC">
            <wp:extent cx="2609850" cy="1604921"/>
            <wp:effectExtent l="0" t="0" r="0" b="0"/>
            <wp:docPr id="49" name="Рисунок 49" descr="https://ds05.infourok.ru/uploads/ex/0807/000e5fe6-31389465/hello_html_34e7c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07/000e5fe6-31389465/hello_html_34e7c4c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87" cy="16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E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32FFB">
        <w:rPr>
          <w:rFonts w:ascii="Times New Roman" w:eastAsia="Calibri" w:hAnsi="Times New Roman" w:cs="Times New Roman"/>
          <w:b/>
          <w:sz w:val="28"/>
          <w:szCs w:val="28"/>
        </w:rPr>
        <w:t>«Мяч по кругу»</w:t>
      </w: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игры :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навыки бросании и ловли мяча; развивать внимание</w:t>
      </w:r>
      <w:proofErr w:type="gram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реакции</w:t>
      </w:r>
    </w:p>
    <w:p w:rsidR="00FA4C7B" w:rsidRPr="00332FF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Пособия: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</w:t>
      </w:r>
      <w:proofErr w:type="spell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</w:t>
      </w:r>
      <w:proofErr w:type="spell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.=20 см. </w:t>
      </w:r>
    </w:p>
    <w:p w:rsidR="00041C3D" w:rsidRPr="00FA4C7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Описание </w:t>
      </w:r>
      <w:r w:rsidRPr="00332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игры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делятся на несколько групп, расстояние м/</w:t>
      </w:r>
      <w:proofErr w:type="gram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</w:t>
      </w:r>
      <w:proofErr w:type="gramEnd"/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1,5-</w:t>
      </w:r>
      <w:smartTag w:uri="urn:schemas-microsoft-com:office:smarttags" w:element="metricconverter">
        <w:smartTagPr>
          <w:attr w:name="ProductID" w:val="2 м"/>
        </w:smartTagPr>
        <w:r w:rsidRPr="00332F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м</w:t>
        </w:r>
      </w:smartTag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Каждая группа становится в круг. Дети бросают мяч друг другу, никого не про</w:t>
      </w:r>
      <w:r w:rsidRPr="00963E9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пуская. Выигрывает игрок, у которого</w:t>
      </w: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меньше падал на пол.</w:t>
      </w:r>
    </w:p>
    <w:p w:rsidR="0017389D" w:rsidRPr="007A6C82" w:rsidRDefault="00D00797" w:rsidP="003D42BD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7A6C82">
        <w:rPr>
          <w:rFonts w:ascii="Times New Roman" w:hAnsi="Times New Roman" w:cs="Times New Roman"/>
          <w:b/>
          <w:sz w:val="40"/>
          <w:szCs w:val="40"/>
        </w:rPr>
        <w:t>Старший возрас</w:t>
      </w:r>
      <w:r w:rsidR="007A6C82">
        <w:rPr>
          <w:rFonts w:ascii="Times New Roman" w:hAnsi="Times New Roman" w:cs="Times New Roman"/>
          <w:b/>
          <w:sz w:val="40"/>
          <w:szCs w:val="40"/>
        </w:rPr>
        <w:t xml:space="preserve">т </w:t>
      </w:r>
      <w:r w:rsidR="007A6C82" w:rsidRPr="007A6C82">
        <w:rPr>
          <w:rFonts w:ascii="Times New Roman" w:hAnsi="Times New Roman" w:cs="Times New Roman"/>
          <w:sz w:val="32"/>
          <w:szCs w:val="32"/>
        </w:rPr>
        <w:t>(5-7 лет)</w:t>
      </w:r>
    </w:p>
    <w:p w:rsidR="00963E92" w:rsidRPr="007A6C82" w:rsidRDefault="00963E92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6C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Бег с фасолью</w:t>
      </w:r>
    </w:p>
    <w:p w:rsidR="00041C3D" w:rsidRPr="00FA4C7B" w:rsidRDefault="00D00797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как известно, любят побегать по дому, но каждый раз рискуют либо свалиться и получить ушиб, либо зацепить что-то из мебели. Поэтому предлагаем им подвигаться, но с некоторым ограничением: на голове у них будет лежать пакетик или мешочек с фасолью (горохом, карамелью). Таким </w:t>
      </w:r>
      <w:proofErr w:type="gramStart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должен стараться быстрее дойти до цели, но не уронить свой груз. Между тем научится держать равновесие и</w:t>
      </w:r>
      <w:r w:rsidRPr="007A6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tgtFrame="_blank" w:history="1">
        <w:r w:rsidRPr="007A6C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осанку</w:t>
        </w:r>
      </w:hyperlink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1C3D" w:rsidRDefault="00D00797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6C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«Поиск сокровищ»</w:t>
      </w:r>
    </w:p>
    <w:p w:rsidR="00041C3D" w:rsidRPr="00041C3D" w:rsidRDefault="00041C3D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57CD7" wp14:editId="6F2314E0">
            <wp:extent cx="2476500" cy="1857375"/>
            <wp:effectExtent l="0" t="0" r="0" b="9525"/>
            <wp:docPr id="36" name="Рисунок 36" descr="https://ds01.infourok.ru/uploads/ex/01ec/0000c53b-45c11573/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1.infourok.ru/uploads/ex/01ec/0000c53b-45c11573/5/im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49" cy="1858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7B" w:rsidRDefault="00D00797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заскучать во время долгого сидения дома, можно придумать разные  мини-</w:t>
      </w:r>
      <w:proofErr w:type="spellStart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Например, искать сокровища! Спрячьте в квартире 10-15 вещей вместе с записками, в которых будет зашифрована подсказка о следующем месте «клада». Если развить мысль более </w:t>
      </w:r>
      <w:proofErr w:type="spellStart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фантазийно</w:t>
      </w:r>
      <w:proofErr w:type="spellEnd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можно </w:t>
      </w:r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нарисовать целую карту «острова сокровищ», и тогда занятость ребенка часа на два обеспечена. Не хотите рисовать, тогда ведите ребенка к цели подсказками «</w:t>
      </w:r>
      <w:proofErr w:type="gramStart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горячо-холодно</w:t>
      </w:r>
      <w:proofErr w:type="gramEnd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01CA2" w:rsidRPr="00FA4C7B" w:rsidRDefault="00C01CA2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6C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Мишень</w:t>
      </w:r>
    </w:p>
    <w:p w:rsidR="007A6C82" w:rsidRPr="007A6C82" w:rsidRDefault="007A6C82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4CE3C" wp14:editId="77C8AD2F">
            <wp:extent cx="2695575" cy="1512277"/>
            <wp:effectExtent l="0" t="0" r="0" b="0"/>
            <wp:docPr id="34" name="Рисунок 34" descr="http://life-games.net/_si/0/1515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fe-games.net/_si/0/15150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92" cy="1513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1CA2" w:rsidRPr="00963E92" w:rsidRDefault="00C01CA2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Тренируем меткость детей в домашних условиях.  Мишенью для игры может послужить </w:t>
      </w:r>
      <w:proofErr w:type="gramStart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что-угодно</w:t>
      </w:r>
      <w:proofErr w:type="gramEnd"/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пластиковая пятилитровая бутыль, в которой вырезано отверстие для мячей,  корзинка или детское ведерко. Далее из фольги делаем мячики и пробуем попадать в мишень.  Усложняем условия:  целимся по очереди левой и правой руками.  Можно устроить семейные соревнования: кто забросит больше шариков в мишень за определенное время или одновременно после команды «Начали!».</w:t>
      </w:r>
    </w:p>
    <w:p w:rsidR="00041C3D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41C3D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41C3D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C2149" w:rsidRPr="00041C3D" w:rsidRDefault="002C2149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Подвижная игра на внимание «Дедушка-сапожник»</w:t>
      </w:r>
    </w:p>
    <w:p w:rsidR="00041C3D" w:rsidRPr="002C2149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8D8A9" wp14:editId="308CBD83">
            <wp:extent cx="2315924" cy="1704975"/>
            <wp:effectExtent l="0" t="0" r="8255" b="0"/>
            <wp:docPr id="43" name="Рисунок 43" descr="https://ds05.infourok.ru/uploads/ex/0636/00049a15-6f06b2b7/hello_html_m6bd6a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636/00049a15-6f06b2b7/hello_html_m6bd6a3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36" cy="1705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149" w:rsidRPr="002C2149" w:rsidRDefault="002C2149" w:rsidP="003D42BD">
      <w:pPr>
        <w:shd w:val="clear" w:color="auto" w:fill="FFFFFF"/>
        <w:spacing w:after="32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кругу, в центре «дедушка сапожник». После каждого слова дети на шаг подходят к водящему.</w:t>
      </w:r>
    </w:p>
    <w:p w:rsidR="002C2149" w:rsidRPr="002C2149" w:rsidRDefault="002C2149" w:rsidP="003D42BD">
      <w:pPr>
        <w:shd w:val="clear" w:color="auto" w:fill="FFFFFF"/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Дети: Дедушка сапожник, сшей нам сапоги. </w:t>
      </w:r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Дедушка: Подождите, дети, потерял очки! </w:t>
      </w:r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Дети: Дедушка сапожник, сколько с нас возьмешь? </w:t>
      </w:r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Дедушка: Два рубля с полтиной, пятачок и грош. </w:t>
      </w:r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Дети: Дедушка </w:t>
      </w:r>
      <w:proofErr w:type="spellStart"/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сапожник</w:t>
      </w:r>
      <w:proofErr w:type="gramStart"/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,т</w:t>
      </w:r>
      <w:proofErr w:type="gramEnd"/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proofErr w:type="spellEnd"/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куда пошел? </w:t>
      </w:r>
      <w:r w:rsidRPr="002C21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Дедушка: Подождите, дети, я очки нашел!</w:t>
      </w:r>
    </w:p>
    <w:p w:rsidR="002C2149" w:rsidRPr="002C2149" w:rsidRDefault="002C2149" w:rsidP="003D42BD">
      <w:pPr>
        <w:shd w:val="clear" w:color="auto" w:fill="FFFFFF"/>
        <w:spacing w:after="32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догоняет детей, кого поймает, то</w:t>
      </w:r>
      <w:r w:rsidRPr="00963E9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водит.</w:t>
      </w:r>
    </w:p>
    <w:p w:rsidR="00041C3D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1C3D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2149" w:rsidRPr="00041C3D" w:rsidRDefault="002C2149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«Бабушка, распутай нас!»</w:t>
      </w:r>
    </w:p>
    <w:p w:rsidR="00041C3D" w:rsidRPr="002C2149" w:rsidRDefault="00041C3D" w:rsidP="003D42BD">
      <w:pPr>
        <w:shd w:val="clear" w:color="auto" w:fill="FFFFFF"/>
        <w:spacing w:before="240" w:after="240" w:line="240" w:lineRule="auto"/>
        <w:ind w:firstLine="567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4F1692" wp14:editId="4F21998F">
            <wp:extent cx="2131308" cy="1524000"/>
            <wp:effectExtent l="0" t="0" r="2540" b="0"/>
            <wp:docPr id="44" name="Рисунок 44" descr="https://www.maam.ru/upload/blogs/789210aa0d32b40cc5850ce9d2f40c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789210aa0d32b40cc5850ce9d2f40cec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08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149" w:rsidRPr="002C2149" w:rsidRDefault="002C2149" w:rsidP="003D42BD">
      <w:pPr>
        <w:shd w:val="clear" w:color="auto" w:fill="FFFFFF"/>
        <w:spacing w:after="32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рассчитана не только на подвижность, но и на смекалку. Интересней она становится тогда, когда в ней принимает участие как можно больше детей.</w:t>
      </w:r>
    </w:p>
    <w:p w:rsidR="00041C3D" w:rsidRPr="00FA4C7B" w:rsidRDefault="002C2149" w:rsidP="003D42BD">
      <w:pPr>
        <w:shd w:val="clear" w:color="auto" w:fill="FFFFFF"/>
        <w:spacing w:after="32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Условие: Все становятся в круг, взявшись за руки, и пока судья (в игре – бабушка) отворачивается, все участники должны переплестись между собой так, чтобы их сложно было распутать, но по правилам руки расцеплять нельзя. Если бабушке удается распутать всех детей так, чтобы вновь образовался круг в первозданном своем виде</w:t>
      </w:r>
      <w:r w:rsidR="00FA4C7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игра считается завершенной</w:t>
      </w:r>
    </w:p>
    <w:p w:rsidR="00041C3D" w:rsidRDefault="00041C3D" w:rsidP="003D42BD">
      <w:pPr>
        <w:spacing w:before="375" w:after="225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C2149" w:rsidRPr="00041C3D" w:rsidRDefault="002C2149" w:rsidP="003D42BD">
      <w:pPr>
        <w:spacing w:before="375" w:after="225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Жмурки</w:t>
      </w:r>
    </w:p>
    <w:p w:rsidR="00041C3D" w:rsidRPr="002C2149" w:rsidRDefault="00041C3D" w:rsidP="003D42BD">
      <w:pPr>
        <w:spacing w:before="375" w:after="225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CD778" wp14:editId="22B2EC3D">
            <wp:extent cx="1981200" cy="1416988"/>
            <wp:effectExtent l="0" t="0" r="0" b="0"/>
            <wp:docPr id="45" name="Рисунок 45" descr="http://citycelebrity.ru/userfiles/2%D0%B6%D0%BC%D1%83%D1%80%D0%BA%D0%B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tycelebrity.ru/userfiles/2%D0%B6%D0%BC%D1%83%D1%80%D0%BA%D0%B8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07" cy="141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149" w:rsidRPr="002C2149" w:rsidRDefault="002C2149" w:rsidP="003D42BD">
      <w:pPr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это самая старинная игра из всех перечисленных. В нее можно играть самыми разными способами. Заранее определяется большой круг, где нет острых предметов, камней и т.д. во избежание травматизма.</w:t>
      </w:r>
    </w:p>
    <w:p w:rsidR="002C2149" w:rsidRPr="002C2149" w:rsidRDefault="002C2149" w:rsidP="003D42BD">
      <w:pPr>
        <w:spacing w:before="375" w:after="225" w:line="240" w:lineRule="auto"/>
        <w:ind w:firstLine="567"/>
        <w:contextualSpacing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№ 1</w:t>
      </w:r>
    </w:p>
    <w:p w:rsidR="002C2149" w:rsidRPr="002C2149" w:rsidRDefault="002C2149" w:rsidP="003D42BD">
      <w:pPr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Игроку завязывают глаза, крутят его, а потом разбегаются. Игроки могут подавать звуки о своем местонахождении – хлопать в ладоши, топать, звонить в колокольчик, но не разговаривать и не смеяться. Задача водящего – поймать игрока и назвать его по имени. Если имя отгадано правильно, </w:t>
      </w:r>
      <w:proofErr w:type="gramStart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пойманный</w:t>
      </w:r>
      <w:proofErr w:type="gramEnd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водящим, нет – игра продолжается.</w:t>
      </w:r>
    </w:p>
    <w:p w:rsidR="002C2149" w:rsidRPr="002C2149" w:rsidRDefault="002C2149" w:rsidP="003D42BD">
      <w:pPr>
        <w:spacing w:before="375" w:after="225" w:line="240" w:lineRule="auto"/>
        <w:ind w:firstLine="567"/>
        <w:contextualSpacing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Вариант № 2</w:t>
      </w:r>
    </w:p>
    <w:p w:rsidR="002C2149" w:rsidRPr="002C2149" w:rsidRDefault="002C2149" w:rsidP="003D42BD">
      <w:pPr>
        <w:spacing w:before="225" w:after="225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 игроку вешают на шею бубенчик или колокольчик и завязывают руки за спиной. Остальным участникам завязывают глаза. Все пытаются поймать “звонаря”, который тихонечко, стараясь не звякнуть, убегает от “слепых” участников.</w:t>
      </w:r>
    </w:p>
    <w:p w:rsidR="00041C3D" w:rsidRDefault="00041C3D" w:rsidP="003D42BD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041C3D" w:rsidRDefault="00041C3D" w:rsidP="003D42BD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2C2149" w:rsidRPr="00041C3D" w:rsidRDefault="002C2149" w:rsidP="003D42BD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2C2149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Игра “Рыбак и рыбка</w:t>
      </w:r>
      <w:r w:rsidR="00041C3D" w:rsidRPr="00041C3D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”</w:t>
      </w:r>
    </w:p>
    <w:p w:rsidR="00041C3D" w:rsidRPr="002C2149" w:rsidRDefault="00041C3D" w:rsidP="003D42BD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DAB3D" wp14:editId="1E3F1D27">
            <wp:extent cx="2044700" cy="1533525"/>
            <wp:effectExtent l="0" t="0" r="0" b="9525"/>
            <wp:docPr id="46" name="Рисунок 46" descr="https://ds04.infourok.ru/uploads/ex/0a52/00010839-fb2c005f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a52/00010839-fb2c005f/img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08" cy="1532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7B" w:rsidRDefault="002C2149" w:rsidP="003D42BD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Для этой игры понадобится скакалка. Все игроки становятся в круг, водящий – в середину круга. На роль водящего подойдёт папа, а каждый игрок может назваться какой-нибудь рыбкой. “Рыбак” начинает вращать скакалку, что бы она скользила по земле и описывала круги под ногами играющих. “Рыбки” стараются перепрыгивать через скакалку. Тот, кого “поймали”, становится водящим или выходит из игры.</w:t>
      </w:r>
    </w:p>
    <w:p w:rsidR="002C2149" w:rsidRPr="002C2149" w:rsidRDefault="002C2149" w:rsidP="003D42BD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2149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Бегемотики</w:t>
      </w:r>
      <w:proofErr w:type="spellEnd"/>
      <w:r w:rsidRPr="002C2149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бежали...</w:t>
      </w:r>
    </w:p>
    <w:p w:rsidR="002C2149" w:rsidRPr="002C2149" w:rsidRDefault="002C2149" w:rsidP="003D42BD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E1A69" wp14:editId="2D5825A8">
            <wp:extent cx="2095500" cy="1552575"/>
            <wp:effectExtent l="0" t="0" r="0" b="9525"/>
            <wp:docPr id="6" name="Рисунок 6" descr="детская игра бегемотики бежал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ая игра бегемотики бежал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В игре принимают участие минимум три человека, но интереснее играть, когда ребят четверо или пятеро.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Выбирается водящий, затем мелом на асфальте чертится круг диаметром около 3х метров, и отмечается центр круга. После этого круг разбивается на сектора, обычно </w:t>
      </w:r>
      <w:proofErr w:type="gramStart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равное</w:t>
      </w:r>
      <w:proofErr w:type="gramEnd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количеству участников, но может быть и большим.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Водящий встает в центр круга, закрывает глаза и начинает читать стишок: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Бегемотики</w:t>
      </w:r>
      <w:proofErr w:type="spellEnd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бежали</w:t>
      </w:r>
      <w:proofErr w:type="gramStart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</w:t>
      </w:r>
      <w:proofErr w:type="gramEnd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на кнопочку нажали</w:t>
      </w:r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Пип</w:t>
      </w:r>
      <w:proofErr w:type="spellEnd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-СТОП!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вариант — просто: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Поехали, поехали, поехали, СТОП!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это время все бегают внутри круга вокруг водящего, дожидаясь команды </w:t>
      </w:r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СТОП</w:t>
      </w:r>
      <w:proofErr w:type="gramStart"/>
      <w:r w:rsidRPr="002C2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</w:t>
      </w: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слове стоп все останавливается и замирают.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водящий называет любое число из имеющихся секторов.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стоящий в этом секторе быстро начинает убегать, водящий ждет и через какое-то время громко кричит СТОП.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Убегающий игрок останавливается, водящий открывает глаза и пытается угадать расстояние до игрока, используя разные шаги.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шагов: «гигантские», «лили</w:t>
      </w:r>
      <w:r w:rsidR="00041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путские», «верблюжьи» и прочие, какие придумаете. </w:t>
      </w: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водящий проговорил какое расстояние </w:t>
      </w: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 убежавшего игрока, он начинает шагать, остальные игроки следят за правильностью выполнения шагов и их количества.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водящий прошагал заявленное количество шагов, он пытается дотронуться до этого игрока рукой, если ему это удается, он выигрывает, и водящим становится осаленный игрок.</w:t>
      </w:r>
    </w:p>
    <w:p w:rsidR="00FA4C7B" w:rsidRDefault="00FA4C7B" w:rsidP="003D42BD">
      <w:pPr>
        <w:spacing w:after="75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2C2149" w:rsidRPr="002C2149" w:rsidRDefault="002C2149" w:rsidP="003D42BD">
      <w:pPr>
        <w:spacing w:after="75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Сороконожки</w:t>
      </w:r>
    </w:p>
    <w:p w:rsidR="002C2149" w:rsidRPr="002C2149" w:rsidRDefault="002C2149" w:rsidP="003D42BD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96D15" wp14:editId="63CA8A4E">
            <wp:extent cx="2095500" cy="1571625"/>
            <wp:effectExtent l="0" t="0" r="0" b="9525"/>
            <wp:docPr id="7" name="Рисунок 7" descr="детская игра сороконожк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ая игра сороконожк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У вас собралась компания детей и </w:t>
      </w:r>
      <w:proofErr w:type="gramStart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</w:t>
      </w:r>
      <w:proofErr w:type="gramEnd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вы хотите повеселиться? Попробуйте, вам должно понравиться! Не забудьте снять на видеокамеру.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всем вместе, или, если вам позволяет пространство и количество человек, разделиться на 2-3 команды. В этом случае, можно устроить им соревнование-эстафету.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Выбирается один ведущий, он будет давать команды сороконожкам и оценивать </w:t>
      </w:r>
      <w:proofErr w:type="gramStart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лучшую</w:t>
      </w:r>
      <w:proofErr w:type="gramEnd"/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команд несколько.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выстраиваются в колонну друг за другом, хватают друг друга за плечи или за пояс.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ведущий включает веселую, задорную музыку и начинает давать сороконожке задания.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игроков выполнять задачи быстро, качественно и при этом сохранять целостность сороконожки.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мы приведем примеры заданий, которые может выполнять сороконожка, но помните, что тут все ограничивается вашей фантазией, поэтому — экспериментируйте: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Сороконожке поднять все правые лапки!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Сороконожке поднять все левые лапки!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Сороконожке побегать по кругу!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Сороконожке попятиться назад!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Сороконожка двигается гусиным шагом!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Сороконожка передвигается прыжками!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Сороконожка садится и резко подпрыгивает вверх!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Сороконожка ловит свой хвост!</w:t>
      </w:r>
    </w:p>
    <w:p w:rsidR="002C2149" w:rsidRPr="002C2149" w:rsidRDefault="002C2149" w:rsidP="003D42BD">
      <w:pPr>
        <w:numPr>
          <w:ilvl w:val="0"/>
          <w:numId w:val="1"/>
        </w:numPr>
        <w:spacing w:after="60"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Сороконожка левой передней лапкой чешет правую заднюю лапку!</w:t>
      </w:r>
    </w:p>
    <w:p w:rsidR="002C2149" w:rsidRPr="002C2149" w:rsidRDefault="002C2149" w:rsidP="003D42BD">
      <w:pPr>
        <w:numPr>
          <w:ilvl w:val="0"/>
          <w:numId w:val="1"/>
        </w:numPr>
        <w:spacing w:line="240" w:lineRule="auto"/>
        <w:ind w:left="705"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Сороконожка прыгает на правых ножках!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все эти задачи выполняются легко, можно усложнить игру: завязать всем участникам глаза и попробовать делать задания с закрытыми глазами.</w:t>
      </w:r>
    </w:p>
    <w:p w:rsidR="002C2149" w:rsidRPr="002C2149" w:rsidRDefault="002C2149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1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Еще с завязанными глазами можно устроить сороконожке полосу препятствий. В этом случае глаза развязывают «голове» сороконожки, и она предупреждает «тело» и «хвост» обо всех опасностях, на которые наткнулась в пути.</w:t>
      </w:r>
    </w:p>
    <w:p w:rsidR="00D00797" w:rsidRDefault="005522DD" w:rsidP="003D42BD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041C3D">
        <w:rPr>
          <w:rFonts w:ascii="Times New Roman" w:hAnsi="Times New Roman" w:cs="Times New Roman"/>
          <w:b/>
          <w:sz w:val="40"/>
          <w:szCs w:val="40"/>
        </w:rPr>
        <w:t xml:space="preserve">Игры с мячом </w:t>
      </w:r>
    </w:p>
    <w:p w:rsidR="00FA4C7B" w:rsidRPr="00FA4C7B" w:rsidRDefault="00FA4C7B" w:rsidP="003D42BD">
      <w:pPr>
        <w:spacing w:line="240" w:lineRule="auto"/>
        <w:ind w:firstLine="567"/>
        <w:contextualSpacing/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</w:pPr>
      <w:r w:rsidRPr="002C2149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Игра  “</w:t>
      </w:r>
      <w:proofErr w:type="gramStart"/>
      <w:r w:rsidRPr="002C2149">
        <w:rPr>
          <w:rFonts w:ascii="Times New Roman" w:eastAsia="Calibri" w:hAnsi="Times New Roman" w:cs="Times New Roman"/>
          <w:b/>
          <w:bCs/>
          <w:i/>
          <w:sz w:val="28"/>
          <w:szCs w:val="28"/>
          <w:shd w:val="clear" w:color="auto" w:fill="FFFFFF"/>
        </w:rPr>
        <w:t>Съедобное-несъедобное</w:t>
      </w:r>
      <w:proofErr w:type="gramEnd"/>
      <w:r w:rsidRPr="002C2149">
        <w:rPr>
          <w:rFonts w:ascii="Times New Roman" w:eastAsia="Calibri" w:hAnsi="Times New Roman" w:cs="Times New Roman"/>
          <w:b/>
          <w:i/>
          <w:sz w:val="28"/>
          <w:szCs w:val="28"/>
          <w:shd w:val="clear" w:color="auto" w:fill="FFFFFF"/>
        </w:rPr>
        <w:t xml:space="preserve">”. </w:t>
      </w:r>
    </w:p>
    <w:p w:rsidR="00FA4C7B" w:rsidRPr="002C2149" w:rsidRDefault="00FA4C7B" w:rsidP="003D42BD">
      <w:pPr>
        <w:spacing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63E92">
        <w:rPr>
          <w:rFonts w:ascii="Times New Roman" w:hAnsi="Times New Roman" w:cs="Times New Roman"/>
          <w:noProof/>
          <w:color w:val="E15435"/>
          <w:sz w:val="28"/>
          <w:szCs w:val="28"/>
          <w:lang w:eastAsia="ru-RU"/>
        </w:rPr>
        <w:drawing>
          <wp:inline distT="0" distB="0" distL="0" distR="0" wp14:anchorId="6C28BDB5" wp14:editId="7202ADC1">
            <wp:extent cx="1885950" cy="1285875"/>
            <wp:effectExtent l="0" t="0" r="0" b="9525"/>
            <wp:docPr id="52" name="Рисунок 52" descr="детская игра Съедобное-несъедобно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ая игра Съедобное-несъедобно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22" cy="1289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7B" w:rsidRPr="002C2149" w:rsidRDefault="00FA4C7B" w:rsidP="003D42BD">
      <w:pPr>
        <w:spacing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C21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Бросаете ребёнку мячик и говорите, например</w:t>
      </w:r>
      <w:proofErr w:type="gramStart"/>
      <w:r w:rsidRPr="002C21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2C214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“Конфета!” Если это можно съесть – малыш мяч ловит, если нет – отбивает. Обязательно меняйтесь местами с сыном или дочкой. Теперь ребёнок бросает вам мячик и называет предметы, а вы ловите или отбиваете. Это очень полезное занятие и для тренировки координации движений, и для развития мышления.</w:t>
      </w:r>
    </w:p>
    <w:p w:rsidR="00FA4C7B" w:rsidRDefault="00FA4C7B" w:rsidP="003D42BD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FA4C7B" w:rsidRDefault="00FA4C7B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A6C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Домашний боулинг</w:t>
      </w:r>
    </w:p>
    <w:p w:rsidR="00FA4C7B" w:rsidRPr="007A6C82" w:rsidRDefault="00FA4C7B" w:rsidP="003D42BD">
      <w:pPr>
        <w:spacing w:before="480" w:after="240" w:line="240" w:lineRule="auto"/>
        <w:ind w:firstLine="567"/>
        <w:contextualSpacing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0BF9E" wp14:editId="42541000">
            <wp:extent cx="1674903" cy="1861906"/>
            <wp:effectExtent l="0" t="0" r="1905" b="5080"/>
            <wp:docPr id="51" name="Рисунок 51" descr="https://obj.altapress.ru/picture/216885/61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bj.altapress.ru/picture/216885/618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95" cy="186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7B" w:rsidRPr="00963E92" w:rsidRDefault="00FA4C7B" w:rsidP="003D42BD">
      <w:pPr>
        <w:spacing w:after="36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Соорудить игру, в которую можно играть хоть в одиночку, хоть всей семьей, проще простого, потому что «оборудование» найдется буквально в каждом доме. Берем  мяч, лучше из ПВХ — будет меньше шума, но подойдет любой спортивный или игровой мячик  и 10 пластиковых бутылок.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 — чем точнее бросок, тем больше «кеглей» упадет. Для большей заинтересованности ребенка, придумайте ему интересный призовой фонд. А текущие результаты записывайте на большом листе бумаге.</w:t>
      </w:r>
    </w:p>
    <w:p w:rsidR="00FA4C7B" w:rsidRPr="00041C3D" w:rsidRDefault="00FA4C7B" w:rsidP="003D42BD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5522DD" w:rsidRPr="005522DD" w:rsidRDefault="005522DD" w:rsidP="003D42BD">
      <w:pPr>
        <w:spacing w:after="75" w:line="240" w:lineRule="auto"/>
        <w:ind w:firstLine="567"/>
        <w:contextualSpacing/>
        <w:outlineLvl w:val="0"/>
        <w:rPr>
          <w:rFonts w:ascii="Times New Roman" w:eastAsia="Times New Roman" w:hAnsi="Times New Roman" w:cs="Times New Roman"/>
          <w:b/>
          <w:i/>
          <w:color w:val="323232"/>
          <w:kern w:val="36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b/>
          <w:i/>
          <w:color w:val="323232"/>
          <w:kern w:val="36"/>
          <w:sz w:val="28"/>
          <w:szCs w:val="28"/>
          <w:lang w:eastAsia="ru-RU"/>
        </w:rPr>
        <w:t>Я знаю пять имён</w:t>
      </w:r>
      <w:r w:rsidR="00FA4C7B">
        <w:rPr>
          <w:rFonts w:ascii="Times New Roman" w:eastAsia="Times New Roman" w:hAnsi="Times New Roman" w:cs="Times New Roman"/>
          <w:b/>
          <w:i/>
          <w:color w:val="323232"/>
          <w:kern w:val="36"/>
          <w:sz w:val="28"/>
          <w:szCs w:val="28"/>
          <w:lang w:eastAsia="ru-RU"/>
        </w:rPr>
        <w:t>…</w:t>
      </w:r>
    </w:p>
    <w:p w:rsidR="005522DD" w:rsidRPr="005522DD" w:rsidRDefault="005522DD" w:rsidP="003D42BD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3E3E3E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noProof/>
          <w:color w:val="E15435"/>
          <w:sz w:val="28"/>
          <w:szCs w:val="28"/>
          <w:lang w:eastAsia="ru-RU"/>
        </w:rPr>
        <w:lastRenderedPageBreak/>
        <w:drawing>
          <wp:inline distT="0" distB="0" distL="0" distR="0" wp14:anchorId="2DF6B6BA" wp14:editId="6CCCD888">
            <wp:extent cx="2095500" cy="1714500"/>
            <wp:effectExtent l="0" t="0" r="0" b="0"/>
            <wp:docPr id="8" name="Рисунок 8" descr="детская игра я знаю пять имён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ая игра я знаю пять имён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 особенно любят девочки. Играть можно в компании от 2 человек.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необходим хорошо отскакивающий от земли мячик среднего размера, чтобы удобно было попадать по нему ладошкой.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договариваются об очередности перехода мяча и о последовательности тем.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игрок начинает </w:t>
      </w:r>
      <w:r w:rsidRPr="005522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чеканить</w:t>
      </w: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рукой мячик об землю (на манер ведения мяча в баскетболе), приговаривая: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— Я знаю пять имен девочек. Аня </w:t>
      </w:r>
      <w:proofErr w:type="gramStart"/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-р</w:t>
      </w:r>
      <w:proofErr w:type="gramEnd"/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аз, Катя — два, Поля — три, Маша — четыре, Настя — пять.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 должен соблюдать ритм ударов, произнося при одном ударе по мячу одно слово.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игрок </w:t>
      </w:r>
      <w:proofErr w:type="gramStart"/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справился с задачей он переходит</w:t>
      </w:r>
      <w:proofErr w:type="gramEnd"/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 следующей теме, заранее определенной, например: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 знаю пять имен мальчиков (названий городов, животных, насекомых, птиц, стран, городов и </w:t>
      </w:r>
      <w:proofErr w:type="spellStart"/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proofErr w:type="gramStart"/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.д</w:t>
      </w:r>
      <w:proofErr w:type="spellEnd"/>
      <w:proofErr w:type="gramEnd"/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игрок сбился, упустил мяч или задумался надолго, то мяч переходит к следующему участнику.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начинает сначала: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 Я знаю пять имен девочек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усложнения игры можно ввести условия, что имена не должны повторяться. Когда мяч, сделав круг, вернется к первому игроку, он начинает с той темы, на которой он остановился.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длится до тех пор, пока всем не надоест.</w:t>
      </w:r>
    </w:p>
    <w:p w:rsidR="005522DD" w:rsidRPr="005522DD" w:rsidRDefault="005522DD" w:rsidP="003D42BD">
      <w:pPr>
        <w:spacing w:before="240" w:after="24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считается тот, кто успел охватить </w:t>
      </w:r>
      <w:proofErr w:type="gramStart"/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</w:t>
      </w:r>
      <w:proofErr w:type="gramEnd"/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количесво</w:t>
      </w:r>
      <w:proofErr w:type="spellEnd"/>
      <w:r w:rsidRPr="00552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тем.</w:t>
      </w:r>
    </w:p>
    <w:p w:rsidR="00F34248" w:rsidRPr="00997084" w:rsidRDefault="00F34248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 w:rsidRPr="00FA4C7B">
        <w:rPr>
          <w:rFonts w:ascii="Times New Roman" w:eastAsia="Calibri" w:hAnsi="Times New Roman" w:cs="Times New Roman"/>
          <w:b/>
          <w:sz w:val="40"/>
          <w:szCs w:val="40"/>
        </w:rPr>
        <w:t>Игры для дачи</w:t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A4C7B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97084">
        <w:rPr>
          <w:rFonts w:ascii="Times New Roman" w:eastAsia="Calibri" w:hAnsi="Times New Roman" w:cs="Times New Roman"/>
          <w:b/>
          <w:sz w:val="28"/>
          <w:szCs w:val="28"/>
        </w:rPr>
        <w:t>«Передай мяч»</w:t>
      </w:r>
    </w:p>
    <w:p w:rsidR="00FA4C7B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9BC6E1" wp14:editId="382967C0">
            <wp:extent cx="2609850" cy="1604921"/>
            <wp:effectExtent l="0" t="0" r="0" b="0"/>
            <wp:docPr id="53" name="Рисунок 53" descr="https://ds05.infourok.ru/uploads/ex/0807/000e5fe6-31389465/hello_html_34e7c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07/000e5fe6-31389465/hello_html_34e7c4c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87" cy="160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70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970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игры :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внимание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реакции, меткость.</w:t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в круг на расстоянии</w:t>
      </w:r>
      <w:r w:rsidR="00F34248" w:rsidRPr="0096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шага друг от друга. Водящий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одному из иг</w:t>
      </w:r>
      <w:r w:rsidR="00F34248" w:rsidRPr="00963E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рающих мяч. По слову водящего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«начинай!»- дети передают мяч по кругу, при этом все четко говорят:</w:t>
      </w:r>
    </w:p>
    <w:p w:rsidR="00997084" w:rsidRPr="00997084" w:rsidRDefault="00997084" w:rsidP="003D42BD">
      <w:pPr>
        <w:tabs>
          <w:tab w:val="left" w:pos="1934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Calibri" w:hAnsi="Times New Roman" w:cs="Times New Roman"/>
          <w:sz w:val="28"/>
          <w:szCs w:val="28"/>
        </w:rPr>
        <w:tab/>
        <w:t>Раз, два, тр</w:t>
      </w:r>
      <w:proofErr w:type="gramStart"/>
      <w:r w:rsidRPr="00997084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997084">
        <w:rPr>
          <w:rFonts w:ascii="Times New Roman" w:eastAsia="Calibri" w:hAnsi="Times New Roman" w:cs="Times New Roman"/>
          <w:sz w:val="28"/>
          <w:szCs w:val="28"/>
        </w:rPr>
        <w:t xml:space="preserve"> мяч скорей бери!</w:t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  <w:t>Четыре, пять, шест</w:t>
      </w:r>
      <w:proofErr w:type="gramStart"/>
      <w:r w:rsidRPr="00997084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997084">
        <w:rPr>
          <w:rFonts w:ascii="Times New Roman" w:eastAsia="Calibri" w:hAnsi="Times New Roman" w:cs="Times New Roman"/>
          <w:sz w:val="28"/>
          <w:szCs w:val="28"/>
        </w:rPr>
        <w:t xml:space="preserve"> вот он, вот он здесь!</w:t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  <w:t>Семь, восемь, девят</w:t>
      </w:r>
      <w:proofErr w:type="gramStart"/>
      <w:r w:rsidRPr="00997084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997084">
        <w:rPr>
          <w:rFonts w:ascii="Times New Roman" w:eastAsia="Calibri" w:hAnsi="Times New Roman" w:cs="Times New Roman"/>
          <w:sz w:val="28"/>
          <w:szCs w:val="28"/>
        </w:rPr>
        <w:t xml:space="preserve"> бросать кто умеет?</w:t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  <w:t>Я!</w:t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Calibri" w:hAnsi="Times New Roman" w:cs="Times New Roman"/>
          <w:sz w:val="28"/>
          <w:szCs w:val="28"/>
        </w:rPr>
        <w:t>Тот, у кого на слово «я» оказывается мяч, выходит на середину круга и говорит: «Раз, два, тр</w:t>
      </w:r>
      <w:proofErr w:type="gramStart"/>
      <w:r w:rsidRPr="00997084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997084">
        <w:rPr>
          <w:rFonts w:ascii="Times New Roman" w:eastAsia="Calibri" w:hAnsi="Times New Roman" w:cs="Times New Roman"/>
          <w:sz w:val="28"/>
          <w:szCs w:val="28"/>
        </w:rPr>
        <w:t xml:space="preserve"> беги!».</w:t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Calibri" w:hAnsi="Times New Roman" w:cs="Times New Roman"/>
          <w:sz w:val="28"/>
          <w:szCs w:val="28"/>
        </w:rPr>
        <w:t>Дети разбегаются в разные стороны, а водящий, не сходя с места, бросает в них мяч. Ребёнок, в которого попал мяч, отходит в сторону и одну игру пропускает. Остальные играющие снова становятся в круг, и игра повторяется, при этом мяч передаётся в другую сторону.</w:t>
      </w:r>
    </w:p>
    <w:p w:rsidR="00FA4C7B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7084">
        <w:rPr>
          <w:rFonts w:ascii="Times New Roman" w:eastAsia="Calibri" w:hAnsi="Times New Roman" w:cs="Times New Roman"/>
          <w:b/>
          <w:sz w:val="28"/>
          <w:szCs w:val="28"/>
        </w:rPr>
        <w:t>«Горячий мяч»</w:t>
      </w:r>
    </w:p>
    <w:p w:rsidR="00FA4C7B" w:rsidRPr="00997084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E0B91" wp14:editId="298E72D9">
            <wp:extent cx="2190750" cy="2190750"/>
            <wp:effectExtent l="0" t="0" r="0" b="0"/>
            <wp:docPr id="54" name="Рисунок 54" descr="https://st2.depositphotos.com/4323461/6368/v/950/depositphotos_63685621-stock-illustration-kids-and-dog-play-out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4323461/6368/v/950/depositphotos_63685621-stock-illustration-kids-and-dog-play-outdoor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7B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70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игры</w:t>
      </w:r>
      <w:proofErr w:type="gramStart"/>
      <w:r w:rsidRPr="009970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: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внимания, быстроты, двигательной реакции и ловкости рук.</w:t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  <w:r w:rsidRPr="00997084">
        <w:rPr>
          <w:rFonts w:ascii="Times New Roman" w:eastAsia="Calibri" w:hAnsi="Times New Roman" w:cs="Times New Roman"/>
          <w:sz w:val="28"/>
          <w:szCs w:val="28"/>
        </w:rPr>
        <w:tab/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 на расстоянии </w:t>
      </w:r>
      <w:smartTag w:uri="urn:schemas-microsoft-com:office:smarttags" w:element="metricconverter">
        <w:smartTagPr>
          <w:attr w:name="ProductID" w:val="50 см"/>
        </w:smartTagPr>
        <w:r w:rsidRPr="0099708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см</w:t>
        </w:r>
      </w:smartTag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.. друг от друга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яч находится в руках одного из игроков.</w:t>
      </w:r>
      <w:r w:rsidR="00F34248" w:rsidRPr="0096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команде водящего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с максимальной скоростью перебрасывается м/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игроками в разнобой. Тот игрок, кто не поймал мя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ч-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выбывает из игры. </w:t>
      </w:r>
    </w:p>
    <w:p w:rsidR="00997084" w:rsidRDefault="00F34248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97084" w:rsidRPr="00997084">
        <w:rPr>
          <w:rFonts w:ascii="Times New Roman" w:eastAsia="Calibri" w:hAnsi="Times New Roman" w:cs="Times New Roman"/>
          <w:b/>
          <w:sz w:val="28"/>
          <w:szCs w:val="28"/>
        </w:rPr>
        <w:t>«Чей</w:t>
      </w:r>
      <w:r w:rsidRPr="00963E92">
        <w:rPr>
          <w:rFonts w:ascii="Times New Roman" w:eastAsia="Calibri" w:hAnsi="Times New Roman" w:cs="Times New Roman"/>
          <w:b/>
          <w:sz w:val="28"/>
          <w:szCs w:val="28"/>
        </w:rPr>
        <w:t xml:space="preserve"> мяч</w:t>
      </w:r>
      <w:r w:rsidR="00997084" w:rsidRPr="00997084">
        <w:rPr>
          <w:rFonts w:ascii="Times New Roman" w:eastAsia="Calibri" w:hAnsi="Times New Roman" w:cs="Times New Roman"/>
          <w:b/>
          <w:sz w:val="28"/>
          <w:szCs w:val="28"/>
        </w:rPr>
        <w:t xml:space="preserve"> дальше»</w:t>
      </w:r>
    </w:p>
    <w:p w:rsidR="00FA4C7B" w:rsidRPr="00997084" w:rsidRDefault="00FA4C7B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3E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D8B903" wp14:editId="0D3E7B30">
            <wp:extent cx="2343150" cy="1452753"/>
            <wp:effectExtent l="0" t="0" r="0" b="0"/>
            <wp:docPr id="55" name="Рисунок 55" descr="https://ds04.infourok.ru/uploads/ex/051a/001058c9-0fcecfbf/hello_html_m767ff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1a/001058c9-0fcecfbf/hello_html_m767ff17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7B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игры: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ловкости и четкости движений, укрепление мышц туловища и конечностей.</w:t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заключается в бросании мяча о стенку с фиксированием резу</w:t>
      </w:r>
      <w:r w:rsidR="00FA4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льтата. 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расстоянии 1-</w:t>
      </w:r>
      <w:smartTag w:uri="urn:schemas-microsoft-com:office:smarttags" w:element="metricconverter">
        <w:smartTagPr>
          <w:attr w:name="ProductID" w:val="2 м"/>
        </w:smartTagPr>
        <w:r w:rsidRPr="0099708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м</w:t>
        </w:r>
      </w:smartTag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стены проводится линия, с которой бросают мяч.  За ней проводятся ещё 3-4 линии на расстоянии </w:t>
      </w:r>
      <w:smartTag w:uri="urn:schemas-microsoft-com:office:smarttags" w:element="metricconverter">
        <w:smartTagPr>
          <w:attr w:name="ProductID" w:val="20 см"/>
        </w:smartTagPr>
        <w:r w:rsidRPr="0099708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 см</w:t>
        </w:r>
      </w:smartTag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друг от друга, их обозначают цифрами 1,2,3,4. </w:t>
      </w:r>
      <w:proofErr w:type="gramStart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поочерёдно бросают мяч о стенку и отмечают, на какую линию он упал.</w:t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97084" w:rsidRPr="00997084" w:rsidRDefault="00997084" w:rsidP="003D42B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0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дети научатся хорошо бросать мяч, можно внести усложнение: играющие договариваются, на какую линию должен упасть мяч.</w:t>
      </w:r>
    </w:p>
    <w:p w:rsidR="00997084" w:rsidRPr="00997084" w:rsidRDefault="00997084" w:rsidP="003D42BD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2FFB" w:rsidRPr="00332FFB" w:rsidRDefault="00332FFB" w:rsidP="00FA4C7B">
      <w:pPr>
        <w:spacing w:before="100" w:beforeAutospacing="1" w:after="100" w:afterAutospacing="1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F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32FFB" w:rsidRPr="00332FFB" w:rsidRDefault="00332FFB" w:rsidP="00332FFB">
      <w:pPr>
        <w:spacing w:before="100" w:beforeAutospacing="1" w:after="100" w:afterAutospacing="1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332FFB" w:rsidRPr="00332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D4BE9"/>
    <w:multiLevelType w:val="multilevel"/>
    <w:tmpl w:val="D87A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18F"/>
    <w:rsid w:val="00041C3D"/>
    <w:rsid w:val="0017389D"/>
    <w:rsid w:val="002C2149"/>
    <w:rsid w:val="00332FFB"/>
    <w:rsid w:val="0035218F"/>
    <w:rsid w:val="003D42BD"/>
    <w:rsid w:val="00473429"/>
    <w:rsid w:val="005522DD"/>
    <w:rsid w:val="007A6C82"/>
    <w:rsid w:val="007F711E"/>
    <w:rsid w:val="0087137D"/>
    <w:rsid w:val="00963E92"/>
    <w:rsid w:val="00997084"/>
    <w:rsid w:val="00C01CA2"/>
    <w:rsid w:val="00D00797"/>
    <w:rsid w:val="00F34248"/>
    <w:rsid w:val="00FA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7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63E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7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63E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0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5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27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0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33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95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86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13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0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3628">
                                      <w:blockQuote w:val="1"/>
                                      <w:marLeft w:val="480"/>
                                      <w:marRight w:val="48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431">
              <w:marLeft w:val="-300"/>
              <w:marRight w:val="-5100"/>
              <w:marTop w:val="360"/>
              <w:marBottom w:val="360"/>
              <w:divBdr>
                <w:top w:val="single" w:sz="6" w:space="0" w:color="E5E5E5"/>
                <w:left w:val="none" w:sz="0" w:space="0" w:color="auto"/>
                <w:bottom w:val="single" w:sz="6" w:space="6" w:color="E5E5E5"/>
                <w:right w:val="none" w:sz="0" w:space="0" w:color="auto"/>
              </w:divBdr>
            </w:div>
          </w:divsChild>
        </w:div>
      </w:divsChild>
    </w:div>
    <w:div w:id="19614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60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0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85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30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1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1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hyperlink" Target="https://bosichkom.com/sites/bosichkom.com/files/field/image/detskaya-igra-begemotiki-bezhali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bosichkom.com/%D0%B8%D0%B3%D1%80%D1%8B-%D0%B4%D0%BB%D1%8F-%D0%B4%D0%B5%D1%82%D0%B5%D0%B9/%D1%81%D1%8A%D0%B5%D0%B4%D0%BE%D0%B1%D0%BD%D0%BE%D0%B5-%D0%BD%D0%B5%D1%81%D1%8A%D0%B5%D0%B4%D0%BE%D0%B1%D0%BD%D0%BE%D0%B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bosichkom.com/sites/bosichkom.com/files/field/image/igra-sorokonozhki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arents.ru/article/prostaya-ipoleznaya-zaryadka-dlya-vsej-semi/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bosichkom.com/sites/bosichkom.com/files/field/image/ja-znaju-5-imen1.jpg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13</Pages>
  <Words>2147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Windows User</cp:lastModifiedBy>
  <cp:revision>4</cp:revision>
  <dcterms:created xsi:type="dcterms:W3CDTF">2020-04-21T08:31:00Z</dcterms:created>
  <dcterms:modified xsi:type="dcterms:W3CDTF">2020-05-19T07:34:00Z</dcterms:modified>
</cp:coreProperties>
</file>