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2A5" w:rsidRPr="009D0683" w:rsidRDefault="009D0683">
      <w:pPr>
        <w:rPr>
          <w:sz w:val="32"/>
          <w:szCs w:val="32"/>
        </w:rPr>
      </w:pPr>
      <w:r w:rsidRPr="009D0683">
        <w:rPr>
          <w:sz w:val="32"/>
          <w:szCs w:val="32"/>
        </w:rPr>
        <w:t xml:space="preserve">                              </w:t>
      </w:r>
      <w:r>
        <w:rPr>
          <w:sz w:val="32"/>
          <w:szCs w:val="32"/>
        </w:rPr>
        <w:t xml:space="preserve">   </w:t>
      </w:r>
      <w:r w:rsidRPr="009D0683">
        <w:rPr>
          <w:sz w:val="32"/>
          <w:szCs w:val="32"/>
        </w:rPr>
        <w:t xml:space="preserve"> Образовательная программа </w:t>
      </w:r>
    </w:p>
    <w:p w:rsidR="009D0683" w:rsidRPr="009D0683" w:rsidRDefault="009D0683">
      <w:pPr>
        <w:rPr>
          <w:sz w:val="28"/>
          <w:szCs w:val="28"/>
        </w:rPr>
      </w:pPr>
      <w:r w:rsidRPr="009D0683">
        <w:rPr>
          <w:sz w:val="28"/>
          <w:szCs w:val="28"/>
        </w:rPr>
        <w:t xml:space="preserve">   </w:t>
      </w:r>
      <w:r>
        <w:rPr>
          <w:sz w:val="28"/>
          <w:szCs w:val="28"/>
        </w:rPr>
        <w:t xml:space="preserve">                 </w:t>
      </w:r>
      <w:r w:rsidRPr="009D0683">
        <w:rPr>
          <w:sz w:val="28"/>
          <w:szCs w:val="28"/>
        </w:rPr>
        <w:t xml:space="preserve">  по дополнительной платной образовательной услуге</w:t>
      </w:r>
    </w:p>
    <w:p w:rsidR="009D0683" w:rsidRPr="009D0683" w:rsidRDefault="009D0683">
      <w:pPr>
        <w:rPr>
          <w:sz w:val="28"/>
          <w:szCs w:val="28"/>
        </w:rPr>
      </w:pPr>
      <w:r w:rsidRPr="009D0683">
        <w:rPr>
          <w:sz w:val="28"/>
          <w:szCs w:val="28"/>
        </w:rPr>
        <w:t xml:space="preserve">                    </w:t>
      </w:r>
      <w:r>
        <w:rPr>
          <w:sz w:val="28"/>
          <w:szCs w:val="28"/>
        </w:rPr>
        <w:t xml:space="preserve">               </w:t>
      </w:r>
      <w:r w:rsidRPr="009D0683">
        <w:rPr>
          <w:sz w:val="28"/>
          <w:szCs w:val="28"/>
        </w:rPr>
        <w:t>музыкальная студия «Веселые нотки»</w:t>
      </w:r>
    </w:p>
    <w:p w:rsidR="009D0683" w:rsidRDefault="009D7CC2">
      <w:pPr>
        <w:rPr>
          <w:sz w:val="28"/>
          <w:szCs w:val="28"/>
        </w:rPr>
      </w:pPr>
      <w:r>
        <w:t xml:space="preserve">                                                                </w:t>
      </w:r>
      <w:r>
        <w:rPr>
          <w:sz w:val="28"/>
          <w:szCs w:val="28"/>
        </w:rPr>
        <w:t>направление «В</w:t>
      </w:r>
      <w:r w:rsidRPr="009D7CC2">
        <w:rPr>
          <w:sz w:val="28"/>
          <w:szCs w:val="28"/>
        </w:rPr>
        <w:t>окал</w:t>
      </w:r>
      <w:r>
        <w:rPr>
          <w:sz w:val="28"/>
          <w:szCs w:val="28"/>
        </w:rPr>
        <w:t>»</w:t>
      </w:r>
    </w:p>
    <w:p w:rsidR="009D7CC2" w:rsidRDefault="009D7CC2">
      <w:pPr>
        <w:rPr>
          <w:sz w:val="28"/>
          <w:szCs w:val="28"/>
        </w:rPr>
      </w:pPr>
      <w:r>
        <w:rPr>
          <w:sz w:val="28"/>
          <w:szCs w:val="28"/>
        </w:rPr>
        <w:t xml:space="preserve">                                                  МДОУ 252 «Росточек»</w:t>
      </w:r>
    </w:p>
    <w:p w:rsidR="009D7CC2" w:rsidRDefault="009D7CC2">
      <w:pPr>
        <w:rPr>
          <w:sz w:val="28"/>
          <w:szCs w:val="28"/>
        </w:rPr>
      </w:pPr>
      <w:r>
        <w:rPr>
          <w:sz w:val="28"/>
          <w:szCs w:val="28"/>
        </w:rPr>
        <w:t xml:space="preserve">Составитель: музыкальный руководитель первой квалификационной </w:t>
      </w:r>
      <w:r w:rsidR="00B73820">
        <w:rPr>
          <w:sz w:val="28"/>
          <w:szCs w:val="28"/>
        </w:rPr>
        <w:t xml:space="preserve">                     </w:t>
      </w:r>
      <w:r>
        <w:rPr>
          <w:sz w:val="28"/>
          <w:szCs w:val="28"/>
        </w:rPr>
        <w:t>категории Шаталина Ирина Игоревна</w:t>
      </w: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Default="009D7CC2">
      <w:pPr>
        <w:rPr>
          <w:sz w:val="28"/>
          <w:szCs w:val="28"/>
        </w:rPr>
      </w:pPr>
    </w:p>
    <w:p w:rsidR="009D7CC2" w:rsidRPr="009D7CC2" w:rsidRDefault="009D7CC2">
      <w:pPr>
        <w:rPr>
          <w:sz w:val="28"/>
          <w:szCs w:val="28"/>
        </w:rPr>
      </w:pPr>
    </w:p>
    <w:p w:rsidR="009D7CC2" w:rsidRDefault="009D7CC2">
      <w:pPr>
        <w:rPr>
          <w:sz w:val="28"/>
          <w:szCs w:val="28"/>
        </w:rPr>
      </w:pPr>
      <w:r>
        <w:rPr>
          <w:sz w:val="28"/>
          <w:szCs w:val="28"/>
        </w:rPr>
        <w:t xml:space="preserve">                                                       Нижний Новгород</w:t>
      </w:r>
    </w:p>
    <w:p w:rsidR="009D7CC2" w:rsidRDefault="009D7CC2">
      <w:pPr>
        <w:rPr>
          <w:sz w:val="28"/>
          <w:szCs w:val="28"/>
        </w:rPr>
      </w:pPr>
      <w:r>
        <w:rPr>
          <w:sz w:val="28"/>
          <w:szCs w:val="28"/>
        </w:rPr>
        <w:t xml:space="preserve">                                                                    2024</w:t>
      </w:r>
    </w:p>
    <w:p w:rsidR="00E433AB" w:rsidRDefault="00E433AB">
      <w:pPr>
        <w:rPr>
          <w:sz w:val="28"/>
          <w:szCs w:val="28"/>
        </w:rPr>
      </w:pPr>
    </w:p>
    <w:p w:rsidR="00E433AB" w:rsidRPr="00CE7690" w:rsidRDefault="00E433AB" w:rsidP="00E433AB">
      <w:pPr>
        <w:pStyle w:val="a3"/>
        <w:numPr>
          <w:ilvl w:val="0"/>
          <w:numId w:val="1"/>
        </w:numPr>
        <w:rPr>
          <w:sz w:val="24"/>
          <w:szCs w:val="24"/>
        </w:rPr>
      </w:pPr>
      <w:r w:rsidRPr="00CE7690">
        <w:rPr>
          <w:sz w:val="24"/>
          <w:szCs w:val="24"/>
        </w:rPr>
        <w:lastRenderedPageBreak/>
        <w:t xml:space="preserve">Целевой раздел </w:t>
      </w:r>
    </w:p>
    <w:p w:rsidR="00E433AB" w:rsidRPr="00CE7690" w:rsidRDefault="00E433AB" w:rsidP="00E433AB">
      <w:pPr>
        <w:pStyle w:val="a3"/>
        <w:numPr>
          <w:ilvl w:val="1"/>
          <w:numId w:val="1"/>
        </w:numPr>
        <w:rPr>
          <w:sz w:val="24"/>
          <w:szCs w:val="24"/>
        </w:rPr>
      </w:pPr>
      <w:r w:rsidRPr="00CE7690">
        <w:rPr>
          <w:sz w:val="24"/>
          <w:szCs w:val="24"/>
        </w:rPr>
        <w:t>Пояснительная записка</w:t>
      </w:r>
    </w:p>
    <w:p w:rsidR="00E433AB" w:rsidRPr="00CE7690" w:rsidRDefault="00E433AB" w:rsidP="00E433AB">
      <w:pPr>
        <w:pStyle w:val="a3"/>
        <w:numPr>
          <w:ilvl w:val="1"/>
          <w:numId w:val="1"/>
        </w:numPr>
        <w:rPr>
          <w:sz w:val="24"/>
          <w:szCs w:val="24"/>
        </w:rPr>
      </w:pPr>
      <w:r w:rsidRPr="00CE7690">
        <w:rPr>
          <w:sz w:val="24"/>
          <w:szCs w:val="24"/>
        </w:rPr>
        <w:t>Основные цели и задачи реализации программы по дополнительному образованию</w:t>
      </w:r>
    </w:p>
    <w:p w:rsidR="00E433AB" w:rsidRPr="00CE7690" w:rsidRDefault="00E433AB" w:rsidP="00E433AB">
      <w:pPr>
        <w:pStyle w:val="a3"/>
        <w:numPr>
          <w:ilvl w:val="1"/>
          <w:numId w:val="1"/>
        </w:numPr>
        <w:rPr>
          <w:sz w:val="24"/>
          <w:szCs w:val="24"/>
        </w:rPr>
      </w:pPr>
      <w:r w:rsidRPr="00CE7690">
        <w:rPr>
          <w:sz w:val="24"/>
          <w:szCs w:val="24"/>
        </w:rPr>
        <w:t>Основные принципы обучения пению</w:t>
      </w:r>
    </w:p>
    <w:p w:rsidR="00E433AB" w:rsidRPr="00CE7690" w:rsidRDefault="00E433AB" w:rsidP="00E433AB">
      <w:pPr>
        <w:pStyle w:val="a3"/>
        <w:numPr>
          <w:ilvl w:val="1"/>
          <w:numId w:val="1"/>
        </w:numPr>
        <w:rPr>
          <w:sz w:val="24"/>
          <w:szCs w:val="24"/>
        </w:rPr>
      </w:pPr>
      <w:r w:rsidRPr="00CE7690">
        <w:rPr>
          <w:sz w:val="24"/>
          <w:szCs w:val="24"/>
        </w:rPr>
        <w:t xml:space="preserve"> Направления образовательной работы</w:t>
      </w:r>
    </w:p>
    <w:p w:rsidR="00E433AB" w:rsidRPr="00CE7690" w:rsidRDefault="00030FC7" w:rsidP="00E433AB">
      <w:pPr>
        <w:pStyle w:val="a3"/>
        <w:numPr>
          <w:ilvl w:val="1"/>
          <w:numId w:val="1"/>
        </w:numPr>
        <w:rPr>
          <w:sz w:val="24"/>
          <w:szCs w:val="24"/>
        </w:rPr>
      </w:pPr>
      <w:r w:rsidRPr="00CE7690">
        <w:rPr>
          <w:sz w:val="24"/>
          <w:szCs w:val="24"/>
        </w:rPr>
        <w:t>Связь с областями</w:t>
      </w:r>
    </w:p>
    <w:p w:rsidR="00030FC7" w:rsidRPr="00CE7690" w:rsidRDefault="00030FC7" w:rsidP="00E433AB">
      <w:pPr>
        <w:pStyle w:val="a3"/>
        <w:numPr>
          <w:ilvl w:val="1"/>
          <w:numId w:val="1"/>
        </w:numPr>
        <w:rPr>
          <w:sz w:val="24"/>
          <w:szCs w:val="24"/>
        </w:rPr>
      </w:pPr>
      <w:r w:rsidRPr="00CE7690">
        <w:rPr>
          <w:sz w:val="24"/>
          <w:szCs w:val="24"/>
        </w:rPr>
        <w:t xml:space="preserve"> Целевые ориентиры освоения программы</w:t>
      </w:r>
    </w:p>
    <w:p w:rsidR="00030FC7" w:rsidRPr="00CE7690" w:rsidRDefault="00030FC7" w:rsidP="00030FC7">
      <w:pPr>
        <w:pStyle w:val="a3"/>
        <w:numPr>
          <w:ilvl w:val="0"/>
          <w:numId w:val="1"/>
        </w:numPr>
        <w:rPr>
          <w:sz w:val="24"/>
          <w:szCs w:val="24"/>
        </w:rPr>
      </w:pPr>
      <w:r w:rsidRPr="00CE7690">
        <w:rPr>
          <w:sz w:val="24"/>
          <w:szCs w:val="24"/>
        </w:rPr>
        <w:t>Содержательный раздел</w:t>
      </w:r>
    </w:p>
    <w:p w:rsidR="00030FC7" w:rsidRPr="00CE7690" w:rsidRDefault="00030FC7" w:rsidP="00030FC7">
      <w:pPr>
        <w:pStyle w:val="a3"/>
        <w:numPr>
          <w:ilvl w:val="1"/>
          <w:numId w:val="1"/>
        </w:numPr>
        <w:rPr>
          <w:sz w:val="24"/>
          <w:szCs w:val="24"/>
        </w:rPr>
      </w:pPr>
      <w:r w:rsidRPr="00CE7690">
        <w:rPr>
          <w:sz w:val="24"/>
          <w:szCs w:val="24"/>
        </w:rPr>
        <w:t>Характеристика возрастных особенностей детей от5 до 7 лет</w:t>
      </w:r>
    </w:p>
    <w:p w:rsidR="00030FC7" w:rsidRPr="00CE7690" w:rsidRDefault="00030FC7" w:rsidP="00030FC7">
      <w:pPr>
        <w:pStyle w:val="a3"/>
        <w:numPr>
          <w:ilvl w:val="1"/>
          <w:numId w:val="1"/>
        </w:numPr>
        <w:rPr>
          <w:sz w:val="24"/>
          <w:szCs w:val="24"/>
        </w:rPr>
      </w:pPr>
      <w:r w:rsidRPr="00CE7690">
        <w:rPr>
          <w:sz w:val="24"/>
          <w:szCs w:val="24"/>
        </w:rPr>
        <w:t>Приемы обучения пению</w:t>
      </w:r>
    </w:p>
    <w:p w:rsidR="00030FC7" w:rsidRPr="00CE7690" w:rsidRDefault="00030FC7" w:rsidP="00030FC7">
      <w:pPr>
        <w:pStyle w:val="a3"/>
        <w:numPr>
          <w:ilvl w:val="1"/>
          <w:numId w:val="1"/>
        </w:numPr>
        <w:rPr>
          <w:sz w:val="24"/>
          <w:szCs w:val="24"/>
        </w:rPr>
      </w:pPr>
      <w:r w:rsidRPr="00CE7690">
        <w:rPr>
          <w:sz w:val="24"/>
          <w:szCs w:val="24"/>
        </w:rPr>
        <w:t>Формы и методы реализации основных задач</w:t>
      </w:r>
      <w:r w:rsidR="009B6F67" w:rsidRPr="00CE7690">
        <w:rPr>
          <w:sz w:val="24"/>
          <w:szCs w:val="24"/>
        </w:rPr>
        <w:t xml:space="preserve"> программы</w:t>
      </w:r>
    </w:p>
    <w:p w:rsidR="009B6F67" w:rsidRPr="00754B2B" w:rsidRDefault="009B6F67" w:rsidP="00754B2B">
      <w:pPr>
        <w:pStyle w:val="a3"/>
        <w:numPr>
          <w:ilvl w:val="1"/>
          <w:numId w:val="1"/>
        </w:numPr>
        <w:rPr>
          <w:sz w:val="24"/>
          <w:szCs w:val="24"/>
        </w:rPr>
      </w:pPr>
      <w:r w:rsidRPr="00CE7690">
        <w:rPr>
          <w:sz w:val="24"/>
          <w:szCs w:val="24"/>
        </w:rPr>
        <w:t>Направления работы по совершенствованию голосового аппарата</w:t>
      </w:r>
    </w:p>
    <w:p w:rsidR="007B5889" w:rsidRPr="00CE7690" w:rsidRDefault="007B5889" w:rsidP="007B5889">
      <w:pPr>
        <w:pStyle w:val="a3"/>
        <w:numPr>
          <w:ilvl w:val="0"/>
          <w:numId w:val="1"/>
        </w:numPr>
        <w:rPr>
          <w:sz w:val="24"/>
          <w:szCs w:val="24"/>
        </w:rPr>
      </w:pPr>
      <w:r w:rsidRPr="00CE7690">
        <w:rPr>
          <w:sz w:val="24"/>
          <w:szCs w:val="24"/>
        </w:rPr>
        <w:t>Организационный раздел программы</w:t>
      </w:r>
    </w:p>
    <w:p w:rsidR="005770A6" w:rsidRPr="00CE7690" w:rsidRDefault="007B5889" w:rsidP="005770A6">
      <w:pPr>
        <w:pStyle w:val="a3"/>
        <w:numPr>
          <w:ilvl w:val="1"/>
          <w:numId w:val="1"/>
        </w:numPr>
        <w:rPr>
          <w:sz w:val="24"/>
          <w:szCs w:val="24"/>
        </w:rPr>
      </w:pPr>
      <w:proofErr w:type="spellStart"/>
      <w:proofErr w:type="gramStart"/>
      <w:r w:rsidRPr="00CE7690">
        <w:rPr>
          <w:sz w:val="24"/>
          <w:szCs w:val="24"/>
        </w:rPr>
        <w:t>Учебно</w:t>
      </w:r>
      <w:proofErr w:type="spellEnd"/>
      <w:r w:rsidRPr="00CE7690">
        <w:rPr>
          <w:sz w:val="24"/>
          <w:szCs w:val="24"/>
        </w:rPr>
        <w:t xml:space="preserve">  – тематический</w:t>
      </w:r>
      <w:proofErr w:type="gramEnd"/>
      <w:r w:rsidRPr="00CE7690">
        <w:rPr>
          <w:sz w:val="24"/>
          <w:szCs w:val="24"/>
        </w:rPr>
        <w:t xml:space="preserve"> план</w:t>
      </w:r>
    </w:p>
    <w:p w:rsidR="005770A6" w:rsidRPr="00CE7690" w:rsidRDefault="005770A6" w:rsidP="005770A6">
      <w:pPr>
        <w:pStyle w:val="a3"/>
        <w:numPr>
          <w:ilvl w:val="0"/>
          <w:numId w:val="1"/>
        </w:numPr>
        <w:rPr>
          <w:sz w:val="24"/>
          <w:szCs w:val="24"/>
        </w:rPr>
      </w:pPr>
      <w:r w:rsidRPr="00CE7690">
        <w:rPr>
          <w:sz w:val="24"/>
          <w:szCs w:val="24"/>
        </w:rPr>
        <w:t>Взаимодействие с родителями</w:t>
      </w:r>
    </w:p>
    <w:p w:rsidR="007B5889" w:rsidRPr="00CE7690" w:rsidRDefault="009B356D" w:rsidP="009B356D">
      <w:pPr>
        <w:pStyle w:val="a3"/>
        <w:numPr>
          <w:ilvl w:val="0"/>
          <w:numId w:val="1"/>
        </w:numPr>
        <w:rPr>
          <w:sz w:val="24"/>
          <w:szCs w:val="24"/>
        </w:rPr>
      </w:pPr>
      <w:r w:rsidRPr="00CE7690">
        <w:rPr>
          <w:sz w:val="24"/>
          <w:szCs w:val="24"/>
        </w:rPr>
        <w:t>Литература</w:t>
      </w:r>
    </w:p>
    <w:p w:rsidR="00F06ED7" w:rsidRPr="00CE7690" w:rsidRDefault="00F06ED7" w:rsidP="007B5889">
      <w:pPr>
        <w:pStyle w:val="a3"/>
        <w:ind w:left="1140"/>
        <w:rPr>
          <w:sz w:val="24"/>
          <w:szCs w:val="24"/>
        </w:rPr>
      </w:pPr>
    </w:p>
    <w:p w:rsidR="00F06ED7" w:rsidRPr="00CE7690" w:rsidRDefault="00F06ED7" w:rsidP="007B5889">
      <w:pPr>
        <w:pStyle w:val="a3"/>
        <w:ind w:left="1140"/>
        <w:rPr>
          <w:sz w:val="24"/>
          <w:szCs w:val="24"/>
        </w:rPr>
      </w:pPr>
    </w:p>
    <w:p w:rsidR="00F06ED7" w:rsidRPr="00CE7690" w:rsidRDefault="00F06ED7" w:rsidP="007B5889">
      <w:pPr>
        <w:pStyle w:val="a3"/>
        <w:ind w:left="1140"/>
        <w:rPr>
          <w:sz w:val="24"/>
          <w:szCs w:val="24"/>
        </w:rPr>
      </w:pPr>
    </w:p>
    <w:p w:rsidR="00F06ED7" w:rsidRPr="00CE7690" w:rsidRDefault="00F06ED7" w:rsidP="007B5889">
      <w:pPr>
        <w:pStyle w:val="a3"/>
        <w:ind w:left="1140"/>
        <w:rPr>
          <w:sz w:val="24"/>
          <w:szCs w:val="24"/>
        </w:rPr>
      </w:pPr>
      <w:r w:rsidRPr="00CE7690">
        <w:rPr>
          <w:sz w:val="24"/>
          <w:szCs w:val="24"/>
        </w:rPr>
        <w:t xml:space="preserve">                                Целевой раздел</w:t>
      </w:r>
    </w:p>
    <w:p w:rsidR="00200C62" w:rsidRPr="00CE7690" w:rsidRDefault="00200C62" w:rsidP="00200C62">
      <w:pPr>
        <w:pStyle w:val="a3"/>
        <w:numPr>
          <w:ilvl w:val="1"/>
          <w:numId w:val="2"/>
        </w:numPr>
        <w:rPr>
          <w:sz w:val="24"/>
          <w:szCs w:val="24"/>
        </w:rPr>
      </w:pPr>
      <w:r w:rsidRPr="00CE7690">
        <w:rPr>
          <w:sz w:val="24"/>
          <w:szCs w:val="24"/>
        </w:rPr>
        <w:t>Пояснительная записка</w:t>
      </w:r>
    </w:p>
    <w:p w:rsidR="00200C62" w:rsidRPr="00CE7690" w:rsidRDefault="00200C62" w:rsidP="00200C62">
      <w:pPr>
        <w:pStyle w:val="a3"/>
        <w:numPr>
          <w:ilvl w:val="0"/>
          <w:numId w:val="3"/>
        </w:numPr>
        <w:rPr>
          <w:sz w:val="24"/>
          <w:szCs w:val="24"/>
        </w:rPr>
      </w:pPr>
      <w:r w:rsidRPr="00CE7690">
        <w:rPr>
          <w:sz w:val="24"/>
          <w:szCs w:val="24"/>
        </w:rPr>
        <w:t>Пение – один из самых любимых видов музыкальной деятельности детей. Благодаря словесному тексту</w:t>
      </w:r>
      <w:r w:rsidR="00CF1FB8" w:rsidRPr="00CE7690">
        <w:rPr>
          <w:sz w:val="24"/>
          <w:szCs w:val="24"/>
        </w:rPr>
        <w:t xml:space="preserve">, песня является более доступным материалом для детей, чем любой другой музыкальный  жанр. </w:t>
      </w:r>
      <w:r w:rsidR="003006CF" w:rsidRPr="00CE7690">
        <w:rPr>
          <w:sz w:val="24"/>
          <w:szCs w:val="24"/>
        </w:rPr>
        <w:t>Пение  дает ребенку возможность выразить свои чувства. Развитие речи, музыкального слуха, памяти, чувства ритма, укрепление здоровья, в частности развитие легких – все это является неоспоримым благом для ребенка.</w:t>
      </w:r>
      <w:r w:rsidR="007964F8" w:rsidRPr="00CE7690">
        <w:rPr>
          <w:sz w:val="24"/>
          <w:szCs w:val="24"/>
        </w:rPr>
        <w:t xml:space="preserve"> </w:t>
      </w:r>
    </w:p>
    <w:p w:rsidR="007964F8" w:rsidRPr="00CE7690" w:rsidRDefault="007964F8" w:rsidP="00F75CCE">
      <w:pPr>
        <w:pStyle w:val="a3"/>
        <w:rPr>
          <w:sz w:val="24"/>
          <w:szCs w:val="24"/>
        </w:rPr>
      </w:pPr>
      <w:r w:rsidRPr="00CE7690">
        <w:rPr>
          <w:sz w:val="24"/>
          <w:szCs w:val="24"/>
        </w:rPr>
        <w:t xml:space="preserve">Программа вокальной студии «Волшебные нотки» для детей старшего дошкольного возраста в условиях дополнительного образования в МБДОУ </w:t>
      </w:r>
      <w:r w:rsidR="00A611B0" w:rsidRPr="00CE7690">
        <w:rPr>
          <w:sz w:val="24"/>
          <w:szCs w:val="24"/>
        </w:rPr>
        <w:t>ориентирована  на обучение детей пению</w:t>
      </w:r>
      <w:r w:rsidR="000249C2" w:rsidRPr="00CE7690">
        <w:rPr>
          <w:sz w:val="24"/>
          <w:szCs w:val="24"/>
        </w:rPr>
        <w:t xml:space="preserve"> 2 раза в неделю.</w:t>
      </w:r>
    </w:p>
    <w:p w:rsidR="000249C2" w:rsidRPr="00CE7690" w:rsidRDefault="00F75CCE" w:rsidP="00F75CCE">
      <w:pPr>
        <w:pStyle w:val="a3"/>
        <w:rPr>
          <w:sz w:val="24"/>
          <w:szCs w:val="24"/>
        </w:rPr>
      </w:pPr>
      <w:r w:rsidRPr="00CE7690">
        <w:rPr>
          <w:sz w:val="24"/>
          <w:szCs w:val="24"/>
        </w:rPr>
        <w:t>Программа составлена с учетом требований, определенных нормативными документами:</w:t>
      </w:r>
      <w:r w:rsidR="00BA068E" w:rsidRPr="00CE7690">
        <w:rPr>
          <w:sz w:val="24"/>
          <w:szCs w:val="24"/>
        </w:rPr>
        <w:t xml:space="preserve"> закон РФ «Об образовании» ст.9, ст.14, ст.17, ст.32, ст.51.</w:t>
      </w:r>
      <w:r w:rsidR="00437193" w:rsidRPr="00CE7690">
        <w:rPr>
          <w:sz w:val="24"/>
          <w:szCs w:val="24"/>
        </w:rPr>
        <w:t xml:space="preserve"> Санитарно – эпидемиологические правила и нормы к содержанию и организации режима работы в дошкольных образовательных организациях 2.4.1.3049-13. Конвенция о правах ребенка. Положение о дополнительных платных  образовательных  услугах. </w:t>
      </w:r>
    </w:p>
    <w:p w:rsidR="00BB3C7F" w:rsidRPr="00CE7690" w:rsidRDefault="00BB3C7F" w:rsidP="00F75CCE">
      <w:pPr>
        <w:pStyle w:val="a3"/>
        <w:rPr>
          <w:sz w:val="24"/>
          <w:szCs w:val="24"/>
        </w:rPr>
      </w:pPr>
      <w:r w:rsidRPr="00CE7690">
        <w:rPr>
          <w:sz w:val="24"/>
          <w:szCs w:val="24"/>
        </w:rPr>
        <w:t>1.2 Цель программы – развитие певческих</w:t>
      </w:r>
      <w:r w:rsidR="002727EE" w:rsidRPr="00CE7690">
        <w:rPr>
          <w:sz w:val="24"/>
          <w:szCs w:val="24"/>
        </w:rPr>
        <w:t xml:space="preserve"> </w:t>
      </w:r>
      <w:r w:rsidRPr="00CE7690">
        <w:rPr>
          <w:sz w:val="24"/>
          <w:szCs w:val="24"/>
        </w:rPr>
        <w:t>способностей в условиях</w:t>
      </w:r>
      <w:r w:rsidR="002727EE" w:rsidRPr="00CE7690">
        <w:rPr>
          <w:sz w:val="24"/>
          <w:szCs w:val="24"/>
        </w:rPr>
        <w:t xml:space="preserve"> дополнительного образования в МБДОУ.</w:t>
      </w:r>
    </w:p>
    <w:p w:rsidR="00200C62" w:rsidRPr="00CE7690" w:rsidRDefault="00200C62" w:rsidP="00200C62">
      <w:pPr>
        <w:pStyle w:val="a3"/>
        <w:ind w:left="420"/>
        <w:rPr>
          <w:sz w:val="24"/>
          <w:szCs w:val="24"/>
        </w:rPr>
      </w:pPr>
    </w:p>
    <w:p w:rsidR="00200C62" w:rsidRPr="00CE7690" w:rsidRDefault="00176DA2" w:rsidP="00200C62">
      <w:pPr>
        <w:pStyle w:val="a3"/>
        <w:ind w:left="420"/>
        <w:rPr>
          <w:sz w:val="24"/>
          <w:szCs w:val="24"/>
        </w:rPr>
      </w:pPr>
      <w:r w:rsidRPr="00CE7690">
        <w:rPr>
          <w:sz w:val="24"/>
          <w:szCs w:val="24"/>
        </w:rPr>
        <w:t>Задачи данной программы включают в себя:</w:t>
      </w:r>
    </w:p>
    <w:p w:rsidR="00176DA2" w:rsidRPr="00CE7690" w:rsidRDefault="00176DA2" w:rsidP="00200C62">
      <w:pPr>
        <w:pStyle w:val="a3"/>
        <w:ind w:left="420"/>
        <w:rPr>
          <w:sz w:val="24"/>
          <w:szCs w:val="24"/>
        </w:rPr>
      </w:pPr>
      <w:r w:rsidRPr="00CE7690">
        <w:rPr>
          <w:sz w:val="24"/>
          <w:szCs w:val="24"/>
        </w:rPr>
        <w:t>- Развитие музыкальных способностей и эмоциональной отзывчивости дошкольников</w:t>
      </w:r>
    </w:p>
    <w:p w:rsidR="00176DA2" w:rsidRPr="00CE7690" w:rsidRDefault="00176DA2" w:rsidP="00200C62">
      <w:pPr>
        <w:pStyle w:val="a3"/>
        <w:ind w:left="420"/>
        <w:rPr>
          <w:sz w:val="24"/>
          <w:szCs w:val="24"/>
        </w:rPr>
      </w:pPr>
      <w:r w:rsidRPr="00CE7690">
        <w:rPr>
          <w:sz w:val="24"/>
          <w:szCs w:val="24"/>
        </w:rPr>
        <w:t xml:space="preserve">- Воспитание восприимчивости к музыке, внимательное отношение к характеру музыкальных произведений </w:t>
      </w:r>
    </w:p>
    <w:p w:rsidR="00176DA2" w:rsidRPr="00CE7690" w:rsidRDefault="00176DA2" w:rsidP="00200C62">
      <w:pPr>
        <w:pStyle w:val="a3"/>
        <w:ind w:left="420"/>
        <w:rPr>
          <w:sz w:val="24"/>
          <w:szCs w:val="24"/>
        </w:rPr>
      </w:pPr>
      <w:r w:rsidRPr="00CE7690">
        <w:rPr>
          <w:sz w:val="24"/>
          <w:szCs w:val="24"/>
        </w:rPr>
        <w:lastRenderedPageBreak/>
        <w:t>-Привитие любви к народному, фольклорному творчеству. Интерес к песням современных детских композиторов</w:t>
      </w:r>
    </w:p>
    <w:p w:rsidR="00A433C4" w:rsidRPr="00CE7690" w:rsidRDefault="00A433C4" w:rsidP="00200C62">
      <w:pPr>
        <w:pStyle w:val="a3"/>
        <w:ind w:left="420"/>
        <w:rPr>
          <w:sz w:val="24"/>
          <w:szCs w:val="24"/>
        </w:rPr>
      </w:pPr>
      <w:r w:rsidRPr="00CE7690">
        <w:rPr>
          <w:sz w:val="24"/>
          <w:szCs w:val="24"/>
        </w:rPr>
        <w:t>- Расширение певческого диапазона у детей</w:t>
      </w:r>
    </w:p>
    <w:p w:rsidR="00A433C4" w:rsidRPr="00CE7690" w:rsidRDefault="00A433C4" w:rsidP="00200C62">
      <w:pPr>
        <w:pStyle w:val="a3"/>
        <w:ind w:left="420"/>
        <w:rPr>
          <w:sz w:val="24"/>
          <w:szCs w:val="24"/>
        </w:rPr>
      </w:pPr>
      <w:r w:rsidRPr="00CE7690">
        <w:rPr>
          <w:sz w:val="24"/>
          <w:szCs w:val="24"/>
        </w:rPr>
        <w:t xml:space="preserve">- Совершенствование </w:t>
      </w:r>
      <w:proofErr w:type="spellStart"/>
      <w:proofErr w:type="gramStart"/>
      <w:r w:rsidRPr="00CE7690">
        <w:rPr>
          <w:sz w:val="24"/>
          <w:szCs w:val="24"/>
        </w:rPr>
        <w:t>вокально</w:t>
      </w:r>
      <w:proofErr w:type="spellEnd"/>
      <w:r w:rsidR="003C4A11" w:rsidRPr="00CE7690">
        <w:rPr>
          <w:sz w:val="24"/>
          <w:szCs w:val="24"/>
        </w:rPr>
        <w:t xml:space="preserve"> </w:t>
      </w:r>
      <w:r w:rsidRPr="00CE7690">
        <w:rPr>
          <w:sz w:val="24"/>
          <w:szCs w:val="24"/>
        </w:rPr>
        <w:t xml:space="preserve"> – слуховой</w:t>
      </w:r>
      <w:proofErr w:type="gramEnd"/>
      <w:r w:rsidRPr="00CE7690">
        <w:rPr>
          <w:sz w:val="24"/>
          <w:szCs w:val="24"/>
        </w:rPr>
        <w:t xml:space="preserve"> координации  обучающихся</w:t>
      </w:r>
    </w:p>
    <w:p w:rsidR="00A433C4" w:rsidRPr="00CE7690" w:rsidRDefault="00A433C4" w:rsidP="00200C62">
      <w:pPr>
        <w:pStyle w:val="a3"/>
        <w:ind w:left="420"/>
        <w:rPr>
          <w:sz w:val="24"/>
          <w:szCs w:val="24"/>
        </w:rPr>
      </w:pPr>
      <w:r w:rsidRPr="00CE7690">
        <w:rPr>
          <w:sz w:val="24"/>
          <w:szCs w:val="24"/>
        </w:rPr>
        <w:t>- Улучшение чистоты интонирования, четкости дикции, качества звучания голоса</w:t>
      </w:r>
    </w:p>
    <w:p w:rsidR="00A433C4" w:rsidRPr="00CE7690" w:rsidRDefault="00A433C4" w:rsidP="00200C62">
      <w:pPr>
        <w:pStyle w:val="a3"/>
        <w:ind w:left="420"/>
        <w:rPr>
          <w:sz w:val="24"/>
          <w:szCs w:val="24"/>
        </w:rPr>
      </w:pPr>
      <w:r w:rsidRPr="00CE7690">
        <w:rPr>
          <w:sz w:val="24"/>
          <w:szCs w:val="24"/>
        </w:rPr>
        <w:t>- Привлечение родителей к совместному участию и поддержке вокального</w:t>
      </w:r>
      <w:r w:rsidR="003C4A11" w:rsidRPr="00CE7690">
        <w:rPr>
          <w:sz w:val="24"/>
          <w:szCs w:val="24"/>
        </w:rPr>
        <w:t xml:space="preserve"> </w:t>
      </w:r>
      <w:r w:rsidRPr="00CE7690">
        <w:rPr>
          <w:sz w:val="24"/>
          <w:szCs w:val="24"/>
        </w:rPr>
        <w:t>исполнительства дошкольников</w:t>
      </w:r>
    </w:p>
    <w:p w:rsidR="0029592B" w:rsidRPr="00CE7690" w:rsidRDefault="0029592B" w:rsidP="00200C62">
      <w:pPr>
        <w:pStyle w:val="a3"/>
        <w:ind w:left="420"/>
        <w:rPr>
          <w:sz w:val="24"/>
          <w:szCs w:val="24"/>
        </w:rPr>
      </w:pPr>
      <w:r w:rsidRPr="00CE7690">
        <w:rPr>
          <w:sz w:val="24"/>
          <w:szCs w:val="24"/>
        </w:rPr>
        <w:t xml:space="preserve">1.3 </w:t>
      </w:r>
    </w:p>
    <w:p w:rsidR="0029592B" w:rsidRPr="00CE7690" w:rsidRDefault="0029592B" w:rsidP="00200C62">
      <w:pPr>
        <w:pStyle w:val="a3"/>
        <w:ind w:left="420"/>
        <w:rPr>
          <w:sz w:val="24"/>
          <w:szCs w:val="24"/>
        </w:rPr>
      </w:pPr>
      <w:r w:rsidRPr="00CE7690">
        <w:rPr>
          <w:sz w:val="24"/>
          <w:szCs w:val="24"/>
        </w:rPr>
        <w:t>Данная программа соответствует следующим требованиям:</w:t>
      </w:r>
    </w:p>
    <w:p w:rsidR="0029710D" w:rsidRPr="00CE7690" w:rsidRDefault="0029710D" w:rsidP="00200C62">
      <w:pPr>
        <w:pStyle w:val="a3"/>
        <w:ind w:left="420"/>
        <w:rPr>
          <w:sz w:val="24"/>
          <w:szCs w:val="24"/>
        </w:rPr>
      </w:pPr>
      <w:proofErr w:type="gramStart"/>
      <w:r w:rsidRPr="00CE7690">
        <w:rPr>
          <w:sz w:val="24"/>
          <w:szCs w:val="24"/>
        </w:rPr>
        <w:t>- Принцип воспитывающего обучения: педагог в процессе обучения дошкольников пению одновременно воспитывает в них любовь к прекрасному в окружающем мире,</w:t>
      </w:r>
      <w:r w:rsidR="00647158" w:rsidRPr="00CE7690">
        <w:rPr>
          <w:sz w:val="24"/>
          <w:szCs w:val="24"/>
        </w:rPr>
        <w:t xml:space="preserve">  отрицательное отношение к дурным проявлениям, развивает внимание, мышление, речь.</w:t>
      </w:r>
      <w:proofErr w:type="gramEnd"/>
    </w:p>
    <w:p w:rsidR="00647158" w:rsidRPr="00CE7690" w:rsidRDefault="00647158" w:rsidP="00647158">
      <w:pPr>
        <w:pStyle w:val="a3"/>
        <w:ind w:left="420"/>
        <w:rPr>
          <w:sz w:val="24"/>
          <w:szCs w:val="24"/>
        </w:rPr>
      </w:pPr>
      <w:r w:rsidRPr="00CE7690">
        <w:rPr>
          <w:sz w:val="24"/>
          <w:szCs w:val="24"/>
        </w:rPr>
        <w:t>- Принцип доступности: содержание и объем знаний о музыке, объем  музыкальных и вокальных навыков, приемы обучение и усвоение их детьми соответствует возрасту и уровню музыкального разв</w:t>
      </w:r>
      <w:r w:rsidR="004503D3" w:rsidRPr="00CE7690">
        <w:rPr>
          <w:sz w:val="24"/>
          <w:szCs w:val="24"/>
        </w:rPr>
        <w:t>ития детей каждой возрастной гр</w:t>
      </w:r>
      <w:r w:rsidRPr="00CE7690">
        <w:rPr>
          <w:sz w:val="24"/>
          <w:szCs w:val="24"/>
        </w:rPr>
        <w:t>уппы.</w:t>
      </w:r>
    </w:p>
    <w:p w:rsidR="004503D3" w:rsidRPr="00CE7690" w:rsidRDefault="004503D3" w:rsidP="00647158">
      <w:pPr>
        <w:pStyle w:val="a3"/>
        <w:ind w:left="420"/>
        <w:rPr>
          <w:sz w:val="24"/>
          <w:szCs w:val="24"/>
        </w:rPr>
      </w:pPr>
      <w:r w:rsidRPr="00CE7690">
        <w:rPr>
          <w:sz w:val="24"/>
          <w:szCs w:val="24"/>
        </w:rPr>
        <w:t xml:space="preserve">- Принцип постепенности, последовательности, систематичности подачи учебного материала. Вначале детям дается более легкий, простой материал, постепенно усложняющийся к концу обучения. </w:t>
      </w:r>
    </w:p>
    <w:p w:rsidR="004503D3" w:rsidRPr="00CE7690" w:rsidRDefault="004503D3" w:rsidP="00647158">
      <w:pPr>
        <w:pStyle w:val="a3"/>
        <w:ind w:left="420"/>
        <w:rPr>
          <w:sz w:val="24"/>
          <w:szCs w:val="24"/>
        </w:rPr>
      </w:pPr>
      <w:r w:rsidRPr="00CE7690">
        <w:rPr>
          <w:sz w:val="24"/>
          <w:szCs w:val="24"/>
        </w:rPr>
        <w:t xml:space="preserve">- Принцип  наглядности: в процессе </w:t>
      </w:r>
      <w:proofErr w:type="gramStart"/>
      <w:r w:rsidRPr="00CE7690">
        <w:rPr>
          <w:sz w:val="24"/>
          <w:szCs w:val="24"/>
        </w:rPr>
        <w:t>обучения по</w:t>
      </w:r>
      <w:proofErr w:type="gramEnd"/>
      <w:r w:rsidRPr="00CE7690">
        <w:rPr>
          <w:sz w:val="24"/>
          <w:szCs w:val="24"/>
        </w:rPr>
        <w:t xml:space="preserve"> данной программе</w:t>
      </w:r>
    </w:p>
    <w:p w:rsidR="004503D3" w:rsidRPr="00CE7690" w:rsidRDefault="004503D3" w:rsidP="00647158">
      <w:pPr>
        <w:pStyle w:val="a3"/>
        <w:ind w:left="420"/>
        <w:rPr>
          <w:sz w:val="24"/>
          <w:szCs w:val="24"/>
        </w:rPr>
      </w:pPr>
      <w:r w:rsidRPr="00CE7690">
        <w:rPr>
          <w:sz w:val="24"/>
          <w:szCs w:val="24"/>
        </w:rPr>
        <w:t>ведущую роль играет звуковая наглядность, слуховое восприятие. Дети слушают исполнителей песен, педагога.</w:t>
      </w:r>
    </w:p>
    <w:p w:rsidR="00B1676D" w:rsidRPr="00CE7690" w:rsidRDefault="001D5B33" w:rsidP="00647158">
      <w:pPr>
        <w:pStyle w:val="a3"/>
        <w:ind w:left="420"/>
        <w:rPr>
          <w:sz w:val="24"/>
          <w:szCs w:val="24"/>
        </w:rPr>
      </w:pPr>
      <w:r w:rsidRPr="00CE7690">
        <w:rPr>
          <w:sz w:val="24"/>
          <w:szCs w:val="24"/>
        </w:rPr>
        <w:t>- Принцип прочности: чтобы в процессе обучения не утрачивались некоторые навыки, следует повторять материал, возвращаясь к некоторым произведениям, уже выученным. Без повторения дети быстро забывают</w:t>
      </w:r>
      <w:r w:rsidR="000307F8" w:rsidRPr="00CE7690">
        <w:rPr>
          <w:sz w:val="24"/>
          <w:szCs w:val="24"/>
        </w:rPr>
        <w:t xml:space="preserve"> музыкальный </w:t>
      </w:r>
      <w:r w:rsidRPr="00CE7690">
        <w:rPr>
          <w:sz w:val="24"/>
          <w:szCs w:val="24"/>
        </w:rPr>
        <w:t xml:space="preserve"> материал</w:t>
      </w:r>
      <w:r w:rsidR="000307F8" w:rsidRPr="00CE7690">
        <w:rPr>
          <w:sz w:val="24"/>
          <w:szCs w:val="24"/>
        </w:rPr>
        <w:t>, вокальные приемы</w:t>
      </w:r>
    </w:p>
    <w:p w:rsidR="004503D3" w:rsidRPr="00CE7690" w:rsidRDefault="00B1676D" w:rsidP="00647158">
      <w:pPr>
        <w:pStyle w:val="a3"/>
        <w:ind w:left="420"/>
        <w:rPr>
          <w:sz w:val="24"/>
          <w:szCs w:val="24"/>
        </w:rPr>
      </w:pPr>
      <w:r w:rsidRPr="00CE7690">
        <w:rPr>
          <w:sz w:val="24"/>
          <w:szCs w:val="24"/>
        </w:rPr>
        <w:t>1.4</w:t>
      </w:r>
    </w:p>
    <w:p w:rsidR="00B1676D" w:rsidRPr="00CE7690" w:rsidRDefault="00240BA7" w:rsidP="00647158">
      <w:pPr>
        <w:pStyle w:val="a3"/>
        <w:ind w:left="420"/>
        <w:rPr>
          <w:sz w:val="24"/>
          <w:szCs w:val="24"/>
        </w:rPr>
      </w:pPr>
      <w:r w:rsidRPr="00CE7690">
        <w:rPr>
          <w:sz w:val="24"/>
          <w:szCs w:val="24"/>
        </w:rPr>
        <w:t>Важно формировать умение дошкольников петь естественным звуком, без форсирования, крика и напряжения. Спокойный, медленный темп репертуара в начале обучения способствует выработке правильного дыхания, осанки во время исполнения, выразительности пения.</w:t>
      </w:r>
    </w:p>
    <w:p w:rsidR="00240BA7" w:rsidRPr="00CE7690" w:rsidRDefault="002D4933" w:rsidP="00647158">
      <w:pPr>
        <w:pStyle w:val="a3"/>
        <w:ind w:left="420"/>
        <w:rPr>
          <w:sz w:val="24"/>
          <w:szCs w:val="24"/>
        </w:rPr>
      </w:pPr>
      <w:r w:rsidRPr="00CE7690">
        <w:rPr>
          <w:sz w:val="24"/>
          <w:szCs w:val="24"/>
        </w:rPr>
        <w:t xml:space="preserve">Программа нацелена на развитие навыков осмысленно, выразительно, четко произнося слова исполнять музыкальные произведения. </w:t>
      </w:r>
      <w:r w:rsidR="000D6BDB" w:rsidRPr="00CE7690">
        <w:rPr>
          <w:sz w:val="24"/>
          <w:szCs w:val="24"/>
        </w:rPr>
        <w:t xml:space="preserve">Реализация данной программы  способствует </w:t>
      </w:r>
      <w:r w:rsidR="002E5AE3" w:rsidRPr="00CE7690">
        <w:rPr>
          <w:sz w:val="24"/>
          <w:szCs w:val="24"/>
        </w:rPr>
        <w:t xml:space="preserve"> усвоению детьми разнообразных интонационных оборотов, включающих различные виды</w:t>
      </w:r>
      <w:r w:rsidR="006118A6" w:rsidRPr="00CE7690">
        <w:rPr>
          <w:sz w:val="24"/>
          <w:szCs w:val="24"/>
        </w:rPr>
        <w:t xml:space="preserve"> мелодического движения и различные интервалы. Расширяет диапазон детского голоса, в рамках возрастных физиологических возможностей. Также способствует работе над выравниванием звучания голоса при переходе от высоких звуков </w:t>
      </w:r>
      <w:proofErr w:type="gramStart"/>
      <w:r w:rsidR="006118A6" w:rsidRPr="00CE7690">
        <w:rPr>
          <w:sz w:val="24"/>
          <w:szCs w:val="24"/>
        </w:rPr>
        <w:t>к</w:t>
      </w:r>
      <w:proofErr w:type="gramEnd"/>
      <w:r w:rsidR="006118A6" w:rsidRPr="00CE7690">
        <w:rPr>
          <w:sz w:val="24"/>
          <w:szCs w:val="24"/>
        </w:rPr>
        <w:t xml:space="preserve"> низким и наоборот.</w:t>
      </w:r>
    </w:p>
    <w:p w:rsidR="00DE0C37" w:rsidRPr="00CE7690" w:rsidRDefault="00DE0C37" w:rsidP="00647158">
      <w:pPr>
        <w:pStyle w:val="a3"/>
        <w:ind w:left="420"/>
        <w:rPr>
          <w:sz w:val="24"/>
          <w:szCs w:val="24"/>
        </w:rPr>
      </w:pPr>
      <w:r w:rsidRPr="00CE7690">
        <w:rPr>
          <w:sz w:val="24"/>
          <w:szCs w:val="24"/>
        </w:rPr>
        <w:t>Умение исполнять произведение сольно и в ансамбле также является одним из основных направлений образовательной работы  вокальной студии «Веселые нотки».</w:t>
      </w:r>
    </w:p>
    <w:p w:rsidR="00965A16" w:rsidRPr="00CE7690" w:rsidRDefault="00DE0C37" w:rsidP="00647158">
      <w:pPr>
        <w:pStyle w:val="a3"/>
        <w:ind w:left="420"/>
        <w:rPr>
          <w:sz w:val="24"/>
          <w:szCs w:val="24"/>
        </w:rPr>
      </w:pPr>
      <w:r w:rsidRPr="00CE7690">
        <w:rPr>
          <w:sz w:val="24"/>
          <w:szCs w:val="24"/>
        </w:rPr>
        <w:t>1.5</w:t>
      </w:r>
    </w:p>
    <w:p w:rsidR="00DE0C37" w:rsidRPr="00CE7690" w:rsidRDefault="00DE0C37" w:rsidP="00647158">
      <w:pPr>
        <w:pStyle w:val="a3"/>
        <w:ind w:left="420"/>
        <w:rPr>
          <w:sz w:val="24"/>
          <w:szCs w:val="24"/>
        </w:rPr>
      </w:pPr>
      <w:r w:rsidRPr="00CE7690">
        <w:rPr>
          <w:sz w:val="24"/>
          <w:szCs w:val="24"/>
        </w:rPr>
        <w:t xml:space="preserve"> </w:t>
      </w:r>
      <w:r w:rsidR="00965A16" w:rsidRPr="00CE7690">
        <w:rPr>
          <w:sz w:val="24"/>
          <w:szCs w:val="24"/>
        </w:rPr>
        <w:t>Реализация данной  программы способствует прививанию любви к пению как способу самовыражения дошкольника</w:t>
      </w:r>
      <w:r w:rsidR="00743F98" w:rsidRPr="00CE7690">
        <w:rPr>
          <w:sz w:val="24"/>
          <w:szCs w:val="24"/>
        </w:rPr>
        <w:t xml:space="preserve">, развитию игровой деятельности, гражданской </w:t>
      </w:r>
      <w:r w:rsidR="00743F98" w:rsidRPr="00CE7690">
        <w:rPr>
          <w:sz w:val="24"/>
          <w:szCs w:val="24"/>
        </w:rPr>
        <w:lastRenderedPageBreak/>
        <w:t>принадлежности, патриотических чувств. Формирует знания основ безопасности собственной жизнедеятельности непосредственно в образовательной деятельности.</w:t>
      </w:r>
      <w:r w:rsidR="00965A16" w:rsidRPr="00CE7690">
        <w:rPr>
          <w:sz w:val="24"/>
          <w:szCs w:val="24"/>
        </w:rPr>
        <w:t xml:space="preserve"> </w:t>
      </w:r>
    </w:p>
    <w:p w:rsidR="00223537" w:rsidRPr="00CE7690" w:rsidRDefault="00223537" w:rsidP="00647158">
      <w:pPr>
        <w:pStyle w:val="a3"/>
        <w:ind w:left="420"/>
        <w:rPr>
          <w:sz w:val="24"/>
          <w:szCs w:val="24"/>
        </w:rPr>
      </w:pPr>
      <w:r w:rsidRPr="00CE7690">
        <w:rPr>
          <w:sz w:val="24"/>
          <w:szCs w:val="24"/>
        </w:rPr>
        <w:t>Познавательная деятельность ребенка реализуется в данной программе через расширение общего кругозора, обогащение музыкального, визуального, исполнительского опыта. Развивается способность к самостоятельному творческому самовыражению.</w:t>
      </w:r>
    </w:p>
    <w:p w:rsidR="00E81FB2" w:rsidRPr="00CE7690" w:rsidRDefault="00E81FB2" w:rsidP="00647158">
      <w:pPr>
        <w:pStyle w:val="a3"/>
        <w:ind w:left="420"/>
        <w:rPr>
          <w:sz w:val="24"/>
          <w:szCs w:val="24"/>
        </w:rPr>
      </w:pPr>
      <w:r w:rsidRPr="00CE7690">
        <w:rPr>
          <w:sz w:val="24"/>
          <w:szCs w:val="24"/>
        </w:rPr>
        <w:t>Художественно – эстетическое развитие  дошкольников происходит через прививание любви к пению, музыкальным играм, развитие эмоциональной отзывчивости, воспитание художественного вкуса. Развитие у детей творческой инициативы, умения импровизировать.</w:t>
      </w:r>
    </w:p>
    <w:p w:rsidR="000D6A8B" w:rsidRPr="00CE7690" w:rsidRDefault="000D6A8B" w:rsidP="00647158">
      <w:pPr>
        <w:pStyle w:val="a3"/>
        <w:ind w:left="420"/>
        <w:rPr>
          <w:sz w:val="24"/>
          <w:szCs w:val="24"/>
        </w:rPr>
      </w:pPr>
      <w:r w:rsidRPr="00CE7690">
        <w:rPr>
          <w:sz w:val="24"/>
          <w:szCs w:val="24"/>
        </w:rPr>
        <w:t xml:space="preserve">1.6 </w:t>
      </w:r>
    </w:p>
    <w:p w:rsidR="000D6A8B" w:rsidRPr="00CE7690" w:rsidRDefault="000D6A8B" w:rsidP="00647158">
      <w:pPr>
        <w:pStyle w:val="a3"/>
        <w:ind w:left="420"/>
        <w:rPr>
          <w:sz w:val="24"/>
          <w:szCs w:val="24"/>
        </w:rPr>
      </w:pPr>
      <w:r w:rsidRPr="00CE7690">
        <w:rPr>
          <w:sz w:val="24"/>
          <w:szCs w:val="24"/>
        </w:rPr>
        <w:t>Целевые ориентиры  данной  программы:</w:t>
      </w:r>
    </w:p>
    <w:p w:rsidR="000D6A8B" w:rsidRPr="00CE7690" w:rsidRDefault="000D6A8B" w:rsidP="000D6A8B">
      <w:pPr>
        <w:pStyle w:val="a3"/>
        <w:ind w:left="420"/>
        <w:rPr>
          <w:sz w:val="24"/>
          <w:szCs w:val="24"/>
        </w:rPr>
      </w:pPr>
      <w:r w:rsidRPr="00CE7690">
        <w:rPr>
          <w:sz w:val="24"/>
          <w:szCs w:val="24"/>
        </w:rPr>
        <w:t>- наличие интереса к вокальному искусству у дошкольников, стремление к вокальному самовыражению</w:t>
      </w:r>
    </w:p>
    <w:p w:rsidR="000D6A8B" w:rsidRPr="00CE7690" w:rsidRDefault="000D6A8B" w:rsidP="000D6A8B">
      <w:pPr>
        <w:pStyle w:val="a3"/>
        <w:ind w:left="420"/>
        <w:rPr>
          <w:sz w:val="24"/>
          <w:szCs w:val="24"/>
        </w:rPr>
      </w:pPr>
      <w:r w:rsidRPr="00CE7690">
        <w:rPr>
          <w:sz w:val="24"/>
          <w:szCs w:val="24"/>
        </w:rPr>
        <w:t>- пение без напряжения, отчетливое произношение слов во время исполнения произведения</w:t>
      </w:r>
    </w:p>
    <w:p w:rsidR="000D6A8B" w:rsidRPr="00CE7690" w:rsidRDefault="000D6A8B" w:rsidP="000D6A8B">
      <w:pPr>
        <w:pStyle w:val="a3"/>
        <w:ind w:left="420"/>
        <w:rPr>
          <w:sz w:val="24"/>
          <w:szCs w:val="24"/>
        </w:rPr>
      </w:pPr>
      <w:r w:rsidRPr="00CE7690">
        <w:rPr>
          <w:sz w:val="24"/>
          <w:szCs w:val="24"/>
        </w:rPr>
        <w:t>- внимательное отношение к слушанию музыки</w:t>
      </w:r>
    </w:p>
    <w:p w:rsidR="000D6A8B" w:rsidRPr="00CE7690" w:rsidRDefault="000D6A8B" w:rsidP="000D6A8B">
      <w:pPr>
        <w:pStyle w:val="a3"/>
        <w:ind w:left="420"/>
        <w:rPr>
          <w:sz w:val="24"/>
          <w:szCs w:val="24"/>
        </w:rPr>
      </w:pPr>
      <w:r w:rsidRPr="00CE7690">
        <w:rPr>
          <w:sz w:val="24"/>
          <w:szCs w:val="24"/>
        </w:rPr>
        <w:t>- эмоциональный отзыв на настроение музыкального произведения</w:t>
      </w:r>
    </w:p>
    <w:p w:rsidR="000D6A8B" w:rsidRPr="00CE7690" w:rsidRDefault="000D6A8B" w:rsidP="000D6A8B">
      <w:pPr>
        <w:pStyle w:val="a3"/>
        <w:ind w:left="420"/>
        <w:rPr>
          <w:sz w:val="24"/>
          <w:szCs w:val="24"/>
        </w:rPr>
      </w:pPr>
      <w:r w:rsidRPr="00CE7690">
        <w:rPr>
          <w:sz w:val="24"/>
          <w:szCs w:val="24"/>
        </w:rPr>
        <w:t>- исполнение несложных песен в удобном диапазоне</w:t>
      </w:r>
    </w:p>
    <w:p w:rsidR="000D6A8B" w:rsidRPr="00CE7690" w:rsidRDefault="000D6A8B" w:rsidP="000D6A8B">
      <w:pPr>
        <w:pStyle w:val="a3"/>
        <w:ind w:left="420"/>
        <w:rPr>
          <w:sz w:val="24"/>
          <w:szCs w:val="24"/>
        </w:rPr>
      </w:pPr>
      <w:r w:rsidRPr="00CE7690">
        <w:rPr>
          <w:sz w:val="24"/>
          <w:szCs w:val="24"/>
        </w:rPr>
        <w:t>- чистое интонирование</w:t>
      </w:r>
    </w:p>
    <w:p w:rsidR="000D6A8B" w:rsidRPr="00CE7690" w:rsidRDefault="000D6A8B" w:rsidP="000D6A8B">
      <w:pPr>
        <w:pStyle w:val="a3"/>
        <w:ind w:left="420"/>
        <w:rPr>
          <w:sz w:val="24"/>
          <w:szCs w:val="24"/>
        </w:rPr>
      </w:pPr>
      <w:r w:rsidRPr="00CE7690">
        <w:rPr>
          <w:sz w:val="24"/>
          <w:szCs w:val="24"/>
        </w:rPr>
        <w:t>- правильное дыхание (умение распределять свое дыхание во время исполнения песен)</w:t>
      </w:r>
    </w:p>
    <w:p w:rsidR="000D6A8B" w:rsidRPr="00CE7690" w:rsidRDefault="000D6A8B" w:rsidP="000D6A8B">
      <w:pPr>
        <w:pStyle w:val="a3"/>
        <w:ind w:left="420"/>
        <w:rPr>
          <w:sz w:val="24"/>
          <w:szCs w:val="24"/>
        </w:rPr>
      </w:pPr>
      <w:r w:rsidRPr="00CE7690">
        <w:rPr>
          <w:sz w:val="24"/>
          <w:szCs w:val="24"/>
        </w:rPr>
        <w:t>- сольное (при желании ребенка) и ансамблевое исполнение</w:t>
      </w:r>
    </w:p>
    <w:p w:rsidR="000D6A8B" w:rsidRPr="00CE7690" w:rsidRDefault="00794EB9" w:rsidP="000D6A8B">
      <w:pPr>
        <w:pStyle w:val="a3"/>
        <w:ind w:left="420"/>
        <w:rPr>
          <w:sz w:val="24"/>
          <w:szCs w:val="24"/>
        </w:rPr>
      </w:pPr>
      <w:r w:rsidRPr="00CE7690">
        <w:rPr>
          <w:sz w:val="24"/>
          <w:szCs w:val="24"/>
        </w:rPr>
        <w:t>-участие в  творческих заданиях, музыкальных импровизациях</w:t>
      </w:r>
    </w:p>
    <w:p w:rsidR="00794EB9" w:rsidRPr="00CE7690" w:rsidRDefault="00482BED" w:rsidP="000D6A8B">
      <w:pPr>
        <w:pStyle w:val="a3"/>
        <w:ind w:left="420"/>
        <w:rPr>
          <w:sz w:val="24"/>
          <w:szCs w:val="24"/>
        </w:rPr>
      </w:pPr>
      <w:r w:rsidRPr="00CE7690">
        <w:rPr>
          <w:sz w:val="24"/>
          <w:szCs w:val="24"/>
        </w:rPr>
        <w:t>Отслеживание развития ребенка проводится  методом наблюдения и опроса. Основной формой подведения итогов работы вокальной студии являются концертные выступления</w:t>
      </w:r>
      <w:r w:rsidR="006B0960" w:rsidRPr="00CE7690">
        <w:rPr>
          <w:sz w:val="24"/>
          <w:szCs w:val="24"/>
        </w:rPr>
        <w:t xml:space="preserve"> обучающихся, участие  в городских конкурсах.</w:t>
      </w:r>
    </w:p>
    <w:p w:rsidR="00E46F78" w:rsidRPr="00CE7690" w:rsidRDefault="00E46F78" w:rsidP="00E46F78">
      <w:pPr>
        <w:shd w:val="clear" w:color="auto" w:fill="FFFFFF"/>
        <w:rPr>
          <w:rFonts w:eastAsia="Times New Roman" w:cs="Times New Roman"/>
          <w:color w:val="333333"/>
          <w:sz w:val="24"/>
          <w:szCs w:val="24"/>
        </w:rPr>
      </w:pPr>
      <w:r w:rsidRPr="00CE7690">
        <w:rPr>
          <w:rFonts w:eastAsia="Times New Roman" w:cs="Times New Roman"/>
          <w:color w:val="333333"/>
          <w:sz w:val="24"/>
          <w:szCs w:val="24"/>
        </w:rPr>
        <w:t>II.СОДЕРЖАТЕЛЬНЫЙ РАЗДЕЛ 2.1. Характеристика возрастных и индивидуальных особенностей детей старшего дошкольного возраста от 5 до 7 лет</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У детей старшего дошкольного возраста от 5 до 7 лет достаточно развита речь, они свободно высказывают свои суждения по содержанию песни, оценивают свое пение и пение товарищей. У детей этого возраста появляется способность активного мышления. Интенсивно развивается их музыкальное восприятие, оно становится целенаправленным.</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 xml:space="preserve">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Надо учить детей </w:t>
      </w:r>
      <w:proofErr w:type="gramStart"/>
      <w:r w:rsidRPr="00CE7690">
        <w:rPr>
          <w:rFonts w:eastAsia="Times New Roman" w:cs="Times New Roman"/>
          <w:color w:val="333333"/>
          <w:sz w:val="24"/>
          <w:szCs w:val="24"/>
        </w:rPr>
        <w:t>петь не напрягаясь</w:t>
      </w:r>
      <w:proofErr w:type="gramEnd"/>
      <w:r w:rsidRPr="00CE7690">
        <w:rPr>
          <w:rFonts w:eastAsia="Times New Roman" w:cs="Times New Roman"/>
          <w:color w:val="333333"/>
          <w:sz w:val="24"/>
          <w:szCs w:val="24"/>
        </w:rPr>
        <w:t>, естественным светлым звуком. У детей этого возраста увеличивается объем легких, дыхание становится более глубоким – это позволяет педагогу использовать в работе песни с более длинными музыкальными фразами. У детей расширяется диапазон. Большинство могут правильно интонировать мелодию в пределах </w:t>
      </w:r>
      <w:r w:rsidRPr="00CE7690">
        <w:rPr>
          <w:rFonts w:eastAsia="Times New Roman" w:cs="Times New Roman"/>
          <w:i/>
          <w:iCs/>
          <w:color w:val="333333"/>
          <w:sz w:val="24"/>
          <w:szCs w:val="24"/>
        </w:rPr>
        <w:t>ре-си</w:t>
      </w:r>
      <w:r w:rsidRPr="00CE7690">
        <w:rPr>
          <w:rFonts w:eastAsia="Times New Roman" w:cs="Times New Roman"/>
          <w:color w:val="333333"/>
          <w:sz w:val="24"/>
          <w:szCs w:val="24"/>
        </w:rPr>
        <w:t xml:space="preserve">, а </w:t>
      </w:r>
      <w:r w:rsidRPr="00CE7690">
        <w:rPr>
          <w:rFonts w:eastAsia="Times New Roman" w:cs="Times New Roman"/>
          <w:color w:val="333333"/>
          <w:sz w:val="24"/>
          <w:szCs w:val="24"/>
        </w:rPr>
        <w:lastRenderedPageBreak/>
        <w:t>целенаправленная, систематическая работа позволяет расширить диапазон всех детей (</w:t>
      </w:r>
      <w:r w:rsidRPr="00CE7690">
        <w:rPr>
          <w:rFonts w:eastAsia="Times New Roman" w:cs="Times New Roman"/>
          <w:i/>
          <w:iCs/>
          <w:color w:val="333333"/>
          <w:sz w:val="24"/>
          <w:szCs w:val="24"/>
        </w:rPr>
        <w:t>до – ре второй октавы).</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Два наиболее важных момента в обучении ребенка пению: развитие музыкального мелодического слуха и приобретение навыков управления своим голосовым аппаратом. Отсутствие координации у ребенка между слухом и голосом (между тем, что он слышит, и тем, что он воспроизводит вслух) приводит к неточному интонированию мелодии песни. Причина не в том, что ребенок не слышит правильного звучания мелодии, а просто он не умеет справиться со сложным механизмом своего голосового аппарата.</w:t>
      </w:r>
    </w:p>
    <w:p w:rsidR="00E46F78" w:rsidRPr="00CE7690" w:rsidRDefault="00E46F78" w:rsidP="00E46F78">
      <w:pPr>
        <w:shd w:val="clear" w:color="auto" w:fill="FFFFFF"/>
        <w:rPr>
          <w:rFonts w:eastAsia="Times New Roman" w:cs="Times New Roman"/>
          <w:color w:val="333333"/>
          <w:sz w:val="24"/>
          <w:szCs w:val="24"/>
        </w:rPr>
      </w:pPr>
      <w:r w:rsidRPr="00CE7690">
        <w:rPr>
          <w:rFonts w:eastAsia="Times New Roman" w:cs="Times New Roman"/>
          <w:color w:val="333333"/>
          <w:sz w:val="24"/>
          <w:szCs w:val="24"/>
        </w:rPr>
        <w:t>2.2. Приемы обучения пению</w:t>
      </w:r>
    </w:p>
    <w:p w:rsidR="00E46F78" w:rsidRPr="00CE7690" w:rsidRDefault="00E46F78" w:rsidP="00E46F78">
      <w:pPr>
        <w:numPr>
          <w:ilvl w:val="0"/>
          <w:numId w:val="4"/>
        </w:numPr>
        <w:shd w:val="clear" w:color="auto" w:fill="FFFFFF"/>
        <w:spacing w:after="150" w:line="240" w:lineRule="auto"/>
        <w:rPr>
          <w:rFonts w:eastAsia="Times New Roman" w:cs="Times New Roman"/>
          <w:color w:val="333333"/>
          <w:sz w:val="24"/>
          <w:szCs w:val="24"/>
        </w:rPr>
      </w:pPr>
      <w:r w:rsidRPr="00CE7690">
        <w:rPr>
          <w:rFonts w:eastAsia="Times New Roman" w:cs="Times New Roman"/>
          <w:b/>
          <w:bCs/>
          <w:color w:val="333333"/>
          <w:sz w:val="24"/>
          <w:szCs w:val="24"/>
        </w:rPr>
        <w:t>Показ с пояснениями. </w:t>
      </w:r>
      <w:r w:rsidRPr="00CE7690">
        <w:rPr>
          <w:rFonts w:eastAsia="Times New Roman" w:cs="Times New Roman"/>
          <w:color w:val="333333"/>
          <w:sz w:val="24"/>
          <w:szCs w:val="24"/>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E46F78" w:rsidRPr="00CE7690" w:rsidRDefault="00E46F78" w:rsidP="00E46F78">
      <w:pPr>
        <w:numPr>
          <w:ilvl w:val="0"/>
          <w:numId w:val="4"/>
        </w:numPr>
        <w:shd w:val="clear" w:color="auto" w:fill="FFFFFF"/>
        <w:spacing w:after="150" w:line="240" w:lineRule="auto"/>
        <w:rPr>
          <w:rFonts w:eastAsia="Times New Roman" w:cs="Times New Roman"/>
          <w:color w:val="333333"/>
          <w:sz w:val="24"/>
          <w:szCs w:val="24"/>
        </w:rPr>
      </w:pPr>
      <w:r w:rsidRPr="00CE7690">
        <w:rPr>
          <w:rFonts w:eastAsia="Times New Roman" w:cs="Times New Roman"/>
          <w:b/>
          <w:bCs/>
          <w:color w:val="333333"/>
          <w:sz w:val="24"/>
          <w:szCs w:val="24"/>
        </w:rPr>
        <w:t>Игровые приемы. </w:t>
      </w:r>
      <w:r w:rsidRPr="00CE7690">
        <w:rPr>
          <w:rFonts w:eastAsia="Times New Roman" w:cs="Times New Roman"/>
          <w:color w:val="333333"/>
          <w:sz w:val="24"/>
          <w:szCs w:val="24"/>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E46F78" w:rsidRPr="00CE7690" w:rsidRDefault="00E46F78" w:rsidP="00E46F78">
      <w:pPr>
        <w:numPr>
          <w:ilvl w:val="0"/>
          <w:numId w:val="4"/>
        </w:numPr>
        <w:shd w:val="clear" w:color="auto" w:fill="FFFFFF"/>
        <w:spacing w:after="150" w:line="240" w:lineRule="auto"/>
        <w:rPr>
          <w:rFonts w:eastAsia="Times New Roman" w:cs="Times New Roman"/>
          <w:color w:val="333333"/>
          <w:sz w:val="24"/>
          <w:szCs w:val="24"/>
        </w:rPr>
      </w:pPr>
      <w:r w:rsidRPr="00CE7690">
        <w:rPr>
          <w:rFonts w:eastAsia="Times New Roman" w:cs="Times New Roman"/>
          <w:b/>
          <w:bCs/>
          <w:color w:val="333333"/>
          <w:sz w:val="24"/>
          <w:szCs w:val="24"/>
        </w:rPr>
        <w:t>Вопросы к детям</w:t>
      </w:r>
      <w:r w:rsidRPr="00CE7690">
        <w:rPr>
          <w:rFonts w:eastAsia="Times New Roman" w:cs="Times New Roman"/>
          <w:color w:val="333333"/>
          <w:sz w:val="24"/>
          <w:szCs w:val="24"/>
        </w:rPr>
        <w:t>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E46F78" w:rsidRPr="00CE7690" w:rsidRDefault="00E46F78" w:rsidP="00E46F78">
      <w:pPr>
        <w:numPr>
          <w:ilvl w:val="0"/>
          <w:numId w:val="4"/>
        </w:numPr>
        <w:shd w:val="clear" w:color="auto" w:fill="FFFFFF"/>
        <w:spacing w:after="150" w:line="240" w:lineRule="auto"/>
        <w:rPr>
          <w:rFonts w:eastAsia="Times New Roman" w:cs="Times New Roman"/>
          <w:color w:val="333333"/>
          <w:sz w:val="24"/>
          <w:szCs w:val="24"/>
        </w:rPr>
      </w:pPr>
      <w:r w:rsidRPr="00CE7690">
        <w:rPr>
          <w:rFonts w:eastAsia="Times New Roman" w:cs="Times New Roman"/>
          <w:b/>
          <w:bCs/>
          <w:color w:val="333333"/>
          <w:sz w:val="24"/>
          <w:szCs w:val="24"/>
        </w:rPr>
        <w:t>Оценка качества детского исполнения </w:t>
      </w:r>
      <w:r w:rsidRPr="00CE7690">
        <w:rPr>
          <w:rFonts w:eastAsia="Times New Roman" w:cs="Times New Roman"/>
          <w:color w:val="333333"/>
          <w:sz w:val="24"/>
          <w:szCs w:val="24"/>
        </w:rPr>
        <w:t>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E46F78" w:rsidRPr="00CE7690" w:rsidRDefault="00E46F78" w:rsidP="00E46F78">
      <w:pPr>
        <w:shd w:val="clear" w:color="auto" w:fill="FFFFFF"/>
        <w:rPr>
          <w:rFonts w:eastAsia="Times New Roman" w:cs="Times New Roman"/>
          <w:color w:val="333333"/>
          <w:sz w:val="24"/>
          <w:szCs w:val="24"/>
        </w:rPr>
      </w:pPr>
      <w:r w:rsidRPr="00CE7690">
        <w:rPr>
          <w:rFonts w:eastAsia="Times New Roman" w:cs="Times New Roman"/>
          <w:color w:val="333333"/>
          <w:sz w:val="24"/>
          <w:szCs w:val="24"/>
        </w:rPr>
        <w:t>2.3. Формы и методы по реализации основных задач Программы</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Коллективная работа;</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Индивидуальная работа с «</w:t>
      </w:r>
      <w:proofErr w:type="spellStart"/>
      <w:r w:rsidRPr="00CE7690">
        <w:rPr>
          <w:rFonts w:eastAsia="Times New Roman" w:cs="Times New Roman"/>
          <w:color w:val="333333"/>
          <w:sz w:val="24"/>
          <w:szCs w:val="24"/>
        </w:rPr>
        <w:t>гудошниками</w:t>
      </w:r>
      <w:proofErr w:type="spellEnd"/>
      <w:r w:rsidRPr="00CE7690">
        <w:rPr>
          <w:rFonts w:eastAsia="Times New Roman" w:cs="Times New Roman"/>
          <w:color w:val="333333"/>
          <w:sz w:val="24"/>
          <w:szCs w:val="24"/>
        </w:rPr>
        <w:t>»;</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Беседа;</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Распевание;</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Упражнения, формирующие правильную певческую осанку;</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Дыхательная звуковая гимнастика;</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Артикуляционные упражнения;</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Игра на детских музыкальных инструментах;</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Музыкально-дидактические игры и упражнения;</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Концертные выступления;</w:t>
      </w:r>
    </w:p>
    <w:p w:rsidR="00E46F78" w:rsidRPr="00CE7690" w:rsidRDefault="00E46F78" w:rsidP="00E46F78">
      <w:pPr>
        <w:numPr>
          <w:ilvl w:val="0"/>
          <w:numId w:val="5"/>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Участие в творческих конкурсах.</w:t>
      </w:r>
    </w:p>
    <w:p w:rsidR="00E46F78" w:rsidRPr="00CE7690" w:rsidRDefault="00E46F78" w:rsidP="00E46F78">
      <w:pPr>
        <w:shd w:val="clear" w:color="auto" w:fill="FFFFFF"/>
        <w:rPr>
          <w:rFonts w:eastAsia="Times New Roman" w:cs="Times New Roman"/>
          <w:color w:val="333333"/>
          <w:sz w:val="24"/>
          <w:szCs w:val="24"/>
        </w:rPr>
      </w:pPr>
      <w:r w:rsidRPr="00CE7690">
        <w:rPr>
          <w:rFonts w:eastAsia="Times New Roman" w:cs="Times New Roman"/>
          <w:color w:val="333333"/>
          <w:sz w:val="24"/>
          <w:szCs w:val="24"/>
        </w:rPr>
        <w:t>2.4. Направления работы по совершенствованию голосового аппарата</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lastRenderedPageBreak/>
        <w:t>Вокальное воспитание и развитие хоровых навыков объединяются в единый педагогический процесс, являющий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w:t>
      </w:r>
    </w:p>
    <w:p w:rsidR="00E46F78" w:rsidRPr="00CE7690" w:rsidRDefault="00E46F78" w:rsidP="00E46F78">
      <w:pPr>
        <w:numPr>
          <w:ilvl w:val="0"/>
          <w:numId w:val="6"/>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Певческая установка</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E46F78" w:rsidRPr="00CE7690" w:rsidRDefault="00E46F78" w:rsidP="00E46F78">
      <w:pPr>
        <w:numPr>
          <w:ilvl w:val="0"/>
          <w:numId w:val="7"/>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Дыхание</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w:t>
      </w:r>
      <w:r w:rsidR="00B73820">
        <w:rPr>
          <w:rFonts w:eastAsia="Times New Roman" w:cs="Times New Roman"/>
          <w:color w:val="333333"/>
          <w:sz w:val="24"/>
          <w:szCs w:val="24"/>
        </w:rPr>
        <w:t xml:space="preserve"> </w:t>
      </w:r>
      <w:r w:rsidRPr="00CE7690">
        <w:rPr>
          <w:rFonts w:eastAsia="Times New Roman" w:cs="Times New Roman"/>
          <w:color w:val="333333"/>
          <w:sz w:val="24"/>
          <w:szCs w:val="24"/>
        </w:rPr>
        <w:t>-</w:t>
      </w:r>
      <w:r w:rsidR="00B73820">
        <w:rPr>
          <w:rFonts w:eastAsia="Times New Roman" w:cs="Times New Roman"/>
          <w:color w:val="333333"/>
          <w:sz w:val="24"/>
          <w:szCs w:val="24"/>
        </w:rPr>
        <w:t xml:space="preserve"> </w:t>
      </w:r>
      <w:r w:rsidRPr="00CE7690">
        <w:rPr>
          <w:rFonts w:eastAsia="Times New Roman" w:cs="Times New Roman"/>
          <w:color w:val="333333"/>
          <w:sz w:val="24"/>
          <w:szCs w:val="24"/>
        </w:rPr>
        <w:t>физиологические признаки дыхания. Практикой выработаны три основных правила по формированию певческого дыхания:</w:t>
      </w:r>
    </w:p>
    <w:p w:rsidR="00E46F78" w:rsidRPr="00CE7690" w:rsidRDefault="00E46F78" w:rsidP="00E46F78">
      <w:pPr>
        <w:numPr>
          <w:ilvl w:val="0"/>
          <w:numId w:val="8"/>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вдох делается быстро, легко и незаметно (не поднимая плеч);</w:t>
      </w:r>
    </w:p>
    <w:p w:rsidR="00E46F78" w:rsidRPr="00CE7690" w:rsidRDefault="00E46F78" w:rsidP="00E46F78">
      <w:pPr>
        <w:numPr>
          <w:ilvl w:val="0"/>
          <w:numId w:val="8"/>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после вдоха перед пением следует на короткое время задержать дыхание;</w:t>
      </w:r>
    </w:p>
    <w:p w:rsidR="00E46F78" w:rsidRPr="00CE7690" w:rsidRDefault="00E46F78" w:rsidP="00E46F78">
      <w:pPr>
        <w:numPr>
          <w:ilvl w:val="0"/>
          <w:numId w:val="8"/>
        </w:numPr>
        <w:shd w:val="clear" w:color="auto" w:fill="FFFFFF"/>
        <w:spacing w:after="150" w:line="240" w:lineRule="auto"/>
        <w:rPr>
          <w:rFonts w:eastAsia="Times New Roman" w:cs="Times New Roman"/>
          <w:color w:val="333333"/>
          <w:sz w:val="24"/>
          <w:szCs w:val="24"/>
        </w:rPr>
      </w:pPr>
      <w:r w:rsidRPr="00CE7690">
        <w:rPr>
          <w:rFonts w:eastAsia="Times New Roman" w:cs="Times New Roman"/>
          <w:color w:val="333333"/>
          <w:sz w:val="24"/>
          <w:szCs w:val="24"/>
        </w:rPr>
        <w:t>выдох производится ровно и постепенно (как будто нужно дуть на зажжённую свечу).</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w:t>
      </w:r>
    </w:p>
    <w:p w:rsidR="00E46F78" w:rsidRPr="00CE7690" w:rsidRDefault="00B73820" w:rsidP="00E46F78">
      <w:pPr>
        <w:shd w:val="clear" w:color="auto" w:fill="FFFFFF"/>
        <w:spacing w:after="150"/>
        <w:rPr>
          <w:rFonts w:eastAsia="Times New Roman" w:cs="Times New Roman"/>
          <w:color w:val="333333"/>
          <w:sz w:val="24"/>
          <w:szCs w:val="24"/>
        </w:rPr>
      </w:pPr>
      <w:r>
        <w:rPr>
          <w:rFonts w:eastAsia="Times New Roman" w:cs="Times New Roman"/>
          <w:color w:val="333333"/>
          <w:sz w:val="24"/>
          <w:szCs w:val="24"/>
        </w:rPr>
        <w:t>П</w:t>
      </w:r>
      <w:r w:rsidR="00E46F78" w:rsidRPr="00CE7690">
        <w:rPr>
          <w:rFonts w:eastAsia="Times New Roman" w:cs="Times New Roman"/>
          <w:color w:val="333333"/>
          <w:sz w:val="24"/>
          <w:szCs w:val="24"/>
        </w:rPr>
        <w:t xml:space="preserve">ривычка делать вдох через нос имеет </w:t>
      </w:r>
      <w:proofErr w:type="spellStart"/>
      <w:r w:rsidR="00E46F78" w:rsidRPr="00CE7690">
        <w:rPr>
          <w:rFonts w:eastAsia="Times New Roman" w:cs="Times New Roman"/>
          <w:color w:val="333333"/>
          <w:sz w:val="24"/>
          <w:szCs w:val="24"/>
        </w:rPr>
        <w:t>здоро</w:t>
      </w:r>
      <w:r>
        <w:rPr>
          <w:rFonts w:eastAsia="Times New Roman" w:cs="Times New Roman"/>
          <w:color w:val="333333"/>
          <w:sz w:val="24"/>
          <w:szCs w:val="24"/>
        </w:rPr>
        <w:t>вьес</w:t>
      </w:r>
      <w:r w:rsidR="00E46F78" w:rsidRPr="00CE7690">
        <w:rPr>
          <w:rFonts w:eastAsia="Times New Roman" w:cs="Times New Roman"/>
          <w:color w:val="333333"/>
          <w:sz w:val="24"/>
          <w:szCs w:val="24"/>
        </w:rPr>
        <w:t>берегающую</w:t>
      </w:r>
      <w:proofErr w:type="spellEnd"/>
      <w:r w:rsidR="00E46F78" w:rsidRPr="00CE7690">
        <w:rPr>
          <w:rFonts w:eastAsia="Times New Roman" w:cs="Times New Roman"/>
          <w:color w:val="333333"/>
          <w:sz w:val="24"/>
          <w:szCs w:val="24"/>
        </w:rPr>
        <w:t xml:space="preserve"> функцию (общегигиеническое значение, предохранение от заболевания среднего уха, которое вентилируется только при вдохе через нос).</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 xml:space="preserve">Работой над экономным и более или менее продолжительным выдохом достигается протяжённость дыхания. Для продолжительного выдоха необходимо научить детей </w:t>
      </w:r>
      <w:r w:rsidRPr="00CE7690">
        <w:rPr>
          <w:rFonts w:eastAsia="Times New Roman" w:cs="Times New Roman"/>
          <w:color w:val="333333"/>
          <w:sz w:val="24"/>
          <w:szCs w:val="24"/>
        </w:rPr>
        <w:lastRenderedPageBreak/>
        <w:t>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3.</w:t>
      </w:r>
      <w:r w:rsidRPr="00CE7690">
        <w:rPr>
          <w:rFonts w:eastAsia="Times New Roman" w:cs="Times New Roman"/>
          <w:i/>
          <w:iCs/>
          <w:color w:val="333333"/>
          <w:sz w:val="24"/>
          <w:szCs w:val="24"/>
        </w:rPr>
        <w:t>Артикуляционная работа</w:t>
      </w:r>
      <w:r w:rsidRPr="00CE7690">
        <w:rPr>
          <w:rFonts w:eastAsia="Times New Roman" w:cs="Times New Roman"/>
          <w:color w:val="333333"/>
          <w:sz w:val="24"/>
          <w:szCs w:val="24"/>
        </w:rPr>
        <w:t>.</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Правильное формирование гласных звуков. От правильного формирования гласных зависит умение петь связно, красивым, округлённым и ровным звуком.</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При выработке певческого «а» опускается нижняя челюсть, полость рта раскрывается широко, глотка становится 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 а) добиваться округлённости звука, его высокой позиции;</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б) использовать пение закрытым ртом, при котором поднимается мягкое нёбо и во рту создаётся ощущение присутствия небольшого яблока;</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в) для достижения остроты и звонкости звучания применять использование йотированных гласных и слогов с наличием полугласного «</w:t>
      </w:r>
      <w:proofErr w:type="spellStart"/>
      <w:r w:rsidRPr="00CE7690">
        <w:rPr>
          <w:rFonts w:eastAsia="Times New Roman" w:cs="Times New Roman"/>
          <w:color w:val="333333"/>
          <w:sz w:val="24"/>
          <w:szCs w:val="24"/>
        </w:rPr>
        <w:t>й</w:t>
      </w:r>
      <w:proofErr w:type="spellEnd"/>
      <w:r w:rsidRPr="00CE7690">
        <w:rPr>
          <w:rFonts w:eastAsia="Times New Roman" w:cs="Times New Roman"/>
          <w:color w:val="333333"/>
          <w:sz w:val="24"/>
          <w:szCs w:val="24"/>
        </w:rPr>
        <w:t xml:space="preserve">», который ставится позади гласной: ай, ой, </w:t>
      </w:r>
      <w:proofErr w:type="spellStart"/>
      <w:r w:rsidRPr="00CE7690">
        <w:rPr>
          <w:rFonts w:eastAsia="Times New Roman" w:cs="Times New Roman"/>
          <w:color w:val="333333"/>
          <w:sz w:val="24"/>
          <w:szCs w:val="24"/>
        </w:rPr>
        <w:t>ий</w:t>
      </w:r>
      <w:proofErr w:type="spellEnd"/>
      <w:r w:rsidRPr="00CE7690">
        <w:rPr>
          <w:rFonts w:eastAsia="Times New Roman" w:cs="Times New Roman"/>
          <w:color w:val="333333"/>
          <w:sz w:val="24"/>
          <w:szCs w:val="24"/>
        </w:rPr>
        <w:t>;</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г) тщательно следить не только за формой, но и за активностью артикуляционного аппарата. Важная задача - 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w:t>
      </w:r>
      <w:proofErr w:type="spellStart"/>
      <w:r w:rsidRPr="00CE7690">
        <w:rPr>
          <w:rFonts w:eastAsia="Times New Roman" w:cs="Times New Roman"/>
          <w:color w:val="333333"/>
          <w:sz w:val="24"/>
          <w:szCs w:val="24"/>
        </w:rPr>
        <w:t>д</w:t>
      </w:r>
      <w:proofErr w:type="spellEnd"/>
      <w:r w:rsidRPr="00CE7690">
        <w:rPr>
          <w:rFonts w:eastAsia="Times New Roman" w:cs="Times New Roman"/>
          <w:color w:val="333333"/>
          <w:sz w:val="24"/>
          <w:szCs w:val="24"/>
        </w:rPr>
        <w:t xml:space="preserve">, л, </w:t>
      </w:r>
      <w:proofErr w:type="spellStart"/>
      <w:r w:rsidRPr="00CE7690">
        <w:rPr>
          <w:rFonts w:eastAsia="Times New Roman" w:cs="Times New Roman"/>
          <w:color w:val="333333"/>
          <w:sz w:val="24"/>
          <w:szCs w:val="24"/>
        </w:rPr>
        <w:t>н</w:t>
      </w:r>
      <w:proofErr w:type="spellEnd"/>
      <w:r w:rsidRPr="00CE7690">
        <w:rPr>
          <w:rFonts w:eastAsia="Times New Roman" w:cs="Times New Roman"/>
          <w:color w:val="333333"/>
          <w:sz w:val="24"/>
          <w:szCs w:val="24"/>
        </w:rPr>
        <w:t xml:space="preserve">, </w:t>
      </w:r>
      <w:proofErr w:type="spellStart"/>
      <w:proofErr w:type="gramStart"/>
      <w:r w:rsidRPr="00CE7690">
        <w:rPr>
          <w:rFonts w:eastAsia="Times New Roman" w:cs="Times New Roman"/>
          <w:color w:val="333333"/>
          <w:sz w:val="24"/>
          <w:szCs w:val="24"/>
        </w:rPr>
        <w:t>р</w:t>
      </w:r>
      <w:proofErr w:type="spellEnd"/>
      <w:proofErr w:type="gramEnd"/>
      <w:r w:rsidRPr="00CE7690">
        <w:rPr>
          <w:rFonts w:eastAsia="Times New Roman" w:cs="Times New Roman"/>
          <w:color w:val="333333"/>
          <w:sz w:val="24"/>
          <w:szCs w:val="24"/>
        </w:rPr>
        <w:t xml:space="preserve">, т, </w:t>
      </w:r>
      <w:proofErr w:type="spellStart"/>
      <w:r w:rsidRPr="00CE7690">
        <w:rPr>
          <w:rFonts w:eastAsia="Times New Roman" w:cs="Times New Roman"/>
          <w:color w:val="333333"/>
          <w:sz w:val="24"/>
          <w:szCs w:val="24"/>
        </w:rPr>
        <w:t>ц</w:t>
      </w:r>
      <w:proofErr w:type="spellEnd"/>
      <w:r w:rsidRPr="00CE7690">
        <w:rPr>
          <w:rFonts w:eastAsia="Times New Roman" w:cs="Times New Roman"/>
          <w:color w:val="333333"/>
          <w:sz w:val="24"/>
          <w:szCs w:val="24"/>
        </w:rPr>
        <w:t xml:space="preserve">» невозможно без активных движений кончика языка, отталкивающихся от верхних зубов или мягкого нёба. Согласные «б, </w:t>
      </w:r>
      <w:proofErr w:type="spellStart"/>
      <w:proofErr w:type="gramStart"/>
      <w:r w:rsidRPr="00CE7690">
        <w:rPr>
          <w:rFonts w:eastAsia="Times New Roman" w:cs="Times New Roman"/>
          <w:color w:val="333333"/>
          <w:sz w:val="24"/>
          <w:szCs w:val="24"/>
        </w:rPr>
        <w:t>п</w:t>
      </w:r>
      <w:proofErr w:type="spellEnd"/>
      <w:proofErr w:type="gramEnd"/>
      <w:r w:rsidRPr="00CE7690">
        <w:rPr>
          <w:rFonts w:eastAsia="Times New Roman" w:cs="Times New Roman"/>
          <w:color w:val="333333"/>
          <w:sz w:val="24"/>
          <w:szCs w:val="24"/>
        </w:rPr>
        <w:t xml:space="preserve">, г, к, </w:t>
      </w:r>
      <w:proofErr w:type="spellStart"/>
      <w:r w:rsidRPr="00CE7690">
        <w:rPr>
          <w:rFonts w:eastAsia="Times New Roman" w:cs="Times New Roman"/>
          <w:color w:val="333333"/>
          <w:sz w:val="24"/>
          <w:szCs w:val="24"/>
        </w:rPr>
        <w:t>х</w:t>
      </w:r>
      <w:proofErr w:type="spellEnd"/>
      <w:r w:rsidRPr="00CE7690">
        <w:rPr>
          <w:rFonts w:eastAsia="Times New Roman" w:cs="Times New Roman"/>
          <w:color w:val="333333"/>
          <w:sz w:val="24"/>
          <w:szCs w:val="24"/>
        </w:rPr>
        <w:t>»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Для «размягчения» звука применяются слоги с согласным «л», а при звуковой вялости - слоги с согласным «</w:t>
      </w:r>
      <w:proofErr w:type="spellStart"/>
      <w:r w:rsidRPr="00CE7690">
        <w:rPr>
          <w:rFonts w:eastAsia="Times New Roman" w:cs="Times New Roman"/>
          <w:color w:val="333333"/>
          <w:sz w:val="24"/>
          <w:szCs w:val="24"/>
        </w:rPr>
        <w:t>д</w:t>
      </w:r>
      <w:proofErr w:type="spellEnd"/>
      <w:r w:rsidRPr="00CE7690">
        <w:rPr>
          <w:rFonts w:eastAsia="Times New Roman" w:cs="Times New Roman"/>
          <w:color w:val="333333"/>
          <w:sz w:val="24"/>
          <w:szCs w:val="24"/>
        </w:rPr>
        <w:t>».</w:t>
      </w:r>
    </w:p>
    <w:p w:rsidR="00E46F78" w:rsidRPr="00CE7690" w:rsidRDefault="00E46F78" w:rsidP="00E46F78">
      <w:pPr>
        <w:numPr>
          <w:ilvl w:val="0"/>
          <w:numId w:val="9"/>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Выработка подвижности голоса.</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lastRenderedPageBreak/>
        <w:t>Это качество приобретается на основе ранее усвоенных навыков связного пения и чёткой дикции. Подвижность или гибкость голоса - искусство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E46F78" w:rsidRPr="00CE7690" w:rsidRDefault="00E46F78" w:rsidP="00E46F78">
      <w:pPr>
        <w:numPr>
          <w:ilvl w:val="0"/>
          <w:numId w:val="10"/>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Расширение певческого диапазона детей.</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 xml:space="preserve">Этому виду работы хорошо способствуют технические упражнения, начиная с </w:t>
      </w:r>
      <w:proofErr w:type="spellStart"/>
      <w:r w:rsidRPr="00CE7690">
        <w:rPr>
          <w:rFonts w:eastAsia="Times New Roman" w:cs="Times New Roman"/>
          <w:color w:val="333333"/>
          <w:sz w:val="24"/>
          <w:szCs w:val="24"/>
        </w:rPr>
        <w:t>примарных</w:t>
      </w:r>
      <w:proofErr w:type="spellEnd"/>
      <w:r w:rsidRPr="00CE7690">
        <w:rPr>
          <w:rFonts w:eastAsia="Times New Roman" w:cs="Times New Roman"/>
          <w:color w:val="333333"/>
          <w:sz w:val="24"/>
          <w:szCs w:val="24"/>
        </w:rPr>
        <w:t xml:space="preserve"> звуков среднего регистра, требующих минимума затраты мышечной энергии голосового аппарата. Для определения ширины диапазона следует выявить </w:t>
      </w:r>
      <w:proofErr w:type="spellStart"/>
      <w:r w:rsidRPr="00CE7690">
        <w:rPr>
          <w:rFonts w:eastAsia="Times New Roman" w:cs="Times New Roman"/>
          <w:color w:val="333333"/>
          <w:sz w:val="24"/>
          <w:szCs w:val="24"/>
        </w:rPr>
        <w:t>примарные</w:t>
      </w:r>
      <w:proofErr w:type="spellEnd"/>
      <w:r w:rsidRPr="00CE7690">
        <w:rPr>
          <w:rFonts w:eastAsia="Times New Roman" w:cs="Times New Roman"/>
          <w:color w:val="333333"/>
          <w:sz w:val="24"/>
          <w:szCs w:val="24"/>
        </w:rPr>
        <w:t xml:space="preserve">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 если дети поют форсированным, </w:t>
      </w:r>
      <w:proofErr w:type="gramStart"/>
      <w:r w:rsidRPr="00CE7690">
        <w:rPr>
          <w:rFonts w:eastAsia="Times New Roman" w:cs="Times New Roman"/>
          <w:color w:val="333333"/>
          <w:sz w:val="24"/>
          <w:szCs w:val="24"/>
        </w:rPr>
        <w:t>крикливым</w:t>
      </w:r>
      <w:proofErr w:type="gramEnd"/>
      <w:r w:rsidRPr="00CE7690">
        <w:rPr>
          <w:rFonts w:eastAsia="Times New Roman" w:cs="Times New Roman"/>
          <w:color w:val="333333"/>
          <w:sz w:val="24"/>
          <w:szCs w:val="24"/>
        </w:rPr>
        <w:t xml:space="preserve"> звуком, значит, эта зона не доступна для овладения ею ребёнком, следует избегать такого пения.</w:t>
      </w:r>
    </w:p>
    <w:p w:rsidR="00E46F78" w:rsidRPr="00CE7690" w:rsidRDefault="00E46F78" w:rsidP="00E46F78">
      <w:pPr>
        <w:numPr>
          <w:ilvl w:val="0"/>
          <w:numId w:val="11"/>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Развитие чувства метроритма.</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w:t>
      </w:r>
    </w:p>
    <w:p w:rsidR="00E46F78" w:rsidRPr="00CE7690" w:rsidRDefault="00E46F78" w:rsidP="00E46F78">
      <w:pPr>
        <w:numPr>
          <w:ilvl w:val="0"/>
          <w:numId w:val="12"/>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Выразительность и эмоциональность исполнения</w:t>
      </w:r>
      <w:r w:rsidRPr="00CE7690">
        <w:rPr>
          <w:rFonts w:eastAsia="Times New Roman" w:cs="Times New Roman"/>
          <w:color w:val="333333"/>
          <w:sz w:val="24"/>
          <w:szCs w:val="24"/>
        </w:rPr>
        <w:t>.</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Любое исполнение песни - 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w:t>
      </w:r>
    </w:p>
    <w:p w:rsidR="00E46F78" w:rsidRPr="00CE7690" w:rsidRDefault="00E46F78" w:rsidP="00E46F78">
      <w:pPr>
        <w:numPr>
          <w:ilvl w:val="0"/>
          <w:numId w:val="13"/>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Работа над чистотой интонирования</w:t>
      </w:r>
      <w:r w:rsidRPr="00CE7690">
        <w:rPr>
          <w:rFonts w:eastAsia="Times New Roman" w:cs="Times New Roman"/>
          <w:color w:val="333333"/>
          <w:sz w:val="24"/>
          <w:szCs w:val="24"/>
        </w:rPr>
        <w:t>.</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 xml:space="preserve">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 основной мелодической темы. Для создания условий наилучшего интонирования мелодии стимулируется тихое пение. Работа над трудно вокализуемыми местами решается с помощью специальных тренировочных упражнений. Использовать </w:t>
      </w:r>
      <w:proofErr w:type="spellStart"/>
      <w:r w:rsidRPr="00CE7690">
        <w:rPr>
          <w:rFonts w:eastAsia="Times New Roman" w:cs="Times New Roman"/>
          <w:color w:val="333333"/>
          <w:sz w:val="24"/>
          <w:szCs w:val="24"/>
        </w:rPr>
        <w:t>пропевание</w:t>
      </w:r>
      <w:proofErr w:type="spellEnd"/>
      <w:r w:rsidRPr="00CE7690">
        <w:rPr>
          <w:rFonts w:eastAsia="Times New Roman" w:cs="Times New Roman"/>
          <w:color w:val="333333"/>
          <w:sz w:val="24"/>
          <w:szCs w:val="24"/>
        </w:rPr>
        <w:t xml:space="preserve"> мелодии в форме легато и стаккато.</w:t>
      </w:r>
    </w:p>
    <w:p w:rsidR="00E46F78" w:rsidRPr="00CE7690" w:rsidRDefault="00E46F78" w:rsidP="00E46F78">
      <w:pPr>
        <w:numPr>
          <w:ilvl w:val="0"/>
          <w:numId w:val="14"/>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Формирование чувства ансамбля</w:t>
      </w:r>
      <w:r w:rsidRPr="00CE7690">
        <w:rPr>
          <w:rFonts w:eastAsia="Times New Roman" w:cs="Times New Roman"/>
          <w:color w:val="333333"/>
          <w:sz w:val="24"/>
          <w:szCs w:val="24"/>
        </w:rPr>
        <w:t>.</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 xml:space="preserve">В хоровом исполнении учить детей прислушиваться друг </w:t>
      </w:r>
      <w:proofErr w:type="gramStart"/>
      <w:r w:rsidRPr="00CE7690">
        <w:rPr>
          <w:rFonts w:eastAsia="Times New Roman" w:cs="Times New Roman"/>
          <w:color w:val="333333"/>
          <w:sz w:val="24"/>
          <w:szCs w:val="24"/>
        </w:rPr>
        <w:t>у</w:t>
      </w:r>
      <w:proofErr w:type="gramEnd"/>
      <w:r w:rsidRPr="00CE7690">
        <w:rPr>
          <w:rFonts w:eastAsia="Times New Roman" w:cs="Times New Roman"/>
          <w:color w:val="333333"/>
          <w:sz w:val="24"/>
          <w:szCs w:val="24"/>
        </w:rPr>
        <w:t xml:space="preserve"> </w:t>
      </w:r>
      <w:proofErr w:type="gramStart"/>
      <w:r w:rsidRPr="00CE7690">
        <w:rPr>
          <w:rFonts w:eastAsia="Times New Roman" w:cs="Times New Roman"/>
          <w:color w:val="333333"/>
          <w:sz w:val="24"/>
          <w:szCs w:val="24"/>
        </w:rPr>
        <w:t>другу</w:t>
      </w:r>
      <w:proofErr w:type="gramEnd"/>
      <w:r w:rsidRPr="00CE7690">
        <w:rPr>
          <w:rFonts w:eastAsia="Times New Roman" w:cs="Times New Roman"/>
          <w:color w:val="333333"/>
          <w:sz w:val="24"/>
          <w:szCs w:val="24"/>
        </w:rPr>
        <w:t>, соотносить громкость пения с исполнением товарищей. Чувство ансамбля воспитывается путём одновременного начала и окончания пения. Исполняя произведение в хоре, дети должны научиться выравнивать свои голосовые тембры, уподоблять свой голос общему звучанию.</w:t>
      </w:r>
    </w:p>
    <w:p w:rsidR="00E46F78" w:rsidRPr="00CE7690" w:rsidRDefault="00E46F78" w:rsidP="00E46F78">
      <w:pPr>
        <w:numPr>
          <w:ilvl w:val="0"/>
          <w:numId w:val="15"/>
        </w:numPr>
        <w:shd w:val="clear" w:color="auto" w:fill="FFFFFF"/>
        <w:spacing w:after="150" w:line="240" w:lineRule="auto"/>
        <w:rPr>
          <w:rFonts w:eastAsia="Times New Roman" w:cs="Times New Roman"/>
          <w:color w:val="333333"/>
          <w:sz w:val="24"/>
          <w:szCs w:val="24"/>
        </w:rPr>
      </w:pPr>
      <w:r w:rsidRPr="00CE7690">
        <w:rPr>
          <w:rFonts w:eastAsia="Times New Roman" w:cs="Times New Roman"/>
          <w:i/>
          <w:iCs/>
          <w:color w:val="333333"/>
          <w:sz w:val="24"/>
          <w:szCs w:val="24"/>
        </w:rPr>
        <w:t>Формирование сценической культуры</w:t>
      </w:r>
      <w:r w:rsidRPr="00CE7690">
        <w:rPr>
          <w:rFonts w:eastAsia="Times New Roman" w:cs="Times New Roman"/>
          <w:color w:val="333333"/>
          <w:sz w:val="24"/>
          <w:szCs w:val="24"/>
        </w:rPr>
        <w:t>.</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lastRenderedPageBreak/>
        <w:t xml:space="preserve">Подбирать репертуар для детей, </w:t>
      </w:r>
      <w:proofErr w:type="gramStart"/>
      <w:r w:rsidRPr="00CE7690">
        <w:rPr>
          <w:rFonts w:eastAsia="Times New Roman" w:cs="Times New Roman"/>
          <w:color w:val="333333"/>
          <w:sz w:val="24"/>
          <w:szCs w:val="24"/>
        </w:rPr>
        <w:t>согласно их</w:t>
      </w:r>
      <w:proofErr w:type="gramEnd"/>
      <w:r w:rsidRPr="00CE7690">
        <w:rPr>
          <w:rFonts w:eastAsia="Times New Roman" w:cs="Times New Roman"/>
          <w:color w:val="333333"/>
          <w:sz w:val="24"/>
          <w:szCs w:val="24"/>
        </w:rPr>
        <w:t xml:space="preserve"> певческим и возрастным возможностям. Необходимо учить детей пользоваться микрофоном, правильно вести себя на сцене. С помощью пантомимических упражнений развиваются артистические способности детей, в процессе занятий по вокалу вводится комплекс движений по ритмике.</w:t>
      </w:r>
    </w:p>
    <w:p w:rsidR="00E46F78" w:rsidRPr="00CE7690" w:rsidRDefault="00E46F78" w:rsidP="00E46F78">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5B1F15" w:rsidRPr="00CE7690" w:rsidRDefault="005B1F15" w:rsidP="005B1F15">
      <w:pPr>
        <w:shd w:val="clear" w:color="auto" w:fill="FFFFFF"/>
        <w:rPr>
          <w:rFonts w:eastAsia="Times New Roman" w:cs="Times New Roman"/>
          <w:color w:val="333333"/>
          <w:sz w:val="24"/>
          <w:szCs w:val="24"/>
        </w:rPr>
      </w:pPr>
      <w:r w:rsidRPr="00CE7690">
        <w:rPr>
          <w:rFonts w:eastAsia="Times New Roman" w:cs="Times New Roman"/>
          <w:color w:val="333333"/>
          <w:sz w:val="24"/>
          <w:szCs w:val="24"/>
        </w:rPr>
        <w:t>III. ОРГАНИЗАЦИОННЫЙ РАЗДЕЛ ПРОГРАММЫ</w:t>
      </w:r>
    </w:p>
    <w:p w:rsidR="005B1F15" w:rsidRPr="00CE7690" w:rsidRDefault="005B1F15" w:rsidP="005B1F15">
      <w:pPr>
        <w:shd w:val="clear" w:color="auto" w:fill="FFFFFF"/>
        <w:spacing w:after="150"/>
        <w:rPr>
          <w:rFonts w:eastAsia="Times New Roman" w:cs="Times New Roman"/>
          <w:color w:val="333333"/>
          <w:sz w:val="24"/>
          <w:szCs w:val="24"/>
        </w:rPr>
      </w:pPr>
      <w:r w:rsidRPr="00CE7690">
        <w:rPr>
          <w:rFonts w:eastAsia="Times New Roman" w:cs="Times New Roman"/>
          <w:b/>
          <w:bCs/>
          <w:color w:val="333333"/>
          <w:sz w:val="24"/>
          <w:szCs w:val="24"/>
        </w:rPr>
        <w:t>3.1. Учебно-тематический план: </w:t>
      </w:r>
      <w:r w:rsidRPr="00CE7690">
        <w:rPr>
          <w:rFonts w:eastAsia="Times New Roman" w:cs="Times New Roman"/>
          <w:color w:val="333333"/>
          <w:sz w:val="24"/>
          <w:szCs w:val="24"/>
        </w:rPr>
        <w:t>Программа вокального кружка по</w:t>
      </w:r>
      <w:r w:rsidRPr="00CE7690">
        <w:rPr>
          <w:rFonts w:eastAsia="Times New Roman" w:cs="Times New Roman"/>
          <w:b/>
          <w:bCs/>
          <w:color w:val="333333"/>
          <w:sz w:val="24"/>
          <w:szCs w:val="24"/>
        </w:rPr>
        <w:t> </w:t>
      </w:r>
      <w:r w:rsidRPr="00CE7690">
        <w:rPr>
          <w:rFonts w:eastAsia="Times New Roman" w:cs="Times New Roman"/>
          <w:color w:val="333333"/>
          <w:sz w:val="24"/>
          <w:szCs w:val="24"/>
        </w:rPr>
        <w:t>развитию певческих способностей детей старшего дошкольного возраста в условиях дополнительного образования детей в</w:t>
      </w:r>
      <w:r w:rsidR="00213AED" w:rsidRPr="00CE7690">
        <w:rPr>
          <w:rFonts w:eastAsia="Times New Roman" w:cs="Times New Roman"/>
          <w:color w:val="333333"/>
          <w:sz w:val="24"/>
          <w:szCs w:val="24"/>
        </w:rPr>
        <w:t xml:space="preserve"> </w:t>
      </w:r>
      <w:r w:rsidRPr="00CE7690">
        <w:rPr>
          <w:rFonts w:eastAsia="Times New Roman" w:cs="Times New Roman"/>
          <w:color w:val="333333"/>
          <w:sz w:val="24"/>
          <w:szCs w:val="24"/>
        </w:rPr>
        <w:t>МБДОУ ориентирована на обучение детей пению в возрасте от 5 до 7 лет и рассчитана на 1 год. Состав вокального кружка формируется с учётом желания детей и результатов диагностики их вокальных навыков. Наполняемость группы на занятиях – до 10 детей.</w:t>
      </w:r>
    </w:p>
    <w:p w:rsidR="005B1F15" w:rsidRPr="00CE7690" w:rsidRDefault="005B1F15" w:rsidP="005B1F15">
      <w:pPr>
        <w:shd w:val="clear" w:color="auto" w:fill="FFFFFF"/>
        <w:rPr>
          <w:rFonts w:eastAsia="Times New Roman" w:cs="Times New Roman"/>
          <w:color w:val="333333"/>
          <w:sz w:val="24"/>
          <w:szCs w:val="24"/>
        </w:rPr>
      </w:pPr>
      <w:r w:rsidRPr="00CE7690">
        <w:rPr>
          <w:rFonts w:eastAsia="Times New Roman" w:cs="Times New Roman"/>
          <w:color w:val="333333"/>
          <w:sz w:val="24"/>
          <w:szCs w:val="24"/>
        </w:rPr>
        <w:t>Работа вокально-хорового кружка строится на единых принципах и обеспечивает целостность педагогического процесса. Непосредственно образовательная деятельность кружка проводятся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w:t>
      </w:r>
      <w:proofErr w:type="gramStart"/>
      <w:r w:rsidRPr="00CE7690">
        <w:rPr>
          <w:rFonts w:eastAsia="Times New Roman" w:cs="Times New Roman"/>
          <w:color w:val="333333"/>
          <w:sz w:val="24"/>
          <w:szCs w:val="24"/>
        </w:rPr>
        <w:t>2</w:t>
      </w:r>
      <w:proofErr w:type="gramEnd"/>
      <w:r w:rsidRPr="00CE7690">
        <w:rPr>
          <w:rFonts w:eastAsia="Times New Roman" w:cs="Times New Roman"/>
          <w:color w:val="333333"/>
          <w:sz w:val="24"/>
          <w:szCs w:val="24"/>
        </w:rPr>
        <w:t>.4.1.2660-10.</w:t>
      </w:r>
    </w:p>
    <w:p w:rsidR="006B0960" w:rsidRPr="00CE7690" w:rsidRDefault="006B0960" w:rsidP="000D6A8B">
      <w:pPr>
        <w:pStyle w:val="a3"/>
        <w:ind w:left="420"/>
        <w:rPr>
          <w:sz w:val="24"/>
          <w:szCs w:val="24"/>
        </w:rPr>
      </w:pPr>
    </w:p>
    <w:p w:rsidR="005B1F15" w:rsidRPr="00CE7690" w:rsidRDefault="005B1F15" w:rsidP="005B1F15">
      <w:pPr>
        <w:shd w:val="clear" w:color="auto" w:fill="FFFFFF"/>
        <w:spacing w:after="150"/>
        <w:rPr>
          <w:rFonts w:eastAsia="Times New Roman" w:cs="Times New Roman"/>
          <w:color w:val="333333"/>
          <w:sz w:val="24"/>
          <w:szCs w:val="24"/>
        </w:rPr>
      </w:pPr>
      <w:r w:rsidRPr="00CE7690">
        <w:rPr>
          <w:rFonts w:eastAsia="Times New Roman" w:cs="Times New Roman"/>
          <w:color w:val="333333"/>
          <w:sz w:val="24"/>
          <w:szCs w:val="24"/>
        </w:rPr>
        <w:t>Непосредственно образовательная деятельность вокально</w:t>
      </w:r>
      <w:r w:rsidR="00213AED" w:rsidRPr="00CE7690">
        <w:rPr>
          <w:rFonts w:eastAsia="Times New Roman" w:cs="Times New Roman"/>
          <w:color w:val="333333"/>
          <w:sz w:val="24"/>
          <w:szCs w:val="24"/>
        </w:rPr>
        <w:t xml:space="preserve">го кружка проводится </w:t>
      </w:r>
      <w:r w:rsidRPr="00CE7690">
        <w:rPr>
          <w:rFonts w:eastAsia="Times New Roman" w:cs="Times New Roman"/>
          <w:color w:val="333333"/>
          <w:sz w:val="24"/>
          <w:szCs w:val="24"/>
        </w:rPr>
        <w:t>во вторую половину дня, продолжительностью 30 минут. Диагностика детей проводится в начале и в конце учебного год</w:t>
      </w:r>
      <w:r w:rsidR="00213AED" w:rsidRPr="00CE7690">
        <w:rPr>
          <w:rFonts w:eastAsia="Times New Roman" w:cs="Times New Roman"/>
          <w:color w:val="333333"/>
          <w:sz w:val="24"/>
          <w:szCs w:val="24"/>
        </w:rPr>
        <w:t xml:space="preserve">а. На занятиях проводится </w:t>
      </w:r>
      <w:r w:rsidRPr="00CE7690">
        <w:rPr>
          <w:rFonts w:eastAsia="Times New Roman" w:cs="Times New Roman"/>
          <w:color w:val="333333"/>
          <w:sz w:val="24"/>
          <w:szCs w:val="24"/>
        </w:rPr>
        <w:t xml:space="preserve"> как коллективная, так и индивидуальная работа. В течение учебного года планируется ряд творческих показов: участие в концертных мероприятиях </w:t>
      </w:r>
      <w:r w:rsidR="00213AED" w:rsidRPr="00CE7690">
        <w:rPr>
          <w:rFonts w:eastAsia="Times New Roman" w:cs="Times New Roman"/>
          <w:color w:val="333333"/>
          <w:sz w:val="24"/>
          <w:szCs w:val="24"/>
        </w:rPr>
        <w:t>МБ</w:t>
      </w:r>
      <w:r w:rsidRPr="00CE7690">
        <w:rPr>
          <w:rFonts w:eastAsia="Times New Roman" w:cs="Times New Roman"/>
          <w:color w:val="333333"/>
          <w:sz w:val="24"/>
          <w:szCs w:val="24"/>
        </w:rPr>
        <w:t>ДОУ, утренниках, конкурсных выступлениях.</w:t>
      </w:r>
    </w:p>
    <w:p w:rsidR="005B1F15" w:rsidRPr="00CE7690" w:rsidRDefault="005B1F15" w:rsidP="005B1F15">
      <w:pPr>
        <w:shd w:val="clear" w:color="auto" w:fill="FFFFFF"/>
        <w:tabs>
          <w:tab w:val="center" w:pos="4677"/>
        </w:tabs>
        <w:spacing w:after="150"/>
        <w:rPr>
          <w:rFonts w:eastAsia="Times New Roman" w:cs="Times New Roman"/>
          <w:color w:val="333333"/>
          <w:sz w:val="24"/>
          <w:szCs w:val="24"/>
        </w:rPr>
      </w:pPr>
      <w:r w:rsidRPr="00CE7690">
        <w:rPr>
          <w:rFonts w:eastAsia="Times New Roman" w:cs="Times New Roman"/>
          <w:color w:val="333333"/>
          <w:sz w:val="24"/>
          <w:szCs w:val="24"/>
        </w:rPr>
        <w:tab/>
      </w:r>
      <w:r w:rsidRPr="00CE7690">
        <w:rPr>
          <w:rFonts w:eastAsia="Times New Roman" w:cs="Times New Roman"/>
          <w:color w:val="333333"/>
          <w:sz w:val="24"/>
          <w:szCs w:val="24"/>
        </w:rPr>
        <w:br/>
      </w:r>
    </w:p>
    <w:p w:rsidR="00CE7690" w:rsidRDefault="005B1F15" w:rsidP="00CE7690">
      <w:pPr>
        <w:shd w:val="clear" w:color="auto" w:fill="FFFFFF"/>
        <w:jc w:val="center"/>
        <w:rPr>
          <w:rFonts w:eastAsia="Times New Roman" w:cs="Times New Roman"/>
          <w:b/>
          <w:bCs/>
          <w:color w:val="333333"/>
          <w:sz w:val="24"/>
          <w:szCs w:val="24"/>
        </w:rPr>
      </w:pPr>
      <w:r w:rsidRPr="00CE7690">
        <w:rPr>
          <w:rFonts w:eastAsia="Times New Roman" w:cs="Times New Roman"/>
          <w:b/>
          <w:bCs/>
          <w:color w:val="333333"/>
          <w:sz w:val="24"/>
          <w:szCs w:val="24"/>
        </w:rPr>
        <w:t>IV. Работа с родителями</w:t>
      </w:r>
    </w:p>
    <w:p w:rsidR="00CE7690" w:rsidRPr="00CE7690" w:rsidRDefault="00CE7690" w:rsidP="00CE7690">
      <w:pPr>
        <w:shd w:val="clear" w:color="auto" w:fill="FFFFFF"/>
        <w:rPr>
          <w:rFonts w:eastAsia="Times New Roman" w:cs="Times New Roman"/>
          <w:bCs/>
          <w:color w:val="333333"/>
          <w:sz w:val="24"/>
          <w:szCs w:val="24"/>
        </w:rPr>
      </w:pPr>
      <w:r>
        <w:rPr>
          <w:rFonts w:eastAsia="Times New Roman" w:cs="Times New Roman"/>
          <w:b/>
          <w:bCs/>
          <w:color w:val="333333"/>
          <w:sz w:val="24"/>
          <w:szCs w:val="24"/>
        </w:rPr>
        <w:t>Работа с родителями</w:t>
      </w:r>
      <w:r>
        <w:rPr>
          <w:rFonts w:eastAsia="Times New Roman" w:cs="Times New Roman"/>
          <w:bCs/>
          <w:color w:val="333333"/>
          <w:sz w:val="24"/>
          <w:szCs w:val="24"/>
        </w:rPr>
        <w:t xml:space="preserve"> – важный, незаменимый компонент функционирования студии. Она включает в себя общение с родителями после занятий, встречи с обсуждением интересующих вопросов, совместные поды на </w:t>
      </w:r>
      <w:r w:rsidR="00690829">
        <w:rPr>
          <w:rFonts w:eastAsia="Times New Roman" w:cs="Times New Roman"/>
          <w:bCs/>
          <w:color w:val="333333"/>
          <w:sz w:val="24"/>
          <w:szCs w:val="24"/>
        </w:rPr>
        <w:t>концерты, детские спектакли. Вовлечение родителей необходимо для подготовки к концертам, работе над костюмами, оформлением зала для выступлений.  Совместная деятельность детей и родителей способствует укреплению общих интересов, некоторым направлениям реализации данной программы.</w:t>
      </w:r>
    </w:p>
    <w:p w:rsidR="005B1F15" w:rsidRPr="00CE7690" w:rsidRDefault="005B1F15" w:rsidP="005B1F15">
      <w:pPr>
        <w:shd w:val="clear" w:color="auto" w:fill="FFFFFF"/>
        <w:rPr>
          <w:rFonts w:eastAsia="Times New Roman" w:cs="Times New Roman"/>
          <w:color w:val="333333"/>
          <w:sz w:val="24"/>
          <w:szCs w:val="24"/>
        </w:rPr>
      </w:pPr>
    </w:p>
    <w:p w:rsidR="005B1F15" w:rsidRPr="00CE7690" w:rsidRDefault="005B1F15" w:rsidP="005B1F15">
      <w:pPr>
        <w:shd w:val="clear" w:color="auto" w:fill="FFFFFF"/>
        <w:spacing w:after="150"/>
        <w:jc w:val="center"/>
        <w:rPr>
          <w:rFonts w:eastAsia="Times New Roman" w:cs="Times New Roman"/>
          <w:color w:val="333333"/>
          <w:sz w:val="24"/>
          <w:szCs w:val="24"/>
        </w:rPr>
      </w:pPr>
      <w:r w:rsidRPr="00CE7690">
        <w:rPr>
          <w:rFonts w:eastAsia="Times New Roman" w:cs="Times New Roman"/>
          <w:b/>
          <w:bCs/>
          <w:color w:val="333333"/>
          <w:sz w:val="24"/>
          <w:szCs w:val="24"/>
        </w:rPr>
        <w:t>V. Методическое обеспечение Программы.</w:t>
      </w:r>
    </w:p>
    <w:p w:rsidR="005B1F15" w:rsidRPr="00CE7690" w:rsidRDefault="005B1F15" w:rsidP="005B1F15">
      <w:pPr>
        <w:shd w:val="clear" w:color="auto" w:fill="FFFFFF"/>
        <w:rPr>
          <w:rFonts w:eastAsia="Times New Roman" w:cs="Times New Roman"/>
          <w:color w:val="333333"/>
          <w:sz w:val="24"/>
          <w:szCs w:val="24"/>
        </w:rPr>
      </w:pPr>
      <w:r w:rsidRPr="00CE7690">
        <w:rPr>
          <w:rFonts w:eastAsia="Times New Roman" w:cs="Times New Roman"/>
          <w:color w:val="333333"/>
          <w:sz w:val="24"/>
          <w:szCs w:val="24"/>
        </w:rPr>
        <w:lastRenderedPageBreak/>
        <w:t>Для успешной реализации данной Программы необходимо:</w:t>
      </w:r>
    </w:p>
    <w:tbl>
      <w:tblPr>
        <w:tblW w:w="15660" w:type="dxa"/>
        <w:tblCellMar>
          <w:top w:w="60" w:type="dxa"/>
          <w:left w:w="60" w:type="dxa"/>
          <w:bottom w:w="60" w:type="dxa"/>
          <w:right w:w="60" w:type="dxa"/>
        </w:tblCellMar>
        <w:tblLook w:val="04A0"/>
      </w:tblPr>
      <w:tblGrid>
        <w:gridCol w:w="4272"/>
        <w:gridCol w:w="11388"/>
      </w:tblGrid>
      <w:tr w:rsidR="005B1F15" w:rsidRPr="00CE7690" w:rsidTr="00F07C92">
        <w:trPr>
          <w:trHeight w:val="3320"/>
        </w:trPr>
        <w:tc>
          <w:tcPr>
            <w:tcW w:w="4215" w:type="dxa"/>
            <w:tcBorders>
              <w:top w:val="single" w:sz="6" w:space="0" w:color="000001"/>
              <w:left w:val="single" w:sz="6" w:space="0" w:color="000001"/>
              <w:bottom w:val="single" w:sz="6" w:space="0" w:color="000001"/>
              <w:right w:val="single" w:sz="6" w:space="0" w:color="000001"/>
            </w:tcBorders>
            <w:shd w:val="clear" w:color="auto" w:fill="auto"/>
            <w:tcMar>
              <w:top w:w="43" w:type="dxa"/>
              <w:left w:w="101" w:type="dxa"/>
              <w:bottom w:w="0" w:type="dxa"/>
              <w:right w:w="115" w:type="dxa"/>
            </w:tcMar>
            <w:hideMark/>
          </w:tcPr>
          <w:p w:rsidR="005B1F15" w:rsidRPr="00CE7690" w:rsidRDefault="005B1F15" w:rsidP="00F07C92">
            <w:pPr>
              <w:spacing w:after="150"/>
              <w:rPr>
                <w:rFonts w:eastAsia="Times New Roman" w:cs="Times New Roman"/>
                <w:sz w:val="24"/>
                <w:szCs w:val="24"/>
              </w:rPr>
            </w:pPr>
            <w:r w:rsidRPr="00CE7690">
              <w:rPr>
                <w:rFonts w:eastAsia="Times New Roman" w:cs="Times New Roman"/>
                <w:b/>
                <w:bCs/>
                <w:sz w:val="24"/>
                <w:szCs w:val="24"/>
              </w:rPr>
              <w:t>Технические средства обучения</w:t>
            </w:r>
          </w:p>
        </w:tc>
        <w:tc>
          <w:tcPr>
            <w:tcW w:w="11235" w:type="dxa"/>
            <w:tcBorders>
              <w:top w:val="single" w:sz="6" w:space="0" w:color="000001"/>
              <w:left w:val="single" w:sz="6" w:space="0" w:color="000001"/>
              <w:bottom w:val="single" w:sz="6" w:space="0" w:color="000001"/>
              <w:right w:val="single" w:sz="6" w:space="0" w:color="000001"/>
            </w:tcBorders>
            <w:shd w:val="clear" w:color="auto" w:fill="auto"/>
            <w:tcMar>
              <w:top w:w="43" w:type="dxa"/>
              <w:left w:w="101" w:type="dxa"/>
              <w:bottom w:w="0" w:type="dxa"/>
              <w:right w:w="115" w:type="dxa"/>
            </w:tcMar>
            <w:hideMark/>
          </w:tcPr>
          <w:p w:rsidR="005B1F15" w:rsidRPr="00CE7690" w:rsidRDefault="0007414B" w:rsidP="005B1F15">
            <w:pPr>
              <w:numPr>
                <w:ilvl w:val="0"/>
                <w:numId w:val="16"/>
              </w:numPr>
              <w:spacing w:after="150" w:line="240" w:lineRule="auto"/>
              <w:rPr>
                <w:rFonts w:eastAsia="Times New Roman" w:cs="Times New Roman"/>
                <w:sz w:val="24"/>
                <w:szCs w:val="24"/>
              </w:rPr>
            </w:pPr>
            <w:r w:rsidRPr="00CE7690">
              <w:rPr>
                <w:rFonts w:eastAsia="Times New Roman" w:cs="Times New Roman"/>
                <w:sz w:val="24"/>
                <w:szCs w:val="24"/>
              </w:rPr>
              <w:t xml:space="preserve">Фортепиано </w:t>
            </w:r>
          </w:p>
          <w:p w:rsidR="005B1F15" w:rsidRPr="00CE7690" w:rsidRDefault="005B1F15" w:rsidP="005B1F15">
            <w:pPr>
              <w:numPr>
                <w:ilvl w:val="0"/>
                <w:numId w:val="16"/>
              </w:numPr>
              <w:spacing w:after="150" w:line="240" w:lineRule="auto"/>
              <w:rPr>
                <w:rFonts w:eastAsia="Times New Roman" w:cs="Times New Roman"/>
                <w:sz w:val="24"/>
                <w:szCs w:val="24"/>
              </w:rPr>
            </w:pPr>
            <w:r w:rsidRPr="00CE7690">
              <w:rPr>
                <w:rFonts w:eastAsia="Times New Roman" w:cs="Times New Roman"/>
                <w:sz w:val="24"/>
                <w:szCs w:val="24"/>
              </w:rPr>
              <w:t>Музыкальный центр</w:t>
            </w:r>
          </w:p>
          <w:p w:rsidR="005B1F15" w:rsidRPr="00CE7690" w:rsidRDefault="005B1F15" w:rsidP="005B1F15">
            <w:pPr>
              <w:numPr>
                <w:ilvl w:val="0"/>
                <w:numId w:val="16"/>
              </w:numPr>
              <w:spacing w:after="150" w:line="240" w:lineRule="auto"/>
              <w:rPr>
                <w:rFonts w:eastAsia="Times New Roman" w:cs="Times New Roman"/>
                <w:sz w:val="24"/>
                <w:szCs w:val="24"/>
              </w:rPr>
            </w:pPr>
            <w:r w:rsidRPr="00CE7690">
              <w:rPr>
                <w:rFonts w:eastAsia="Times New Roman" w:cs="Times New Roman"/>
                <w:sz w:val="24"/>
                <w:szCs w:val="24"/>
              </w:rPr>
              <w:t>Компьютер</w:t>
            </w:r>
          </w:p>
          <w:p w:rsidR="005B1F15" w:rsidRPr="00CE7690" w:rsidRDefault="005B1F15" w:rsidP="005B1F15">
            <w:pPr>
              <w:numPr>
                <w:ilvl w:val="0"/>
                <w:numId w:val="16"/>
              </w:numPr>
              <w:spacing w:after="150" w:line="240" w:lineRule="auto"/>
              <w:rPr>
                <w:rFonts w:eastAsia="Times New Roman" w:cs="Times New Roman"/>
                <w:sz w:val="24"/>
                <w:szCs w:val="24"/>
              </w:rPr>
            </w:pPr>
            <w:proofErr w:type="spellStart"/>
            <w:r w:rsidRPr="00CE7690">
              <w:rPr>
                <w:rFonts w:eastAsia="Times New Roman" w:cs="Times New Roman"/>
                <w:sz w:val="24"/>
                <w:szCs w:val="24"/>
              </w:rPr>
              <w:t>Мультимедийное</w:t>
            </w:r>
            <w:proofErr w:type="spellEnd"/>
            <w:r w:rsidRPr="00CE7690">
              <w:rPr>
                <w:rFonts w:eastAsia="Times New Roman" w:cs="Times New Roman"/>
                <w:sz w:val="24"/>
                <w:szCs w:val="24"/>
              </w:rPr>
              <w:t xml:space="preserve"> оборудование</w:t>
            </w:r>
          </w:p>
          <w:p w:rsidR="005B1F15" w:rsidRPr="00CE7690" w:rsidRDefault="005B1F15" w:rsidP="005B1F15">
            <w:pPr>
              <w:numPr>
                <w:ilvl w:val="0"/>
                <w:numId w:val="16"/>
              </w:numPr>
              <w:spacing w:after="150" w:line="240" w:lineRule="auto"/>
              <w:rPr>
                <w:rFonts w:eastAsia="Times New Roman" w:cs="Times New Roman"/>
                <w:sz w:val="24"/>
                <w:szCs w:val="24"/>
              </w:rPr>
            </w:pPr>
            <w:r w:rsidRPr="00CE7690">
              <w:rPr>
                <w:rFonts w:eastAsia="Times New Roman" w:cs="Times New Roman"/>
                <w:sz w:val="24"/>
                <w:szCs w:val="24"/>
              </w:rPr>
              <w:t>Микрофоны</w:t>
            </w:r>
          </w:p>
          <w:p w:rsidR="005B1F15" w:rsidRPr="00CE7690" w:rsidRDefault="005B1F15" w:rsidP="005B1F15">
            <w:pPr>
              <w:numPr>
                <w:ilvl w:val="0"/>
                <w:numId w:val="16"/>
              </w:numPr>
              <w:spacing w:after="150" w:line="240" w:lineRule="auto"/>
              <w:rPr>
                <w:rFonts w:eastAsia="Times New Roman" w:cs="Times New Roman"/>
                <w:sz w:val="24"/>
                <w:szCs w:val="24"/>
              </w:rPr>
            </w:pPr>
            <w:r w:rsidRPr="00CE7690">
              <w:rPr>
                <w:rFonts w:eastAsia="Times New Roman" w:cs="Times New Roman"/>
                <w:sz w:val="24"/>
                <w:szCs w:val="24"/>
              </w:rPr>
              <w:t>Музыкальные инструменты</w:t>
            </w:r>
          </w:p>
          <w:p w:rsidR="005B1F15" w:rsidRPr="00CE7690" w:rsidRDefault="0007414B" w:rsidP="005B1F15">
            <w:pPr>
              <w:numPr>
                <w:ilvl w:val="0"/>
                <w:numId w:val="16"/>
              </w:numPr>
              <w:spacing w:after="150" w:line="240" w:lineRule="auto"/>
              <w:rPr>
                <w:rFonts w:eastAsia="Times New Roman" w:cs="Times New Roman"/>
                <w:sz w:val="24"/>
                <w:szCs w:val="24"/>
              </w:rPr>
            </w:pPr>
            <w:r w:rsidRPr="00CE7690">
              <w:rPr>
                <w:rFonts w:eastAsia="Times New Roman" w:cs="Times New Roman"/>
                <w:sz w:val="24"/>
                <w:szCs w:val="24"/>
              </w:rPr>
              <w:t xml:space="preserve">Диски, </w:t>
            </w:r>
            <w:proofErr w:type="spellStart"/>
            <w:r w:rsidRPr="00CE7690">
              <w:rPr>
                <w:rFonts w:eastAsia="Times New Roman" w:cs="Times New Roman"/>
                <w:sz w:val="24"/>
                <w:szCs w:val="24"/>
              </w:rPr>
              <w:t>флеш</w:t>
            </w:r>
            <w:proofErr w:type="spellEnd"/>
            <w:r w:rsidRPr="00CE7690">
              <w:rPr>
                <w:rFonts w:eastAsia="Times New Roman" w:cs="Times New Roman"/>
                <w:sz w:val="24"/>
                <w:szCs w:val="24"/>
              </w:rPr>
              <w:t xml:space="preserve"> - накопители</w:t>
            </w:r>
          </w:p>
          <w:p w:rsidR="005B1F15" w:rsidRPr="00CE7690" w:rsidRDefault="005B1F15" w:rsidP="00F07C92">
            <w:pPr>
              <w:spacing w:after="150"/>
              <w:rPr>
                <w:rFonts w:eastAsia="Times New Roman" w:cs="Times New Roman"/>
                <w:sz w:val="24"/>
                <w:szCs w:val="24"/>
              </w:rPr>
            </w:pPr>
          </w:p>
        </w:tc>
      </w:tr>
      <w:tr w:rsidR="005B1F15" w:rsidRPr="00CE7690" w:rsidTr="0007414B">
        <w:trPr>
          <w:trHeight w:val="22"/>
        </w:trPr>
        <w:tc>
          <w:tcPr>
            <w:tcW w:w="4215" w:type="dxa"/>
            <w:tcBorders>
              <w:top w:val="single" w:sz="6" w:space="0" w:color="000001"/>
              <w:left w:val="single" w:sz="6" w:space="0" w:color="000001"/>
              <w:bottom w:val="single" w:sz="6" w:space="0" w:color="000001"/>
              <w:right w:val="single" w:sz="6" w:space="0" w:color="000001"/>
            </w:tcBorders>
            <w:shd w:val="clear" w:color="auto" w:fill="auto"/>
            <w:tcMar>
              <w:top w:w="43" w:type="dxa"/>
              <w:left w:w="101" w:type="dxa"/>
              <w:bottom w:w="0" w:type="dxa"/>
              <w:right w:w="115" w:type="dxa"/>
            </w:tcMar>
            <w:hideMark/>
          </w:tcPr>
          <w:p w:rsidR="005B1F15" w:rsidRPr="00CE7690" w:rsidRDefault="005B1F15" w:rsidP="00F07C92">
            <w:pPr>
              <w:spacing w:after="150"/>
              <w:rPr>
                <w:rFonts w:eastAsia="Times New Roman" w:cs="Times New Roman"/>
                <w:sz w:val="24"/>
                <w:szCs w:val="24"/>
              </w:rPr>
            </w:pPr>
            <w:proofErr w:type="spellStart"/>
            <w:proofErr w:type="gramStart"/>
            <w:r w:rsidRPr="00CE7690">
              <w:rPr>
                <w:rFonts w:eastAsia="Times New Roman" w:cs="Times New Roman"/>
                <w:b/>
                <w:bCs/>
                <w:sz w:val="24"/>
                <w:szCs w:val="24"/>
              </w:rPr>
              <w:t>Учебно</w:t>
            </w:r>
            <w:proofErr w:type="spellEnd"/>
            <w:r w:rsidR="0007414B" w:rsidRPr="00CE7690">
              <w:rPr>
                <w:rFonts w:eastAsia="Times New Roman" w:cs="Times New Roman"/>
                <w:b/>
                <w:bCs/>
                <w:sz w:val="24"/>
                <w:szCs w:val="24"/>
              </w:rPr>
              <w:t xml:space="preserve"> </w:t>
            </w:r>
            <w:r w:rsidR="00CE7690" w:rsidRPr="00CE7690">
              <w:rPr>
                <w:rFonts w:eastAsia="Times New Roman" w:cs="Times New Roman"/>
                <w:b/>
                <w:bCs/>
                <w:sz w:val="24"/>
                <w:szCs w:val="24"/>
              </w:rPr>
              <w:t>–</w:t>
            </w:r>
            <w:r w:rsidRPr="00CE7690">
              <w:rPr>
                <w:rFonts w:eastAsia="Times New Roman" w:cs="Times New Roman"/>
                <w:b/>
                <w:bCs/>
                <w:sz w:val="24"/>
                <w:szCs w:val="24"/>
              </w:rPr>
              <w:t xml:space="preserve"> наглядные</w:t>
            </w:r>
            <w:proofErr w:type="gramEnd"/>
          </w:p>
          <w:p w:rsidR="005B1F15" w:rsidRPr="00CE7690" w:rsidRDefault="005B1F15" w:rsidP="00F07C92">
            <w:pPr>
              <w:spacing w:after="150"/>
              <w:rPr>
                <w:rFonts w:eastAsia="Times New Roman" w:cs="Times New Roman"/>
                <w:sz w:val="24"/>
                <w:szCs w:val="24"/>
              </w:rPr>
            </w:pPr>
            <w:r w:rsidRPr="00CE7690">
              <w:rPr>
                <w:rFonts w:eastAsia="Times New Roman" w:cs="Times New Roman"/>
                <w:b/>
                <w:bCs/>
                <w:sz w:val="24"/>
                <w:szCs w:val="24"/>
              </w:rPr>
              <w:t>пособия</w:t>
            </w:r>
          </w:p>
          <w:p w:rsidR="005B1F15" w:rsidRPr="00CE7690" w:rsidRDefault="005B1F15" w:rsidP="00F07C92">
            <w:pPr>
              <w:spacing w:after="150"/>
              <w:rPr>
                <w:rFonts w:eastAsia="Times New Roman" w:cs="Times New Roman"/>
                <w:sz w:val="24"/>
                <w:szCs w:val="24"/>
              </w:rPr>
            </w:pPr>
          </w:p>
        </w:tc>
        <w:tc>
          <w:tcPr>
            <w:tcW w:w="11235" w:type="dxa"/>
            <w:tcBorders>
              <w:top w:val="single" w:sz="6" w:space="0" w:color="000001"/>
              <w:left w:val="single" w:sz="6" w:space="0" w:color="000001"/>
              <w:bottom w:val="single" w:sz="6" w:space="0" w:color="000001"/>
              <w:right w:val="single" w:sz="6" w:space="0" w:color="000001"/>
            </w:tcBorders>
            <w:shd w:val="clear" w:color="auto" w:fill="auto"/>
            <w:tcMar>
              <w:top w:w="43" w:type="dxa"/>
              <w:left w:w="101" w:type="dxa"/>
              <w:bottom w:w="0" w:type="dxa"/>
              <w:right w:w="115" w:type="dxa"/>
            </w:tcMar>
            <w:hideMark/>
          </w:tcPr>
          <w:p w:rsidR="005B1F15" w:rsidRPr="00CE7690" w:rsidRDefault="005B1F15" w:rsidP="00F07C92">
            <w:pPr>
              <w:spacing w:after="150"/>
              <w:rPr>
                <w:rFonts w:eastAsia="Times New Roman" w:cs="Times New Roman"/>
                <w:sz w:val="24"/>
                <w:szCs w:val="24"/>
              </w:rPr>
            </w:pPr>
          </w:p>
        </w:tc>
      </w:tr>
      <w:tr w:rsidR="005B1F15" w:rsidRPr="00CE7690" w:rsidTr="00F07C92">
        <w:trPr>
          <w:trHeight w:val="3740"/>
        </w:trPr>
        <w:tc>
          <w:tcPr>
            <w:tcW w:w="4215" w:type="dxa"/>
            <w:tcBorders>
              <w:top w:val="single" w:sz="6" w:space="0" w:color="000001"/>
              <w:left w:val="single" w:sz="6" w:space="0" w:color="000001"/>
              <w:bottom w:val="single" w:sz="6" w:space="0" w:color="000001"/>
              <w:right w:val="single" w:sz="6" w:space="0" w:color="000001"/>
            </w:tcBorders>
            <w:shd w:val="clear" w:color="auto" w:fill="auto"/>
            <w:tcMar>
              <w:top w:w="43" w:type="dxa"/>
              <w:left w:w="101" w:type="dxa"/>
              <w:bottom w:w="0" w:type="dxa"/>
              <w:right w:w="115" w:type="dxa"/>
            </w:tcMar>
            <w:hideMark/>
          </w:tcPr>
          <w:p w:rsidR="005B1F15" w:rsidRPr="00CE7690" w:rsidRDefault="005B1F15" w:rsidP="00F07C92">
            <w:pPr>
              <w:spacing w:after="150"/>
              <w:rPr>
                <w:rFonts w:eastAsia="Times New Roman" w:cs="Times New Roman"/>
                <w:sz w:val="24"/>
                <w:szCs w:val="24"/>
              </w:rPr>
            </w:pPr>
          </w:p>
        </w:tc>
        <w:tc>
          <w:tcPr>
            <w:tcW w:w="11235" w:type="dxa"/>
            <w:tcBorders>
              <w:top w:val="single" w:sz="6" w:space="0" w:color="000001"/>
              <w:left w:val="single" w:sz="6" w:space="0" w:color="000001"/>
              <w:bottom w:val="single" w:sz="6" w:space="0" w:color="000001"/>
              <w:right w:val="single" w:sz="6" w:space="0" w:color="000001"/>
            </w:tcBorders>
            <w:shd w:val="clear" w:color="auto" w:fill="auto"/>
            <w:tcMar>
              <w:top w:w="43" w:type="dxa"/>
              <w:left w:w="101" w:type="dxa"/>
              <w:bottom w:w="0" w:type="dxa"/>
              <w:right w:w="115" w:type="dxa"/>
            </w:tcMar>
            <w:hideMark/>
          </w:tcPr>
          <w:p w:rsidR="005B1F15" w:rsidRPr="00CE7690" w:rsidRDefault="005B1F15" w:rsidP="005B1F15">
            <w:pPr>
              <w:numPr>
                <w:ilvl w:val="0"/>
                <w:numId w:val="17"/>
              </w:numPr>
              <w:spacing w:after="150" w:line="240" w:lineRule="auto"/>
              <w:rPr>
                <w:rFonts w:eastAsia="Times New Roman" w:cs="Times New Roman"/>
                <w:sz w:val="24"/>
                <w:szCs w:val="24"/>
              </w:rPr>
            </w:pPr>
            <w:r w:rsidRPr="00CE7690">
              <w:rPr>
                <w:rFonts w:eastAsia="Times New Roman" w:cs="Times New Roman"/>
                <w:sz w:val="24"/>
                <w:szCs w:val="24"/>
              </w:rPr>
              <w:t>Схемы</w:t>
            </w:r>
          </w:p>
          <w:p w:rsidR="005B1F15" w:rsidRPr="00CE7690" w:rsidRDefault="005B1F15" w:rsidP="005B1F15">
            <w:pPr>
              <w:numPr>
                <w:ilvl w:val="0"/>
                <w:numId w:val="17"/>
              </w:numPr>
              <w:spacing w:after="150" w:line="240" w:lineRule="auto"/>
              <w:rPr>
                <w:rFonts w:eastAsia="Times New Roman" w:cs="Times New Roman"/>
                <w:sz w:val="24"/>
                <w:szCs w:val="24"/>
              </w:rPr>
            </w:pPr>
            <w:r w:rsidRPr="00CE7690">
              <w:rPr>
                <w:rFonts w:eastAsia="Times New Roman" w:cs="Times New Roman"/>
                <w:sz w:val="24"/>
                <w:szCs w:val="24"/>
              </w:rPr>
              <w:t>Иллюстрации</w:t>
            </w:r>
          </w:p>
          <w:p w:rsidR="005B1F15" w:rsidRPr="00CE7690" w:rsidRDefault="005B1F15" w:rsidP="005B1F15">
            <w:pPr>
              <w:numPr>
                <w:ilvl w:val="0"/>
                <w:numId w:val="17"/>
              </w:numPr>
              <w:spacing w:after="150" w:line="240" w:lineRule="auto"/>
              <w:rPr>
                <w:rFonts w:eastAsia="Times New Roman" w:cs="Times New Roman"/>
                <w:sz w:val="24"/>
                <w:szCs w:val="24"/>
              </w:rPr>
            </w:pPr>
            <w:r w:rsidRPr="00CE7690">
              <w:rPr>
                <w:rFonts w:eastAsia="Times New Roman" w:cs="Times New Roman"/>
                <w:sz w:val="24"/>
                <w:szCs w:val="24"/>
              </w:rPr>
              <w:t>Игрушки</w:t>
            </w:r>
          </w:p>
          <w:p w:rsidR="005B1F15" w:rsidRPr="00CE7690" w:rsidRDefault="005B1F15" w:rsidP="005B1F15">
            <w:pPr>
              <w:numPr>
                <w:ilvl w:val="0"/>
                <w:numId w:val="17"/>
              </w:numPr>
              <w:spacing w:after="150" w:line="240" w:lineRule="auto"/>
              <w:rPr>
                <w:rFonts w:eastAsia="Times New Roman" w:cs="Times New Roman"/>
                <w:sz w:val="24"/>
                <w:szCs w:val="24"/>
              </w:rPr>
            </w:pPr>
            <w:r w:rsidRPr="00CE7690">
              <w:rPr>
                <w:rFonts w:eastAsia="Times New Roman" w:cs="Times New Roman"/>
                <w:sz w:val="24"/>
                <w:szCs w:val="24"/>
              </w:rPr>
              <w:t>Дидактические игры</w:t>
            </w:r>
          </w:p>
          <w:p w:rsidR="005B1F15" w:rsidRPr="00CE7690" w:rsidRDefault="005B1F15" w:rsidP="005B1F15">
            <w:pPr>
              <w:numPr>
                <w:ilvl w:val="0"/>
                <w:numId w:val="17"/>
              </w:numPr>
              <w:spacing w:after="150" w:line="240" w:lineRule="auto"/>
              <w:rPr>
                <w:rFonts w:eastAsia="Times New Roman" w:cs="Times New Roman"/>
                <w:sz w:val="24"/>
                <w:szCs w:val="24"/>
              </w:rPr>
            </w:pPr>
            <w:r w:rsidRPr="00CE7690">
              <w:rPr>
                <w:rFonts w:eastAsia="Times New Roman" w:cs="Times New Roman"/>
                <w:sz w:val="24"/>
                <w:szCs w:val="24"/>
              </w:rPr>
              <w:t>Детские музыкальные инструменты</w:t>
            </w:r>
          </w:p>
          <w:p w:rsidR="005B1F15" w:rsidRPr="00CE7690" w:rsidRDefault="005B1F15" w:rsidP="005B1F15">
            <w:pPr>
              <w:numPr>
                <w:ilvl w:val="0"/>
                <w:numId w:val="17"/>
              </w:numPr>
              <w:spacing w:after="150" w:line="240" w:lineRule="auto"/>
              <w:rPr>
                <w:rFonts w:eastAsia="Times New Roman" w:cs="Times New Roman"/>
                <w:sz w:val="24"/>
                <w:szCs w:val="24"/>
              </w:rPr>
            </w:pPr>
            <w:r w:rsidRPr="00CE7690">
              <w:rPr>
                <w:rFonts w:eastAsia="Times New Roman" w:cs="Times New Roman"/>
                <w:sz w:val="24"/>
                <w:szCs w:val="24"/>
              </w:rPr>
              <w:t>СД и ДВД диски</w:t>
            </w:r>
          </w:p>
          <w:p w:rsidR="005B1F15" w:rsidRPr="00CE7690" w:rsidRDefault="005B1F15" w:rsidP="005B1F15">
            <w:pPr>
              <w:numPr>
                <w:ilvl w:val="0"/>
                <w:numId w:val="17"/>
              </w:numPr>
              <w:spacing w:after="150" w:line="240" w:lineRule="auto"/>
              <w:rPr>
                <w:rFonts w:eastAsia="Times New Roman" w:cs="Times New Roman"/>
                <w:sz w:val="24"/>
                <w:szCs w:val="24"/>
              </w:rPr>
            </w:pPr>
            <w:r w:rsidRPr="00CE7690">
              <w:rPr>
                <w:rFonts w:eastAsia="Times New Roman" w:cs="Times New Roman"/>
                <w:sz w:val="24"/>
                <w:szCs w:val="24"/>
              </w:rPr>
              <w:t>Аудиокассеты</w:t>
            </w:r>
          </w:p>
          <w:p w:rsidR="005B1F15" w:rsidRPr="00CE7690" w:rsidRDefault="005B1F15" w:rsidP="005B1F15">
            <w:pPr>
              <w:numPr>
                <w:ilvl w:val="0"/>
                <w:numId w:val="17"/>
              </w:numPr>
              <w:spacing w:after="150" w:line="240" w:lineRule="auto"/>
              <w:rPr>
                <w:rFonts w:eastAsia="Times New Roman" w:cs="Times New Roman"/>
                <w:sz w:val="24"/>
                <w:szCs w:val="24"/>
              </w:rPr>
            </w:pPr>
            <w:r w:rsidRPr="00CE7690">
              <w:rPr>
                <w:rFonts w:eastAsia="Times New Roman" w:cs="Times New Roman"/>
                <w:sz w:val="24"/>
                <w:szCs w:val="24"/>
              </w:rPr>
              <w:t>Презентации</w:t>
            </w:r>
          </w:p>
        </w:tc>
      </w:tr>
    </w:tbl>
    <w:p w:rsidR="005B1F15" w:rsidRPr="00CE7690" w:rsidRDefault="005B1F15" w:rsidP="005B1F15">
      <w:pPr>
        <w:shd w:val="clear" w:color="auto" w:fill="FFFFFF"/>
        <w:rPr>
          <w:rFonts w:eastAsia="Times New Roman" w:cs="Times New Roman"/>
          <w:vanish/>
          <w:color w:val="333333"/>
          <w:sz w:val="24"/>
          <w:szCs w:val="24"/>
        </w:rPr>
      </w:pPr>
    </w:p>
    <w:tbl>
      <w:tblPr>
        <w:tblW w:w="15660" w:type="dxa"/>
        <w:tblCellMar>
          <w:top w:w="20" w:type="dxa"/>
          <w:left w:w="20" w:type="dxa"/>
          <w:bottom w:w="20" w:type="dxa"/>
          <w:right w:w="20" w:type="dxa"/>
        </w:tblCellMar>
        <w:tblLook w:val="04A0"/>
      </w:tblPr>
      <w:tblGrid>
        <w:gridCol w:w="2414"/>
        <w:gridCol w:w="13246"/>
      </w:tblGrid>
      <w:tr w:rsidR="005B1F15" w:rsidRPr="00CE7690" w:rsidTr="00F07C92">
        <w:trPr>
          <w:trHeight w:val="1060"/>
        </w:trPr>
        <w:tc>
          <w:tcPr>
            <w:tcW w:w="240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86" w:type="dxa"/>
            </w:tcMar>
            <w:hideMark/>
          </w:tcPr>
          <w:p w:rsidR="005B1F15" w:rsidRPr="00CE7690" w:rsidRDefault="005B1F15" w:rsidP="00F07C92">
            <w:pPr>
              <w:spacing w:after="150"/>
              <w:rPr>
                <w:rFonts w:eastAsia="Times New Roman" w:cs="Times New Roman"/>
                <w:sz w:val="24"/>
                <w:szCs w:val="24"/>
              </w:rPr>
            </w:pPr>
            <w:r w:rsidRPr="00CE7690">
              <w:rPr>
                <w:rFonts w:eastAsia="Times New Roman" w:cs="Times New Roman"/>
                <w:b/>
                <w:bCs/>
                <w:sz w:val="24"/>
                <w:szCs w:val="24"/>
              </w:rPr>
              <w:t>Список литературы</w:t>
            </w:r>
          </w:p>
        </w:tc>
        <w:tc>
          <w:tcPr>
            <w:tcW w:w="1317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86" w:type="dxa"/>
            </w:tcMar>
            <w:hideMark/>
          </w:tcPr>
          <w:p w:rsidR="005B1F15" w:rsidRPr="00CE7690" w:rsidRDefault="005B1F15" w:rsidP="005B1F15">
            <w:pPr>
              <w:numPr>
                <w:ilvl w:val="0"/>
                <w:numId w:val="18"/>
              </w:numPr>
              <w:spacing w:after="150" w:line="240" w:lineRule="auto"/>
              <w:rPr>
                <w:rFonts w:eastAsia="Times New Roman" w:cs="Times New Roman"/>
                <w:sz w:val="24"/>
                <w:szCs w:val="24"/>
              </w:rPr>
            </w:pPr>
            <w:r w:rsidRPr="00CE7690">
              <w:rPr>
                <w:rFonts w:eastAsia="Times New Roman" w:cs="Times New Roman"/>
                <w:sz w:val="24"/>
                <w:szCs w:val="24"/>
              </w:rPr>
              <w:t>С.И. Мерзлякова «Учим петь детей 5-6 лет» 2014г.</w:t>
            </w:r>
          </w:p>
          <w:p w:rsidR="005B1F15" w:rsidRPr="00CE7690" w:rsidRDefault="005B1F15" w:rsidP="005B1F15">
            <w:pPr>
              <w:numPr>
                <w:ilvl w:val="0"/>
                <w:numId w:val="18"/>
              </w:numPr>
              <w:spacing w:after="150" w:line="240" w:lineRule="auto"/>
              <w:rPr>
                <w:rFonts w:eastAsia="Times New Roman" w:cs="Times New Roman"/>
                <w:sz w:val="24"/>
                <w:szCs w:val="24"/>
              </w:rPr>
            </w:pPr>
            <w:r w:rsidRPr="00CE7690">
              <w:rPr>
                <w:rFonts w:eastAsia="Times New Roman" w:cs="Times New Roman"/>
                <w:sz w:val="24"/>
                <w:szCs w:val="24"/>
              </w:rPr>
              <w:t>С.И.Мерзлякова «Учим петь детей 6-7 лет» 2014г.</w:t>
            </w:r>
          </w:p>
          <w:p w:rsidR="005B1F15" w:rsidRPr="00CE7690" w:rsidRDefault="005B1F15" w:rsidP="005B1F15">
            <w:pPr>
              <w:numPr>
                <w:ilvl w:val="0"/>
                <w:numId w:val="18"/>
              </w:numPr>
              <w:spacing w:after="150" w:line="240" w:lineRule="auto"/>
              <w:rPr>
                <w:rFonts w:eastAsia="Times New Roman" w:cs="Times New Roman"/>
                <w:sz w:val="24"/>
                <w:szCs w:val="24"/>
              </w:rPr>
            </w:pPr>
            <w:proofErr w:type="spellStart"/>
            <w:r w:rsidRPr="00CE7690">
              <w:rPr>
                <w:rFonts w:eastAsia="Times New Roman" w:cs="Times New Roman"/>
                <w:sz w:val="24"/>
                <w:szCs w:val="24"/>
              </w:rPr>
              <w:t>Луканин</w:t>
            </w:r>
            <w:proofErr w:type="spellEnd"/>
            <w:r w:rsidRPr="00CE7690">
              <w:rPr>
                <w:rFonts w:eastAsia="Times New Roman" w:cs="Times New Roman"/>
                <w:sz w:val="24"/>
                <w:szCs w:val="24"/>
              </w:rPr>
              <w:t xml:space="preserve"> В.М. «Мой метод работы с певцами»</w:t>
            </w:r>
          </w:p>
          <w:p w:rsidR="005B1F15" w:rsidRPr="00CE7690" w:rsidRDefault="005B1F15" w:rsidP="005B1F15">
            <w:pPr>
              <w:numPr>
                <w:ilvl w:val="0"/>
                <w:numId w:val="18"/>
              </w:numPr>
              <w:spacing w:after="150" w:line="240" w:lineRule="auto"/>
              <w:rPr>
                <w:rFonts w:eastAsia="Times New Roman" w:cs="Times New Roman"/>
                <w:sz w:val="24"/>
                <w:szCs w:val="24"/>
              </w:rPr>
            </w:pPr>
            <w:proofErr w:type="spellStart"/>
            <w:r w:rsidRPr="00CE7690">
              <w:rPr>
                <w:rFonts w:eastAsia="Times New Roman" w:cs="Times New Roman"/>
                <w:sz w:val="24"/>
                <w:szCs w:val="24"/>
              </w:rPr>
              <w:t>Юссон.Р</w:t>
            </w:r>
            <w:proofErr w:type="spellEnd"/>
            <w:r w:rsidRPr="00CE7690">
              <w:rPr>
                <w:rFonts w:eastAsia="Times New Roman" w:cs="Times New Roman"/>
                <w:sz w:val="24"/>
                <w:szCs w:val="24"/>
              </w:rPr>
              <w:t>. «Певческий голос»</w:t>
            </w:r>
          </w:p>
          <w:p w:rsidR="005B1F15" w:rsidRPr="00CE7690" w:rsidRDefault="005B1F15" w:rsidP="005B1F15">
            <w:pPr>
              <w:numPr>
                <w:ilvl w:val="0"/>
                <w:numId w:val="18"/>
              </w:numPr>
              <w:spacing w:after="150" w:line="240" w:lineRule="auto"/>
              <w:rPr>
                <w:rFonts w:eastAsia="Times New Roman" w:cs="Times New Roman"/>
                <w:sz w:val="24"/>
                <w:szCs w:val="24"/>
              </w:rPr>
            </w:pPr>
            <w:proofErr w:type="spellStart"/>
            <w:r w:rsidRPr="00CE7690">
              <w:rPr>
                <w:rFonts w:eastAsia="Times New Roman" w:cs="Times New Roman"/>
                <w:sz w:val="24"/>
                <w:szCs w:val="24"/>
              </w:rPr>
              <w:t>Назаренко</w:t>
            </w:r>
            <w:proofErr w:type="spellEnd"/>
            <w:r w:rsidRPr="00CE7690">
              <w:rPr>
                <w:rFonts w:eastAsia="Times New Roman" w:cs="Times New Roman"/>
                <w:sz w:val="24"/>
                <w:szCs w:val="24"/>
              </w:rPr>
              <w:t xml:space="preserve"> И. К. «Искусство пения»</w:t>
            </w:r>
          </w:p>
          <w:p w:rsidR="005B1F15" w:rsidRPr="00CE7690" w:rsidRDefault="005B1F15" w:rsidP="005B1F15">
            <w:pPr>
              <w:numPr>
                <w:ilvl w:val="0"/>
                <w:numId w:val="18"/>
              </w:numPr>
              <w:spacing w:after="150" w:line="240" w:lineRule="auto"/>
              <w:rPr>
                <w:rFonts w:eastAsia="Times New Roman" w:cs="Times New Roman"/>
                <w:sz w:val="24"/>
                <w:szCs w:val="24"/>
              </w:rPr>
            </w:pPr>
            <w:proofErr w:type="gramStart"/>
            <w:r w:rsidRPr="00CE7690">
              <w:rPr>
                <w:rFonts w:eastAsia="Times New Roman" w:cs="Times New Roman"/>
                <w:sz w:val="24"/>
                <w:szCs w:val="24"/>
              </w:rPr>
              <w:t>Голубев</w:t>
            </w:r>
            <w:proofErr w:type="gramEnd"/>
            <w:r w:rsidRPr="00CE7690">
              <w:rPr>
                <w:rFonts w:eastAsia="Times New Roman" w:cs="Times New Roman"/>
                <w:sz w:val="24"/>
                <w:szCs w:val="24"/>
              </w:rPr>
              <w:t xml:space="preserve"> П.В. «Советы молодым педагогам вокалистам»</w:t>
            </w:r>
          </w:p>
          <w:p w:rsidR="005B1F15" w:rsidRPr="00CE7690" w:rsidRDefault="005B1F15" w:rsidP="005B1F15">
            <w:pPr>
              <w:numPr>
                <w:ilvl w:val="0"/>
                <w:numId w:val="18"/>
              </w:numPr>
              <w:spacing w:after="150" w:line="240" w:lineRule="auto"/>
              <w:rPr>
                <w:rFonts w:eastAsia="Times New Roman" w:cs="Times New Roman"/>
                <w:sz w:val="24"/>
                <w:szCs w:val="24"/>
              </w:rPr>
            </w:pPr>
            <w:r w:rsidRPr="00CE7690">
              <w:rPr>
                <w:rFonts w:eastAsia="Times New Roman" w:cs="Times New Roman"/>
                <w:sz w:val="24"/>
                <w:szCs w:val="24"/>
              </w:rPr>
              <w:t xml:space="preserve">Орлова Г.М., </w:t>
            </w:r>
            <w:proofErr w:type="spellStart"/>
            <w:r w:rsidRPr="00CE7690">
              <w:rPr>
                <w:rFonts w:eastAsia="Times New Roman" w:cs="Times New Roman"/>
                <w:sz w:val="24"/>
                <w:szCs w:val="24"/>
              </w:rPr>
              <w:t>Бекина</w:t>
            </w:r>
            <w:proofErr w:type="spellEnd"/>
            <w:r w:rsidRPr="00CE7690">
              <w:rPr>
                <w:rFonts w:eastAsia="Times New Roman" w:cs="Times New Roman"/>
                <w:sz w:val="24"/>
                <w:szCs w:val="24"/>
              </w:rPr>
              <w:t xml:space="preserve"> СИ. Учите детей петь: Песни и упражнения для развития голоса у детей Издательство «Просвещение», 1988.</w:t>
            </w:r>
          </w:p>
          <w:p w:rsidR="005B1F15" w:rsidRPr="00CE7690" w:rsidRDefault="005B1F15" w:rsidP="005B1F15">
            <w:pPr>
              <w:numPr>
                <w:ilvl w:val="0"/>
                <w:numId w:val="18"/>
              </w:numPr>
              <w:spacing w:after="150" w:line="240" w:lineRule="auto"/>
              <w:rPr>
                <w:rFonts w:eastAsia="Times New Roman" w:cs="Times New Roman"/>
                <w:sz w:val="24"/>
                <w:szCs w:val="24"/>
              </w:rPr>
            </w:pPr>
            <w:r w:rsidRPr="00CE7690">
              <w:rPr>
                <w:rFonts w:eastAsia="Times New Roman" w:cs="Times New Roman"/>
                <w:sz w:val="24"/>
                <w:szCs w:val="24"/>
              </w:rPr>
              <w:t>Ветлугина Н.А. Музыкальный букварь. М., Музыка, 1981</w:t>
            </w:r>
          </w:p>
          <w:p w:rsidR="005B1F15" w:rsidRPr="00CE7690" w:rsidRDefault="005B1F15" w:rsidP="005B1F15">
            <w:pPr>
              <w:numPr>
                <w:ilvl w:val="0"/>
                <w:numId w:val="18"/>
              </w:numPr>
              <w:spacing w:after="150" w:line="240" w:lineRule="auto"/>
              <w:rPr>
                <w:rFonts w:eastAsia="Times New Roman" w:cs="Times New Roman"/>
                <w:sz w:val="24"/>
                <w:szCs w:val="24"/>
              </w:rPr>
            </w:pPr>
            <w:proofErr w:type="spellStart"/>
            <w:r w:rsidRPr="00CE7690">
              <w:rPr>
                <w:rFonts w:eastAsia="Times New Roman" w:cs="Times New Roman"/>
                <w:sz w:val="24"/>
                <w:szCs w:val="24"/>
              </w:rPr>
              <w:t>Гармошечка</w:t>
            </w:r>
            <w:proofErr w:type="spellEnd"/>
            <w:r w:rsidRPr="00CE7690">
              <w:rPr>
                <w:rFonts w:eastAsia="Times New Roman" w:cs="Times New Roman"/>
                <w:sz w:val="24"/>
                <w:szCs w:val="24"/>
              </w:rPr>
              <w:t xml:space="preserve"> - </w:t>
            </w:r>
            <w:proofErr w:type="spellStart"/>
            <w:r w:rsidRPr="00CE7690">
              <w:rPr>
                <w:rFonts w:eastAsia="Times New Roman" w:cs="Times New Roman"/>
                <w:sz w:val="24"/>
                <w:szCs w:val="24"/>
              </w:rPr>
              <w:t>говорушечка</w:t>
            </w:r>
            <w:proofErr w:type="spellEnd"/>
            <w:r w:rsidRPr="00CE7690">
              <w:rPr>
                <w:rFonts w:eastAsia="Times New Roman" w:cs="Times New Roman"/>
                <w:sz w:val="24"/>
                <w:szCs w:val="24"/>
              </w:rPr>
              <w:t>. Песни для детей детских садов</w:t>
            </w:r>
            <w:proofErr w:type="gramStart"/>
            <w:r w:rsidRPr="00CE7690">
              <w:rPr>
                <w:rFonts w:eastAsia="Times New Roman" w:cs="Times New Roman"/>
                <w:sz w:val="24"/>
                <w:szCs w:val="24"/>
              </w:rPr>
              <w:t>/С</w:t>
            </w:r>
            <w:proofErr w:type="gramEnd"/>
            <w:r w:rsidRPr="00CE7690">
              <w:rPr>
                <w:rFonts w:eastAsia="Times New Roman" w:cs="Times New Roman"/>
                <w:sz w:val="24"/>
                <w:szCs w:val="24"/>
              </w:rPr>
              <w:t>ост. СИ. Мерзлякова. М., Музыка, 1981г.</w:t>
            </w:r>
          </w:p>
        </w:tc>
      </w:tr>
      <w:tr w:rsidR="005B1F15" w:rsidRPr="00CE7690" w:rsidTr="00F07C92">
        <w:trPr>
          <w:trHeight w:val="20"/>
        </w:trPr>
        <w:tc>
          <w:tcPr>
            <w:tcW w:w="240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86" w:type="dxa"/>
            </w:tcMar>
            <w:hideMark/>
          </w:tcPr>
          <w:p w:rsidR="005B1F15" w:rsidRPr="00CE7690" w:rsidRDefault="005B1F15" w:rsidP="00F07C92">
            <w:pPr>
              <w:spacing w:after="150"/>
              <w:rPr>
                <w:rFonts w:eastAsia="Times New Roman" w:cs="Times New Roman"/>
                <w:sz w:val="24"/>
                <w:szCs w:val="24"/>
              </w:rPr>
            </w:pPr>
          </w:p>
        </w:tc>
        <w:tc>
          <w:tcPr>
            <w:tcW w:w="13170" w:type="dxa"/>
            <w:tcBorders>
              <w:top w:val="single" w:sz="6" w:space="0" w:color="000001"/>
              <w:left w:val="single" w:sz="6" w:space="0" w:color="000001"/>
              <w:bottom w:val="single" w:sz="6" w:space="0" w:color="000001"/>
              <w:right w:val="single" w:sz="6" w:space="0" w:color="000001"/>
            </w:tcBorders>
            <w:shd w:val="clear" w:color="auto" w:fill="auto"/>
            <w:tcMar>
              <w:top w:w="0" w:type="dxa"/>
              <w:left w:w="101" w:type="dxa"/>
              <w:bottom w:w="0" w:type="dxa"/>
              <w:right w:w="86" w:type="dxa"/>
            </w:tcMar>
            <w:hideMark/>
          </w:tcPr>
          <w:p w:rsidR="005B1F15" w:rsidRPr="00CE7690" w:rsidRDefault="005B1F15" w:rsidP="005B1F15">
            <w:pPr>
              <w:numPr>
                <w:ilvl w:val="0"/>
                <w:numId w:val="19"/>
              </w:numPr>
              <w:spacing w:after="150" w:line="240" w:lineRule="auto"/>
              <w:rPr>
                <w:rFonts w:eastAsia="Times New Roman" w:cs="Times New Roman"/>
                <w:sz w:val="24"/>
                <w:szCs w:val="24"/>
              </w:rPr>
            </w:pPr>
            <w:proofErr w:type="spellStart"/>
            <w:r w:rsidRPr="00CE7690">
              <w:rPr>
                <w:rFonts w:eastAsia="Times New Roman" w:cs="Times New Roman"/>
                <w:sz w:val="24"/>
                <w:szCs w:val="24"/>
              </w:rPr>
              <w:t>КостинаЭ.П</w:t>
            </w:r>
            <w:proofErr w:type="spellEnd"/>
            <w:r w:rsidRPr="00CE7690">
              <w:rPr>
                <w:rFonts w:eastAsia="Times New Roman" w:cs="Times New Roman"/>
                <w:sz w:val="24"/>
                <w:szCs w:val="24"/>
              </w:rPr>
              <w:t xml:space="preserve">. Камертон: Программа музыкального образования детей раннего дошкольного возраста. М.: Просвещение, </w:t>
            </w:r>
            <w:r w:rsidRPr="00CE7690">
              <w:rPr>
                <w:rFonts w:eastAsia="Times New Roman" w:cs="Times New Roman"/>
                <w:sz w:val="24"/>
                <w:szCs w:val="24"/>
              </w:rPr>
              <w:lastRenderedPageBreak/>
              <w:t>2004 г.</w:t>
            </w:r>
          </w:p>
          <w:p w:rsidR="005B1F15" w:rsidRPr="00CE7690" w:rsidRDefault="005B1F15" w:rsidP="005B1F15">
            <w:pPr>
              <w:numPr>
                <w:ilvl w:val="0"/>
                <w:numId w:val="19"/>
              </w:numPr>
              <w:spacing w:after="150" w:line="240" w:lineRule="auto"/>
              <w:rPr>
                <w:rFonts w:eastAsia="Times New Roman" w:cs="Times New Roman"/>
                <w:sz w:val="24"/>
                <w:szCs w:val="24"/>
              </w:rPr>
            </w:pPr>
            <w:r w:rsidRPr="00CE7690">
              <w:rPr>
                <w:rFonts w:eastAsia="Times New Roman" w:cs="Times New Roman"/>
                <w:sz w:val="24"/>
                <w:szCs w:val="24"/>
              </w:rPr>
              <w:t>Михайлова М.А. Развитие музыкальных способностей. Академия развития, 1997г.</w:t>
            </w:r>
          </w:p>
          <w:p w:rsidR="005B1F15" w:rsidRPr="00CE7690" w:rsidRDefault="005B1F15" w:rsidP="005B1F15">
            <w:pPr>
              <w:numPr>
                <w:ilvl w:val="0"/>
                <w:numId w:val="19"/>
              </w:numPr>
              <w:spacing w:after="150" w:line="240" w:lineRule="auto"/>
              <w:rPr>
                <w:rFonts w:eastAsia="Times New Roman" w:cs="Times New Roman"/>
                <w:sz w:val="24"/>
                <w:szCs w:val="24"/>
              </w:rPr>
            </w:pPr>
            <w:r w:rsidRPr="00CE7690">
              <w:rPr>
                <w:rFonts w:eastAsia="Times New Roman" w:cs="Times New Roman"/>
                <w:sz w:val="24"/>
                <w:szCs w:val="24"/>
              </w:rPr>
              <w:t xml:space="preserve">Зимина А.Н. Основы музыкального воспитания и развития: для детей младшего возраста. М.: Гуманитарный издательский центр </w:t>
            </w:r>
            <w:proofErr w:type="spellStart"/>
            <w:r w:rsidRPr="00CE7690">
              <w:rPr>
                <w:rFonts w:eastAsia="Times New Roman" w:cs="Times New Roman"/>
                <w:sz w:val="24"/>
                <w:szCs w:val="24"/>
              </w:rPr>
              <w:t>Владос</w:t>
            </w:r>
            <w:proofErr w:type="spellEnd"/>
            <w:r w:rsidRPr="00CE7690">
              <w:rPr>
                <w:rFonts w:eastAsia="Times New Roman" w:cs="Times New Roman"/>
                <w:sz w:val="24"/>
                <w:szCs w:val="24"/>
              </w:rPr>
              <w:t>, 2000 г.</w:t>
            </w:r>
          </w:p>
          <w:p w:rsidR="005B1F15" w:rsidRPr="00CE7690" w:rsidRDefault="005B1F15" w:rsidP="005B1F15">
            <w:pPr>
              <w:numPr>
                <w:ilvl w:val="0"/>
                <w:numId w:val="19"/>
              </w:numPr>
              <w:spacing w:after="150" w:line="240" w:lineRule="auto"/>
              <w:rPr>
                <w:rFonts w:eastAsia="Times New Roman" w:cs="Times New Roman"/>
                <w:sz w:val="24"/>
                <w:szCs w:val="24"/>
              </w:rPr>
            </w:pPr>
            <w:proofErr w:type="spellStart"/>
            <w:r w:rsidRPr="00CE7690">
              <w:rPr>
                <w:rFonts w:eastAsia="Times New Roman" w:cs="Times New Roman"/>
                <w:sz w:val="24"/>
                <w:szCs w:val="24"/>
              </w:rPr>
              <w:t>Каплунова</w:t>
            </w:r>
            <w:proofErr w:type="spellEnd"/>
            <w:r w:rsidRPr="00CE7690">
              <w:rPr>
                <w:rFonts w:eastAsia="Times New Roman" w:cs="Times New Roman"/>
                <w:sz w:val="24"/>
                <w:szCs w:val="24"/>
              </w:rPr>
              <w:t xml:space="preserve"> И., </w:t>
            </w:r>
            <w:proofErr w:type="spellStart"/>
            <w:r w:rsidRPr="00CE7690">
              <w:rPr>
                <w:rFonts w:eastAsia="Times New Roman" w:cs="Times New Roman"/>
                <w:sz w:val="24"/>
                <w:szCs w:val="24"/>
              </w:rPr>
              <w:t>Новоскольцева</w:t>
            </w:r>
            <w:proofErr w:type="spellEnd"/>
            <w:r w:rsidRPr="00CE7690">
              <w:rPr>
                <w:rFonts w:eastAsia="Times New Roman" w:cs="Times New Roman"/>
                <w:sz w:val="24"/>
                <w:szCs w:val="24"/>
              </w:rPr>
              <w:t xml:space="preserve"> И. Праздник каждый день. Программа музыкального воспитания детей дошколь</w:t>
            </w:r>
            <w:r w:rsidR="00FD2543">
              <w:rPr>
                <w:rFonts w:eastAsia="Times New Roman" w:cs="Times New Roman"/>
                <w:sz w:val="24"/>
                <w:szCs w:val="24"/>
              </w:rPr>
              <w:t xml:space="preserve">ного возраста «Ладушки», старшая </w:t>
            </w:r>
            <w:r w:rsidRPr="00CE7690">
              <w:rPr>
                <w:rFonts w:eastAsia="Times New Roman" w:cs="Times New Roman"/>
                <w:sz w:val="24"/>
                <w:szCs w:val="24"/>
              </w:rPr>
              <w:t xml:space="preserve"> группа. СПб</w:t>
            </w:r>
            <w:proofErr w:type="gramStart"/>
            <w:r w:rsidRPr="00CE7690">
              <w:rPr>
                <w:rFonts w:eastAsia="Times New Roman" w:cs="Times New Roman"/>
                <w:sz w:val="24"/>
                <w:szCs w:val="24"/>
              </w:rPr>
              <w:t xml:space="preserve">.: </w:t>
            </w:r>
            <w:proofErr w:type="gramEnd"/>
            <w:r w:rsidRPr="00CE7690">
              <w:rPr>
                <w:rFonts w:eastAsia="Times New Roman" w:cs="Times New Roman"/>
                <w:sz w:val="24"/>
                <w:szCs w:val="24"/>
              </w:rPr>
              <w:t>Изд-во «Композитор», 1999.</w:t>
            </w:r>
          </w:p>
          <w:p w:rsidR="005B1F15" w:rsidRPr="00CE7690" w:rsidRDefault="005B1F15" w:rsidP="005B1F15">
            <w:pPr>
              <w:numPr>
                <w:ilvl w:val="0"/>
                <w:numId w:val="19"/>
              </w:numPr>
              <w:spacing w:after="150" w:line="240" w:lineRule="auto"/>
              <w:rPr>
                <w:rFonts w:eastAsia="Times New Roman" w:cs="Times New Roman"/>
                <w:sz w:val="24"/>
                <w:szCs w:val="24"/>
              </w:rPr>
            </w:pPr>
            <w:proofErr w:type="spellStart"/>
            <w:r w:rsidRPr="00CE7690">
              <w:rPr>
                <w:rFonts w:eastAsia="Times New Roman" w:cs="Times New Roman"/>
                <w:sz w:val="24"/>
                <w:szCs w:val="24"/>
              </w:rPr>
              <w:t>Радынова</w:t>
            </w:r>
            <w:proofErr w:type="spellEnd"/>
            <w:r w:rsidRPr="00CE7690">
              <w:rPr>
                <w:rFonts w:eastAsia="Times New Roman" w:cs="Times New Roman"/>
                <w:sz w:val="24"/>
                <w:szCs w:val="24"/>
              </w:rPr>
              <w:t xml:space="preserve"> О. Музыкальное воспитание дошкольников. М.: Академия, 2000.</w:t>
            </w:r>
          </w:p>
          <w:p w:rsidR="005B1F15" w:rsidRPr="00CE7690" w:rsidRDefault="005B1F15" w:rsidP="005B1F15">
            <w:pPr>
              <w:numPr>
                <w:ilvl w:val="0"/>
                <w:numId w:val="19"/>
              </w:numPr>
              <w:spacing w:after="150" w:line="240" w:lineRule="auto"/>
              <w:rPr>
                <w:rFonts w:eastAsia="Times New Roman" w:cs="Times New Roman"/>
                <w:sz w:val="24"/>
                <w:szCs w:val="24"/>
              </w:rPr>
            </w:pPr>
            <w:r w:rsidRPr="00CE7690">
              <w:rPr>
                <w:rFonts w:eastAsia="Times New Roman" w:cs="Times New Roman"/>
                <w:sz w:val="24"/>
                <w:szCs w:val="24"/>
              </w:rPr>
              <w:t>В.В. Емельянов “Развитие голоса. Координация и тренаж” – СПб, 1997.</w:t>
            </w:r>
          </w:p>
          <w:p w:rsidR="005B1F15" w:rsidRPr="00CE7690" w:rsidRDefault="005B1F15" w:rsidP="005B1F15">
            <w:pPr>
              <w:numPr>
                <w:ilvl w:val="0"/>
                <w:numId w:val="19"/>
              </w:numPr>
              <w:spacing w:after="150" w:line="240" w:lineRule="auto"/>
              <w:rPr>
                <w:rFonts w:eastAsia="Times New Roman" w:cs="Times New Roman"/>
                <w:sz w:val="24"/>
                <w:szCs w:val="24"/>
              </w:rPr>
            </w:pPr>
            <w:r w:rsidRPr="00CE7690">
              <w:rPr>
                <w:rFonts w:eastAsia="Times New Roman" w:cs="Times New Roman"/>
                <w:sz w:val="24"/>
                <w:szCs w:val="24"/>
              </w:rPr>
              <w:t>Д. Демченко “Вокальные игры с детьми” – М., 2000.</w:t>
            </w:r>
          </w:p>
          <w:p w:rsidR="005B1F15" w:rsidRPr="00CE7690" w:rsidRDefault="005B1F15" w:rsidP="005B1F15">
            <w:pPr>
              <w:numPr>
                <w:ilvl w:val="0"/>
                <w:numId w:val="19"/>
              </w:numPr>
              <w:spacing w:after="150" w:line="240" w:lineRule="auto"/>
              <w:rPr>
                <w:rFonts w:eastAsia="Times New Roman" w:cs="Times New Roman"/>
                <w:sz w:val="24"/>
                <w:szCs w:val="24"/>
              </w:rPr>
            </w:pPr>
            <w:proofErr w:type="gramStart"/>
            <w:r w:rsidRPr="00CE7690">
              <w:rPr>
                <w:rFonts w:eastAsia="Times New Roman" w:cs="Times New Roman"/>
                <w:sz w:val="24"/>
                <w:szCs w:val="24"/>
              </w:rPr>
              <w:t>Кирюшин</w:t>
            </w:r>
            <w:proofErr w:type="gramEnd"/>
            <w:r w:rsidRPr="00CE7690">
              <w:rPr>
                <w:rFonts w:eastAsia="Times New Roman" w:cs="Times New Roman"/>
                <w:sz w:val="24"/>
                <w:szCs w:val="24"/>
              </w:rPr>
              <w:t xml:space="preserve"> “Развивающие песни для дошкольников” – М., 1994.</w:t>
            </w:r>
          </w:p>
          <w:p w:rsidR="005B1F15" w:rsidRPr="00CE7690" w:rsidRDefault="005B1F15" w:rsidP="005B1F15">
            <w:pPr>
              <w:numPr>
                <w:ilvl w:val="0"/>
                <w:numId w:val="19"/>
              </w:numPr>
              <w:spacing w:after="150" w:line="240" w:lineRule="auto"/>
              <w:rPr>
                <w:rFonts w:eastAsia="Times New Roman" w:cs="Times New Roman"/>
                <w:sz w:val="24"/>
                <w:szCs w:val="24"/>
              </w:rPr>
            </w:pPr>
            <w:r w:rsidRPr="00CE7690">
              <w:rPr>
                <w:rFonts w:eastAsia="Times New Roman" w:cs="Times New Roman"/>
                <w:sz w:val="24"/>
                <w:szCs w:val="24"/>
              </w:rPr>
              <w:t xml:space="preserve">И. </w:t>
            </w:r>
            <w:proofErr w:type="spellStart"/>
            <w:r w:rsidRPr="00CE7690">
              <w:rPr>
                <w:rFonts w:eastAsia="Times New Roman" w:cs="Times New Roman"/>
                <w:sz w:val="24"/>
                <w:szCs w:val="24"/>
              </w:rPr>
              <w:t>Кончева</w:t>
            </w:r>
            <w:proofErr w:type="spellEnd"/>
            <w:r w:rsidRPr="00CE7690">
              <w:rPr>
                <w:rFonts w:eastAsia="Times New Roman" w:cs="Times New Roman"/>
                <w:sz w:val="24"/>
                <w:szCs w:val="24"/>
              </w:rPr>
              <w:t>, А. Яковлева “Вокальный словарь” – Ленинград, “Музыка”, 1988.</w:t>
            </w:r>
          </w:p>
        </w:tc>
      </w:tr>
    </w:tbl>
    <w:p w:rsidR="005B1F15" w:rsidRPr="00CE7690" w:rsidRDefault="005B1F15" w:rsidP="005B1F15">
      <w:pPr>
        <w:shd w:val="clear" w:color="auto" w:fill="FFFFFF"/>
        <w:rPr>
          <w:rFonts w:eastAsia="Times New Roman" w:cs="Times New Roman"/>
          <w:color w:val="333333"/>
          <w:sz w:val="24"/>
          <w:szCs w:val="24"/>
        </w:rPr>
      </w:pPr>
    </w:p>
    <w:p w:rsidR="000D6A8B" w:rsidRPr="00CE7690" w:rsidRDefault="000D6A8B" w:rsidP="000D6A8B">
      <w:pPr>
        <w:pStyle w:val="a3"/>
        <w:ind w:left="420"/>
        <w:rPr>
          <w:sz w:val="24"/>
          <w:szCs w:val="24"/>
        </w:rPr>
      </w:pPr>
    </w:p>
    <w:sectPr w:rsidR="000D6A8B" w:rsidRPr="00CE7690" w:rsidSect="007E1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6C41"/>
    <w:multiLevelType w:val="multilevel"/>
    <w:tmpl w:val="6FE40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01722D"/>
    <w:multiLevelType w:val="multilevel"/>
    <w:tmpl w:val="F7F64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17257"/>
    <w:multiLevelType w:val="multilevel"/>
    <w:tmpl w:val="A930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AA4BFB"/>
    <w:multiLevelType w:val="multilevel"/>
    <w:tmpl w:val="4A1CA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16629A"/>
    <w:multiLevelType w:val="multilevel"/>
    <w:tmpl w:val="DB9EFD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6CB4041"/>
    <w:multiLevelType w:val="multilevel"/>
    <w:tmpl w:val="90DE3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1446D"/>
    <w:multiLevelType w:val="multilevel"/>
    <w:tmpl w:val="A19ED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2E3DED"/>
    <w:multiLevelType w:val="multilevel"/>
    <w:tmpl w:val="CB680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6A50AD"/>
    <w:multiLevelType w:val="multilevel"/>
    <w:tmpl w:val="8580DFF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44C877A1"/>
    <w:multiLevelType w:val="multilevel"/>
    <w:tmpl w:val="56463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0A74A4"/>
    <w:multiLevelType w:val="multilevel"/>
    <w:tmpl w:val="27F8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664787"/>
    <w:multiLevelType w:val="multilevel"/>
    <w:tmpl w:val="A726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173CFE"/>
    <w:multiLevelType w:val="multilevel"/>
    <w:tmpl w:val="5D46A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AB747B"/>
    <w:multiLevelType w:val="multilevel"/>
    <w:tmpl w:val="A68E2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5A71FE"/>
    <w:multiLevelType w:val="multilevel"/>
    <w:tmpl w:val="F6BC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4013EB"/>
    <w:multiLevelType w:val="multilevel"/>
    <w:tmpl w:val="9AA2C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E04E9F"/>
    <w:multiLevelType w:val="multilevel"/>
    <w:tmpl w:val="DF00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E07E79"/>
    <w:multiLevelType w:val="hybridMultilevel"/>
    <w:tmpl w:val="C450E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8B4D4B"/>
    <w:multiLevelType w:val="multilevel"/>
    <w:tmpl w:val="1D56B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7"/>
  </w:num>
  <w:num w:numId="4">
    <w:abstractNumId w:val="13"/>
  </w:num>
  <w:num w:numId="5">
    <w:abstractNumId w:val="16"/>
  </w:num>
  <w:num w:numId="6">
    <w:abstractNumId w:val="6"/>
  </w:num>
  <w:num w:numId="7">
    <w:abstractNumId w:val="15"/>
  </w:num>
  <w:num w:numId="8">
    <w:abstractNumId w:val="12"/>
  </w:num>
  <w:num w:numId="9">
    <w:abstractNumId w:val="5"/>
  </w:num>
  <w:num w:numId="10">
    <w:abstractNumId w:val="11"/>
  </w:num>
  <w:num w:numId="11">
    <w:abstractNumId w:val="14"/>
  </w:num>
  <w:num w:numId="12">
    <w:abstractNumId w:val="0"/>
  </w:num>
  <w:num w:numId="13">
    <w:abstractNumId w:val="3"/>
  </w:num>
  <w:num w:numId="14">
    <w:abstractNumId w:val="18"/>
  </w:num>
  <w:num w:numId="15">
    <w:abstractNumId w:val="7"/>
  </w:num>
  <w:num w:numId="16">
    <w:abstractNumId w:val="2"/>
  </w:num>
  <w:num w:numId="17">
    <w:abstractNumId w:val="10"/>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683"/>
    <w:rsid w:val="000249C2"/>
    <w:rsid w:val="000307F8"/>
    <w:rsid w:val="00030FC7"/>
    <w:rsid w:val="0007414B"/>
    <w:rsid w:val="000D6A8B"/>
    <w:rsid w:val="000D6BDB"/>
    <w:rsid w:val="000F4B62"/>
    <w:rsid w:val="00147B12"/>
    <w:rsid w:val="00176DA2"/>
    <w:rsid w:val="001D5B33"/>
    <w:rsid w:val="00200C62"/>
    <w:rsid w:val="00213AED"/>
    <w:rsid w:val="00223537"/>
    <w:rsid w:val="00240BA7"/>
    <w:rsid w:val="00267B2D"/>
    <w:rsid w:val="002727EE"/>
    <w:rsid w:val="0029592B"/>
    <w:rsid w:val="0029710D"/>
    <w:rsid w:val="002D4933"/>
    <w:rsid w:val="002E5AE3"/>
    <w:rsid w:val="003006CF"/>
    <w:rsid w:val="003C0DFA"/>
    <w:rsid w:val="003C4A11"/>
    <w:rsid w:val="00437193"/>
    <w:rsid w:val="004503D3"/>
    <w:rsid w:val="00482BED"/>
    <w:rsid w:val="00484977"/>
    <w:rsid w:val="005770A6"/>
    <w:rsid w:val="005B1F15"/>
    <w:rsid w:val="006118A6"/>
    <w:rsid w:val="00647158"/>
    <w:rsid w:val="00690829"/>
    <w:rsid w:val="006B0960"/>
    <w:rsid w:val="00743F98"/>
    <w:rsid w:val="00754B2B"/>
    <w:rsid w:val="00794EB9"/>
    <w:rsid w:val="007964F8"/>
    <w:rsid w:val="007B5889"/>
    <w:rsid w:val="007E12A5"/>
    <w:rsid w:val="00965A16"/>
    <w:rsid w:val="009B356D"/>
    <w:rsid w:val="009B6F67"/>
    <w:rsid w:val="009D0683"/>
    <w:rsid w:val="009D7CC2"/>
    <w:rsid w:val="00A433C4"/>
    <w:rsid w:val="00A611B0"/>
    <w:rsid w:val="00B1676D"/>
    <w:rsid w:val="00B73820"/>
    <w:rsid w:val="00BA068E"/>
    <w:rsid w:val="00BB3C7F"/>
    <w:rsid w:val="00CE7690"/>
    <w:rsid w:val="00CF1FB8"/>
    <w:rsid w:val="00DE0C37"/>
    <w:rsid w:val="00E433AB"/>
    <w:rsid w:val="00E46F78"/>
    <w:rsid w:val="00E81FB2"/>
    <w:rsid w:val="00F06ED7"/>
    <w:rsid w:val="00F75CCE"/>
    <w:rsid w:val="00FB2CB7"/>
    <w:rsid w:val="00FC0443"/>
    <w:rsid w:val="00FD2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2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3A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11</Pages>
  <Words>3223</Words>
  <Characters>18377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4</cp:revision>
  <dcterms:created xsi:type="dcterms:W3CDTF">2024-10-19T18:40:00Z</dcterms:created>
  <dcterms:modified xsi:type="dcterms:W3CDTF">2024-10-21T08:19:00Z</dcterms:modified>
</cp:coreProperties>
</file>