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D1" w:rsidRPr="00F517DD" w:rsidRDefault="007D42D1" w:rsidP="007D42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F517DD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ПРАВА РЕБЕНКА</w:t>
      </w:r>
      <w:r w:rsidRPr="00F517DD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171950" y="723900"/>
            <wp:positionH relativeFrom="margin">
              <wp:align>right</wp:align>
            </wp:positionH>
            <wp:positionV relativeFrom="margin">
              <wp:align>top</wp:align>
            </wp:positionV>
            <wp:extent cx="1743075" cy="1209675"/>
            <wp:effectExtent l="19050" t="0" r="9525" b="0"/>
            <wp:wrapSquare wrapText="bothSides"/>
            <wp:docPr id="1" name="Рисунок 1" descr="https://im1-tub-ru.yandex.net/i?id=c17202fab34c3442042acc3f542e8b8b&amp;n=33&amp;h=190&amp;w=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c17202fab34c3442042acc3f542e8b8b&amp;n=33&amp;h=190&amp;w=27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2D1" w:rsidRPr="00F517DD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Термин «права ребенка» достаточно часто используется не только в речи государственных деятелей и СМИ, но и в обиходе обычных родителей. Сегодня мы попробуем разобраться, что же это такое «ПРАВА РЕБЕНКА», где и кем они прописаны.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В Российской федерации основными нормативно-правовыми документами по правам ребёнка являются: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Конституция Российской Федерации.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Федеральный закон от 24 июля 1998 г. N 124-ФЗ «Об основных гарантиях прав ребёнка в Российской Федерации»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Федеральный закон Российской Федерации «Об образовании».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Семейный кодекс Российской Федерации (далее СК РФ).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Уголовный кодекс Российской Федерации (далее УК РФ).</w:t>
      </w:r>
    </w:p>
    <w:p w:rsidR="007D42D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Нормативные акты субъектов РФ и органов местного самоуправления.</w:t>
      </w:r>
    </w:p>
    <w:p w:rsidR="001702A1" w:rsidRPr="00F517DD" w:rsidRDefault="001702A1" w:rsidP="007D42D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Уставы дошкольного образовательного учреждения, школы.</w:t>
      </w:r>
    </w:p>
    <w:p w:rsidR="007D42D1" w:rsidRPr="00F517DD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Наряду с национальными законодательными актами действуют международные документы, которым, к слову, должны соответствовать нормы российского права. Среди них самыми значимыми являются: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7D42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Всеобщая декларация прав человека (1949 год)</w:t>
      </w:r>
    </w:p>
    <w:p w:rsidR="007D42D1" w:rsidRPr="00F517DD" w:rsidRDefault="001702A1" w:rsidP="007D42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Декларация прав ребёнка, принятая Генеральной Ассамблеей ООН (1959).</w:t>
      </w:r>
    </w:p>
    <w:p w:rsidR="007D42D1" w:rsidRPr="00F517DD" w:rsidRDefault="001702A1" w:rsidP="007D42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Конвенция ООН о правах ребенка (1989).</w:t>
      </w:r>
    </w:p>
    <w:p w:rsidR="001702A1" w:rsidRPr="00F517DD" w:rsidRDefault="001702A1" w:rsidP="007D42D1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7D42D1" w:rsidRPr="00F517DD" w:rsidRDefault="001702A1" w:rsidP="007D42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02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Историческая справка</w:t>
      </w:r>
      <w:r w:rsidR="007D42D1" w:rsidRPr="00F517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</w:t>
      </w:r>
    </w:p>
    <w:p w:rsidR="007D42D1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Первым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Приняв в 1959 г. краткую Декларацию прав ребенка,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ребенка (1989г.).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Конвенция ООН о правах ребенка – это документ о правах ребенка, состоящий из 54 статей, каждая из которых описывает определенное право.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F517DD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Основным актом о правах ребёнка в России является Федеральный закон от 24 июля 1998 г. N 124-ФЗ «Об основных гарантиях прав ребёнка в Российской Федерации», устанавливающий основные гарантии прав и законных интересов ребенка, предусмотренных Конституцией Российской</w:t>
      </w:r>
    </w:p>
    <w:p w:rsidR="00F517DD" w:rsidRPr="00F517DD" w:rsidRDefault="001702A1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lastRenderedPageBreak/>
        <w:t xml:space="preserve">Федерации, в целях создания правовых, </w:t>
      </w:r>
      <w:r w:rsidR="00F517DD"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социально-экономических </w:t>
      </w:r>
      <w:proofErr w:type="spellStart"/>
      <w:r w:rsidR="00F517DD"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условий</w:t>
      </w: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для</w:t>
      </w:r>
      <w:proofErr w:type="spellEnd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 реализации прав и законных интересов ребенка.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F517DD" w:rsidRDefault="00F517DD" w:rsidP="00F517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2D1" w:rsidRPr="00F517DD" w:rsidRDefault="001702A1" w:rsidP="00F517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Основные права детей</w:t>
      </w:r>
      <w:r w:rsidR="007D42D1" w:rsidRPr="00F517D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.</w:t>
      </w:r>
      <w:r w:rsidRPr="00F517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7D42D1" w:rsidRPr="00F517DD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Ребенком признается лицо, не достигшее возраста восемнадцати лет (совершеннолетия).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7D42D1" w:rsidRPr="00F517DD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Основные права человека (ребенка) указаны в Конституции РФ. Права человека, как и права ребенка, начинаются </w:t>
      </w:r>
      <w:proofErr w:type="gramStart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с права</w:t>
      </w:r>
      <w:proofErr w:type="gramEnd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 на жизнь. Жизнь – это первое и главное, что дано человеку. Она уникальна, свята, неприкосновенна.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1702A1" w:rsidRPr="001702A1" w:rsidRDefault="001702A1" w:rsidP="007D4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Кроме Конституции права ребенка перечисляются в Семейном кодексе РФ: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Право жить и воспитываться в семье (ст.54 СК РФ). Право ребенка на воспитание, обеспечение его интересов, всестороннее развитие предполагает предоставление каждому ребенку в семье возможности расти физически и духовно здоровым, способным к полноценной самостоятельной жизни. Ребенок имеет право на совместное проживание со своими родителями (за исключением случаев, когда это противоречит его интересам).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Право на общение с обоими родителями и другими родственниками (ст. 55 СК РФ). Право ребенка знать своих родителей. Происхождение детей от конкретных родителей является основанием для возникновения правовых отношений между родителями и детьми независимо от того, состоят ли родители в браке или нет, проживают ли они совместно или раздельно.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Ребенок имеет право на защиту своих прав и законных интересов (ст. 56 СК РФ).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Право ребенка выражать свое мнение. Закрепление этого права подчеркивает, что и в семье ребенок является личностью, с которой следует считаться, особенно при решении тех вопросов, которые непосредственно затрагивают его интересы (Статья 12 Конвенц</w:t>
      </w:r>
      <w:proofErr w:type="gramStart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ии ОО</w:t>
      </w:r>
      <w:proofErr w:type="gramEnd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 о правах ребенка и статья 57 СК).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Право ребенка на имя (ст. 58 СК РФ). Оно включает в себя имя, данное ребенку при рождении (собственное имя), отчество (родовое имя), фамилию, переходящую к потомкам.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Изменение имени и фамилии ребенка. По совместной просьбе родителей до достижения ребенком возраста четырнадцати лет орган опеки и попечительства, </w:t>
      </w:r>
      <w:proofErr w:type="gramStart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исходя из интересов ребенка вправе разрешить</w:t>
      </w:r>
      <w:proofErr w:type="gramEnd"/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изменить имя ребенку, а также изменить присвоенную ему фамилию на фамилию другого родителя (ст. 59 СК РФ).</w:t>
      </w:r>
    </w:p>
    <w:p w:rsidR="001702A1" w:rsidRPr="001702A1" w:rsidRDefault="001702A1" w:rsidP="00170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Имущественные права ребенка. Ребенок имеет право на получение содержания от своих родителей и других членов семьи в порядке и в размерах, которые установлены разделом V Семейного кодекса РФ (ст. </w:t>
      </w:r>
      <w:r w:rsidRPr="001702A1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60 СК РФ). Ребенок является собственником принадлежащего ему имущества и приносимых им доходов.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p w:rsidR="00453952" w:rsidRPr="00F517DD" w:rsidRDefault="001702A1" w:rsidP="001702A1">
      <w:pPr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А вот как описаны права ребенка в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Конвенц</w:t>
      </w:r>
      <w:proofErr w:type="gramStart"/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ии ОО</w:t>
      </w:r>
      <w:proofErr w:type="gramEnd"/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Н о правах ребенка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: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«Государства-участники обязуются обеспечить ребенку такую защиту и заботу, которые необходимы для его благополучия, принимая во внимание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права и обязанности его родителей, опекунов или других лиц, несущих за него ответственность по закону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, и с этой целью принимают все соответствующие законодательные и административные меры» (ст. 3).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«Государства-участники </w:t>
      </w:r>
      <w:proofErr w:type="gramStart"/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предпринимают все возможные усилия</w:t>
      </w:r>
      <w:proofErr w:type="gramEnd"/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 xml:space="preserve"> к тому, чтобы обеспечить признание </w:t>
      </w:r>
      <w:proofErr w:type="spellStart"/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принципа</w:t>
      </w:r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>общей</w:t>
      </w:r>
      <w:proofErr w:type="spellEnd"/>
      <w:r w:rsidRPr="00F517D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shd w:val="clear" w:color="auto" w:fill="FFFFFF"/>
          <w:lang w:eastAsia="ru-RU"/>
        </w:rPr>
        <w:t xml:space="preserve">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shd w:val="clear" w:color="auto" w:fill="FFFFFF"/>
          <w:lang w:eastAsia="ru-RU"/>
        </w:rPr>
        <w:t>. Наилучшие интересы ребенка являются предметом их основной заботы» (ст. 18).</w:t>
      </w:r>
      <w:r w:rsidRPr="00F517D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</w:p>
    <w:sectPr w:rsidR="00453952" w:rsidRPr="00F517DD" w:rsidSect="0045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6126"/>
    <w:multiLevelType w:val="multilevel"/>
    <w:tmpl w:val="62B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D40A7"/>
    <w:multiLevelType w:val="hybridMultilevel"/>
    <w:tmpl w:val="1214F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408F5"/>
    <w:multiLevelType w:val="multilevel"/>
    <w:tmpl w:val="2DD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2171EC"/>
    <w:multiLevelType w:val="multilevel"/>
    <w:tmpl w:val="9634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6186A"/>
    <w:multiLevelType w:val="hybridMultilevel"/>
    <w:tmpl w:val="90466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D6A04"/>
    <w:multiLevelType w:val="multilevel"/>
    <w:tmpl w:val="62B8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E0778"/>
    <w:multiLevelType w:val="multilevel"/>
    <w:tmpl w:val="7234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A1"/>
    <w:rsid w:val="001702A1"/>
    <w:rsid w:val="00453952"/>
    <w:rsid w:val="007D42D1"/>
    <w:rsid w:val="00F5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2A1"/>
  </w:style>
  <w:style w:type="paragraph" w:styleId="a4">
    <w:name w:val="List Paragraph"/>
    <w:basedOn w:val="a"/>
    <w:uiPriority w:val="34"/>
    <w:qFormat/>
    <w:rsid w:val="007D42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2015-12-25T08:54:00Z</dcterms:created>
  <dcterms:modified xsi:type="dcterms:W3CDTF">2015-12-25T09:17:00Z</dcterms:modified>
</cp:coreProperties>
</file>