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3" w:rsidRPr="00863526" w:rsidRDefault="00403E33" w:rsidP="00E425BD">
      <w:pPr>
        <w:shd w:val="clear" w:color="auto" w:fill="FFFFFF"/>
        <w:ind w:left="-567" w:firstLine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Условия питания и о</w:t>
      </w:r>
      <w:r w:rsidRPr="00863526">
        <w:rPr>
          <w:b/>
          <w:bCs/>
          <w:color w:val="000000"/>
          <w:sz w:val="32"/>
          <w:szCs w:val="32"/>
        </w:rPr>
        <w:t>хран</w:t>
      </w:r>
      <w:r>
        <w:rPr>
          <w:b/>
          <w:bCs/>
          <w:color w:val="000000"/>
          <w:sz w:val="32"/>
          <w:szCs w:val="32"/>
        </w:rPr>
        <w:t xml:space="preserve">ы </w:t>
      </w:r>
      <w:r w:rsidRPr="00863526">
        <w:rPr>
          <w:b/>
          <w:bCs/>
          <w:color w:val="000000"/>
          <w:sz w:val="32"/>
          <w:szCs w:val="32"/>
        </w:rPr>
        <w:t xml:space="preserve"> здоровья</w:t>
      </w:r>
      <w:r>
        <w:rPr>
          <w:b/>
          <w:bCs/>
          <w:color w:val="000000"/>
          <w:sz w:val="32"/>
          <w:szCs w:val="32"/>
        </w:rPr>
        <w:t xml:space="preserve"> воспитанников</w:t>
      </w:r>
      <w:r w:rsidRPr="00863526">
        <w:rPr>
          <w:b/>
          <w:bCs/>
          <w:color w:val="000000"/>
          <w:sz w:val="32"/>
          <w:szCs w:val="32"/>
        </w:rPr>
        <w:t>.</w:t>
      </w:r>
    </w:p>
    <w:p w:rsidR="00403E33" w:rsidRPr="001978C7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403E33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F9744C">
        <w:rPr>
          <w:color w:val="000000"/>
          <w:sz w:val="28"/>
          <w:szCs w:val="28"/>
        </w:rPr>
        <w:t>Построение работы</w:t>
      </w:r>
      <w:r>
        <w:rPr>
          <w:color w:val="000000"/>
          <w:sz w:val="28"/>
          <w:szCs w:val="28"/>
        </w:rPr>
        <w:t xml:space="preserve"> по охране здоровья </w:t>
      </w:r>
      <w:r w:rsidRPr="00F9744C">
        <w:rPr>
          <w:color w:val="000000"/>
          <w:sz w:val="28"/>
          <w:szCs w:val="28"/>
        </w:rPr>
        <w:t xml:space="preserve"> ведется на основе современных требований, научных </w:t>
      </w:r>
      <w:r w:rsidRPr="00F9744C">
        <w:rPr>
          <w:color w:val="000000"/>
          <w:spacing w:val="-1"/>
          <w:sz w:val="28"/>
          <w:szCs w:val="28"/>
        </w:rPr>
        <w:t>разработок по следующим направлениям</w:t>
      </w:r>
      <w:r>
        <w:rPr>
          <w:color w:val="000000"/>
          <w:spacing w:val="-1"/>
          <w:sz w:val="28"/>
          <w:szCs w:val="28"/>
        </w:rPr>
        <w:t>:</w:t>
      </w:r>
    </w:p>
    <w:p w:rsidR="00403E33" w:rsidRPr="00F9744C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403E33" w:rsidRPr="0021270B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 xml:space="preserve">Соблюдение      санитарно-гигиенических      норм,      противоэпидемической </w:t>
      </w:r>
      <w:r w:rsidRPr="0021270B">
        <w:rPr>
          <w:b/>
          <w:bCs/>
          <w:iCs/>
          <w:color w:val="000000"/>
          <w:spacing w:val="-1"/>
          <w:sz w:val="28"/>
          <w:szCs w:val="28"/>
        </w:rPr>
        <w:t>обстановки:</w:t>
      </w:r>
    </w:p>
    <w:p w:rsidR="00403E33" w:rsidRPr="00F9744C" w:rsidRDefault="00403E33" w:rsidP="00403E33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 </w:t>
      </w:r>
      <w:r w:rsidR="00DF1AAC">
        <w:rPr>
          <w:color w:val="000000"/>
          <w:sz w:val="28"/>
          <w:szCs w:val="28"/>
        </w:rPr>
        <w:t>над</w:t>
      </w:r>
      <w:r w:rsidRPr="00F97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z w:val="28"/>
          <w:szCs w:val="28"/>
        </w:rPr>
        <w:t>санитарным состоянием всех помещений и территории МДОУ</w:t>
      </w:r>
      <w:r>
        <w:rPr>
          <w:color w:val="000000"/>
          <w:sz w:val="28"/>
          <w:szCs w:val="28"/>
        </w:rPr>
        <w:t xml:space="preserve">, </w:t>
      </w:r>
      <w:r w:rsidRPr="00F9744C">
        <w:rPr>
          <w:color w:val="000000"/>
          <w:sz w:val="28"/>
          <w:szCs w:val="28"/>
        </w:rPr>
        <w:t>соблюдение санитарно-эпидемического режима;</w:t>
      </w:r>
    </w:p>
    <w:p w:rsidR="00403E33" w:rsidRPr="00F9744C" w:rsidRDefault="00403E33" w:rsidP="00403E33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противоэпидемические мероприятия при карантинах;</w:t>
      </w:r>
    </w:p>
    <w:p w:rsidR="00403E33" w:rsidRPr="00F9744C" w:rsidRDefault="00403E33" w:rsidP="00403E33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осмотры детей и персонала на педикулез и кожные заболевания;</w:t>
      </w:r>
    </w:p>
    <w:p w:rsidR="00403E33" w:rsidRDefault="00403E33" w:rsidP="00403E33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развитие у детей навыков личной гигиены.</w:t>
      </w:r>
    </w:p>
    <w:p w:rsidR="00403E33" w:rsidRDefault="00403E33" w:rsidP="00403E33">
      <w:pPr>
        <w:shd w:val="clear" w:color="auto" w:fill="FFFFFF"/>
        <w:tabs>
          <w:tab w:val="left" w:pos="662"/>
        </w:tabs>
        <w:ind w:right="442"/>
        <w:contextualSpacing/>
        <w:jc w:val="both"/>
        <w:rPr>
          <w:color w:val="000000"/>
          <w:sz w:val="28"/>
          <w:szCs w:val="28"/>
        </w:rPr>
      </w:pPr>
    </w:p>
    <w:p w:rsidR="00403E33" w:rsidRPr="0021270B" w:rsidRDefault="00403E33" w:rsidP="00403E33">
      <w:pPr>
        <w:shd w:val="clear" w:color="auto" w:fill="FFFFFF"/>
        <w:tabs>
          <w:tab w:val="left" w:pos="619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-2"/>
          <w:sz w:val="28"/>
          <w:szCs w:val="28"/>
        </w:rPr>
        <w:t>Обеспечение психологического комфорта</w:t>
      </w:r>
      <w:r>
        <w:rPr>
          <w:b/>
          <w:bCs/>
          <w:iCs/>
          <w:color w:val="000000"/>
          <w:spacing w:val="-2"/>
          <w:sz w:val="28"/>
          <w:szCs w:val="28"/>
        </w:rPr>
        <w:t>.</w:t>
      </w:r>
    </w:p>
    <w:p w:rsidR="00403E33" w:rsidRPr="00F9744C" w:rsidRDefault="00403E33" w:rsidP="00403E33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индивидуальный режим в период адаптации вновь поступивших детей;</w:t>
      </w:r>
    </w:p>
    <w:p w:rsidR="00403E33" w:rsidRPr="00F9744C" w:rsidRDefault="00403E33" w:rsidP="00403E33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психологического </w:t>
      </w:r>
      <w:r w:rsidRPr="00F9744C">
        <w:rPr>
          <w:color w:val="000000"/>
          <w:sz w:val="28"/>
          <w:szCs w:val="28"/>
        </w:rPr>
        <w:t>комфорта в групп</w:t>
      </w:r>
      <w:r>
        <w:rPr>
          <w:color w:val="000000"/>
          <w:sz w:val="28"/>
          <w:szCs w:val="28"/>
        </w:rPr>
        <w:t xml:space="preserve">ах и  педагогическом </w:t>
      </w:r>
      <w:r w:rsidRPr="00F9744C">
        <w:rPr>
          <w:color w:val="000000"/>
          <w:sz w:val="28"/>
          <w:szCs w:val="28"/>
        </w:rPr>
        <w:t>коллективе;</w:t>
      </w:r>
    </w:p>
    <w:p w:rsidR="00403E33" w:rsidRPr="00F9744C" w:rsidRDefault="00403E33" w:rsidP="00403E33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pacing w:val="-1"/>
          <w:sz w:val="28"/>
          <w:szCs w:val="28"/>
        </w:rPr>
        <w:t>совершенствование развивающей среды;</w:t>
      </w:r>
    </w:p>
    <w:p w:rsidR="00403E33" w:rsidRPr="001978C7" w:rsidRDefault="00403E33" w:rsidP="00403E33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pacing w:val="-1"/>
          <w:sz w:val="28"/>
          <w:szCs w:val="28"/>
        </w:rPr>
        <w:t xml:space="preserve">эстетическое оформление </w:t>
      </w:r>
      <w:r>
        <w:rPr>
          <w:color w:val="000000"/>
          <w:spacing w:val="-1"/>
          <w:sz w:val="28"/>
          <w:szCs w:val="28"/>
        </w:rPr>
        <w:t>детского сада</w:t>
      </w:r>
      <w:r w:rsidRPr="00F9744C">
        <w:rPr>
          <w:color w:val="000000"/>
          <w:spacing w:val="-1"/>
          <w:sz w:val="28"/>
          <w:szCs w:val="28"/>
        </w:rPr>
        <w:t>.</w:t>
      </w:r>
    </w:p>
    <w:p w:rsidR="00403E33" w:rsidRPr="00C70245" w:rsidRDefault="00403E33" w:rsidP="00403E33">
      <w:pPr>
        <w:shd w:val="clear" w:color="auto" w:fill="FFFFFF"/>
        <w:tabs>
          <w:tab w:val="left" w:pos="662"/>
        </w:tabs>
        <w:contextualSpacing/>
        <w:jc w:val="both"/>
        <w:rPr>
          <w:color w:val="000000"/>
          <w:sz w:val="28"/>
          <w:szCs w:val="28"/>
        </w:rPr>
      </w:pPr>
    </w:p>
    <w:p w:rsidR="00403E33" w:rsidRPr="0021270B" w:rsidRDefault="00403E33" w:rsidP="00403E33">
      <w:pPr>
        <w:shd w:val="clear" w:color="auto" w:fill="FFFFFF"/>
        <w:tabs>
          <w:tab w:val="left" w:pos="619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1"/>
          <w:sz w:val="28"/>
          <w:szCs w:val="28"/>
        </w:rPr>
        <w:t>Рациональное питание</w:t>
      </w:r>
      <w:r>
        <w:rPr>
          <w:b/>
          <w:bCs/>
          <w:iCs/>
          <w:color w:val="000000"/>
          <w:spacing w:val="1"/>
          <w:sz w:val="28"/>
          <w:szCs w:val="28"/>
        </w:rPr>
        <w:t>.</w:t>
      </w:r>
    </w:p>
    <w:p w:rsidR="00403E33" w:rsidRPr="00F9744C" w:rsidRDefault="00DF1AAC" w:rsidP="00403E33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403E33" w:rsidRPr="0021270B">
        <w:rPr>
          <w:iCs/>
          <w:color w:val="000000"/>
          <w:sz w:val="28"/>
          <w:szCs w:val="28"/>
        </w:rPr>
        <w:t>-х</w:t>
      </w:r>
      <w:r w:rsidR="00403E33">
        <w:rPr>
          <w:i/>
          <w:iCs/>
          <w:color w:val="000000"/>
          <w:sz w:val="28"/>
          <w:szCs w:val="28"/>
        </w:rPr>
        <w:t xml:space="preserve"> </w:t>
      </w:r>
      <w:r w:rsidR="00403E33" w:rsidRPr="00F9744C">
        <w:rPr>
          <w:i/>
          <w:iCs/>
          <w:color w:val="000000"/>
          <w:sz w:val="28"/>
          <w:szCs w:val="28"/>
        </w:rPr>
        <w:t xml:space="preserve"> </w:t>
      </w:r>
      <w:r w:rsidR="00403E33" w:rsidRPr="00F9744C">
        <w:rPr>
          <w:color w:val="000000"/>
          <w:sz w:val="28"/>
          <w:szCs w:val="28"/>
        </w:rPr>
        <w:t>разовое питание с соблюдением натуральных норм;</w:t>
      </w:r>
    </w:p>
    <w:p w:rsidR="00403E33" w:rsidRPr="00F9744C" w:rsidRDefault="00403E33" w:rsidP="00403E33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витаминизация (фрукты, соки, свежие овощи);</w:t>
      </w:r>
    </w:p>
    <w:p w:rsidR="00403E33" w:rsidRPr="00F9744C" w:rsidRDefault="00403E33" w:rsidP="00403E33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введение фитонцидов (лук, чеснок, зелень);</w:t>
      </w:r>
    </w:p>
    <w:p w:rsidR="00403E33" w:rsidRDefault="00403E33" w:rsidP="00403E33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="00DF1AAC">
        <w:rPr>
          <w:color w:val="000000"/>
          <w:sz w:val="28"/>
          <w:szCs w:val="28"/>
        </w:rPr>
        <w:t xml:space="preserve">  над</w:t>
      </w:r>
      <w:r w:rsidRPr="00F9744C">
        <w:rPr>
          <w:color w:val="000000"/>
          <w:sz w:val="28"/>
          <w:szCs w:val="28"/>
        </w:rPr>
        <w:t xml:space="preserve">   транспортировкой,   хранением,   соблюдением   сроков   реализации</w:t>
      </w:r>
      <w:r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z w:val="28"/>
          <w:szCs w:val="28"/>
        </w:rPr>
        <w:t>продуктов,   технологией   и   качеством   приготовления   пищи,   за   санитарным</w:t>
      </w:r>
      <w:r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z w:val="28"/>
          <w:szCs w:val="28"/>
        </w:rPr>
        <w:t xml:space="preserve">состоянием </w:t>
      </w:r>
      <w:r>
        <w:rPr>
          <w:color w:val="000000"/>
          <w:sz w:val="28"/>
          <w:szCs w:val="28"/>
        </w:rPr>
        <w:t xml:space="preserve">складских помещений </w:t>
      </w:r>
      <w:r w:rsidRPr="00F9744C">
        <w:rPr>
          <w:color w:val="000000"/>
          <w:sz w:val="28"/>
          <w:szCs w:val="28"/>
        </w:rPr>
        <w:t xml:space="preserve"> и пищеблока.</w:t>
      </w:r>
    </w:p>
    <w:p w:rsidR="00403E33" w:rsidRDefault="00403E33" w:rsidP="00403E33">
      <w:pPr>
        <w:shd w:val="clear" w:color="auto" w:fill="FFFFFF"/>
        <w:tabs>
          <w:tab w:val="left" w:pos="662"/>
        </w:tabs>
        <w:contextualSpacing/>
        <w:jc w:val="both"/>
        <w:rPr>
          <w:color w:val="000000"/>
          <w:sz w:val="28"/>
          <w:szCs w:val="28"/>
        </w:rPr>
      </w:pPr>
    </w:p>
    <w:p w:rsidR="00403E33" w:rsidRPr="0021270B" w:rsidRDefault="00403E33" w:rsidP="00403E33">
      <w:pPr>
        <w:shd w:val="clear" w:color="auto" w:fill="FFFFFF"/>
        <w:tabs>
          <w:tab w:val="left" w:pos="619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-1"/>
          <w:sz w:val="28"/>
          <w:szCs w:val="28"/>
        </w:rPr>
        <w:t>Физическое развитие</w:t>
      </w:r>
      <w:r>
        <w:rPr>
          <w:b/>
          <w:bCs/>
          <w:iCs/>
          <w:color w:val="000000"/>
          <w:spacing w:val="-1"/>
          <w:sz w:val="28"/>
          <w:szCs w:val="28"/>
        </w:rPr>
        <w:t>.</w:t>
      </w:r>
    </w:p>
    <w:p w:rsidR="00403E33" w:rsidRPr="00F9744C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режим закаливания;</w:t>
      </w:r>
    </w:p>
    <w:p w:rsidR="00403E33" w:rsidRPr="00F9744C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физические и дыхательные упражнения после сна</w:t>
      </w:r>
      <w:r>
        <w:rPr>
          <w:color w:val="000000"/>
          <w:sz w:val="28"/>
          <w:szCs w:val="28"/>
        </w:rPr>
        <w:t>;</w:t>
      </w:r>
    </w:p>
    <w:p w:rsidR="00403E33" w:rsidRPr="00F9744C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pacing w:val="1"/>
          <w:sz w:val="28"/>
          <w:szCs w:val="28"/>
        </w:rPr>
        <w:t>физкультурные занятия (внимательное наблюдение за самочувствием ребенка,</w:t>
      </w:r>
      <w:r>
        <w:rPr>
          <w:color w:val="000000"/>
          <w:spacing w:val="1"/>
          <w:sz w:val="28"/>
          <w:szCs w:val="28"/>
        </w:rPr>
        <w:t xml:space="preserve"> его </w:t>
      </w:r>
      <w:r w:rsidRPr="00F9744C">
        <w:rPr>
          <w:color w:val="000000"/>
          <w:spacing w:val="6"/>
          <w:sz w:val="28"/>
          <w:szCs w:val="28"/>
        </w:rPr>
        <w:t>реакцией на нагрузку, на новые упражнения</w:t>
      </w:r>
      <w:r w:rsidRPr="00F9744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03E33" w:rsidRPr="00F9744C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двигательный,   режим   в   группе   и   на   участках   (60-70%   времени   уделяется</w:t>
      </w:r>
      <w:r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pacing w:val="-1"/>
          <w:sz w:val="28"/>
          <w:szCs w:val="28"/>
        </w:rPr>
        <w:t>движению);</w:t>
      </w:r>
    </w:p>
    <w:p w:rsidR="00403E33" w:rsidRPr="00F9744C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Физкультминутки</w:t>
      </w:r>
      <w:r>
        <w:rPr>
          <w:color w:val="000000"/>
          <w:sz w:val="28"/>
          <w:szCs w:val="28"/>
        </w:rPr>
        <w:t>,</w:t>
      </w:r>
      <w:r w:rsidRPr="00F9744C">
        <w:rPr>
          <w:color w:val="000000"/>
          <w:sz w:val="28"/>
          <w:szCs w:val="28"/>
        </w:rPr>
        <w:t xml:space="preserve"> паузы в форме подвижных игр</w:t>
      </w:r>
      <w:r>
        <w:rPr>
          <w:color w:val="000000"/>
          <w:sz w:val="28"/>
          <w:szCs w:val="28"/>
        </w:rPr>
        <w:t>;</w:t>
      </w:r>
    </w:p>
    <w:p w:rsidR="00403E33" w:rsidRDefault="00403E33" w:rsidP="00403E33">
      <w:pPr>
        <w:numPr>
          <w:ilvl w:val="0"/>
          <w:numId w:val="4"/>
        </w:num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Проведение физкультурных досугов, спортивных праздников</w:t>
      </w:r>
      <w:r>
        <w:rPr>
          <w:color w:val="000000"/>
          <w:sz w:val="28"/>
          <w:szCs w:val="28"/>
        </w:rPr>
        <w:t>.</w:t>
      </w:r>
    </w:p>
    <w:p w:rsidR="00403E33" w:rsidRDefault="00403E33" w:rsidP="00403E3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03E33" w:rsidRDefault="00403E33" w:rsidP="00403E3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F87D76" w:rsidRDefault="00F87D76"/>
    <w:sectPr w:rsidR="00F87D76" w:rsidSect="00F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D8B"/>
    <w:multiLevelType w:val="hybridMultilevel"/>
    <w:tmpl w:val="0240C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59D0"/>
    <w:multiLevelType w:val="hybridMultilevel"/>
    <w:tmpl w:val="A25E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92E82"/>
    <w:multiLevelType w:val="hybridMultilevel"/>
    <w:tmpl w:val="D67E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401B"/>
    <w:multiLevelType w:val="hybridMultilevel"/>
    <w:tmpl w:val="18BE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33"/>
    <w:rsid w:val="00403E33"/>
    <w:rsid w:val="006E1AAD"/>
    <w:rsid w:val="00DD757A"/>
    <w:rsid w:val="00DF1AAC"/>
    <w:rsid w:val="00E425BD"/>
    <w:rsid w:val="00F335FE"/>
    <w:rsid w:val="00F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1A65F9-7384-4587-8096-161A3657C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EB45A-9F43-4913-BA74-FAB62AAA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364B58-91B4-4FC3-9EEE-7489D62A8D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2014-06-01T18:56:00Z</dcterms:created>
  <dcterms:modified xsi:type="dcterms:W3CDTF">2014-06-01T18:56:00Z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