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779" w:rsidRPr="004A5AA0" w:rsidRDefault="0045284C" w:rsidP="004A5AA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AA0">
        <w:rPr>
          <w:rFonts w:ascii="Times New Roman" w:hAnsi="Times New Roman" w:cs="Times New Roman"/>
          <w:b/>
          <w:sz w:val="26"/>
          <w:szCs w:val="26"/>
        </w:rPr>
        <w:t xml:space="preserve">Аннотация к основной образовательной программе дошкольного образования муниципального автономного дошкольного образовательного учреждения «Детский сад №441 «Кузнечик» </w:t>
      </w:r>
    </w:p>
    <w:p w:rsidR="0045284C" w:rsidRPr="004A5AA0" w:rsidRDefault="0045284C" w:rsidP="004A5AA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5AA0">
        <w:rPr>
          <w:rFonts w:ascii="Times New Roman" w:hAnsi="Times New Roman" w:cs="Times New Roman"/>
          <w:sz w:val="26"/>
          <w:szCs w:val="26"/>
        </w:rPr>
        <w:t xml:space="preserve">Основная образовательная программа дошкольного образования </w:t>
      </w:r>
      <w:r w:rsidRPr="004A5AA0">
        <w:rPr>
          <w:rFonts w:ascii="Times New Roman" w:hAnsi="Times New Roman" w:cs="Times New Roman"/>
          <w:sz w:val="26"/>
          <w:szCs w:val="26"/>
        </w:rPr>
        <w:t>муниципального автономного дошкольного образовательного учреждения «Детский сад №441 «Кузнечик»</w:t>
      </w:r>
      <w:r w:rsidRPr="004A5AA0">
        <w:rPr>
          <w:rFonts w:ascii="Times New Roman" w:hAnsi="Times New Roman" w:cs="Times New Roman"/>
          <w:sz w:val="26"/>
          <w:szCs w:val="26"/>
        </w:rPr>
        <w:t xml:space="preserve"> (далее Программа) определяет содержание и организацию образовательной деятельности </w:t>
      </w:r>
      <w:r w:rsidRPr="004A5AA0">
        <w:rPr>
          <w:rFonts w:ascii="Times New Roman" w:hAnsi="Times New Roman" w:cs="Times New Roman"/>
          <w:sz w:val="26"/>
          <w:szCs w:val="26"/>
        </w:rPr>
        <w:t>муниципального автономного дошкольного образовательного учреждения «Детский сад №441 «Кузнечик»</w:t>
      </w:r>
      <w:r w:rsidRPr="004A5AA0">
        <w:rPr>
          <w:rFonts w:ascii="Times New Roman" w:hAnsi="Times New Roman" w:cs="Times New Roman"/>
          <w:sz w:val="26"/>
          <w:szCs w:val="26"/>
        </w:rPr>
        <w:t xml:space="preserve"> (далее Учреждение).</w:t>
      </w:r>
    </w:p>
    <w:p w:rsidR="00671BB5" w:rsidRPr="004A5AA0" w:rsidRDefault="00671BB5" w:rsidP="004A5AA0">
      <w:pPr>
        <w:pStyle w:val="a3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A5AA0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Программа спроектирована с учётом ФГОС дошкольного образования, особенностей образовательного учреждения, региона, образовательных потребностей и запросов воспитанников</w:t>
      </w:r>
      <w:r w:rsidR="00497E11" w:rsidRPr="004A5A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45284C" w:rsidRPr="004A5AA0" w:rsidRDefault="00671BB5" w:rsidP="004A5AA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5AA0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Pr="00671BB5">
        <w:rPr>
          <w:rFonts w:ascii="Times New Roman" w:hAnsi="Times New Roman" w:cs="Times New Roman"/>
          <w:sz w:val="26"/>
          <w:szCs w:val="26"/>
        </w:rPr>
        <w:t xml:space="preserve">является нормативно-управленческим документом, обосновывающим выбор цели, содержания, применяемых методик и технологий, форм организации </w:t>
      </w:r>
      <w:proofErr w:type="spellStart"/>
      <w:r w:rsidRPr="00671BB5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Pr="00671BB5">
        <w:rPr>
          <w:rFonts w:ascii="Times New Roman" w:hAnsi="Times New Roman" w:cs="Times New Roman"/>
          <w:sz w:val="26"/>
          <w:szCs w:val="26"/>
        </w:rPr>
        <w:t xml:space="preserve">-образовательного процесса в ДОУ. Она представляет  собой модель процесса воспитания и обучения детей, охватывающую все основные моменты их жизнедеятельности, с учетом приоритетности видов детской деятельности в каждом возрастном периоде и обеспечивающую достижение воспитанниками физической и психологической  готовности к школе, обеспечивает  разностороннее гармоничное развитие детей с учётом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художественно-эстетическому.  </w:t>
      </w:r>
    </w:p>
    <w:p w:rsidR="00B16BB1" w:rsidRDefault="00671BB5" w:rsidP="00B16BB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5AA0">
        <w:rPr>
          <w:rFonts w:ascii="Times New Roman" w:hAnsi="Times New Roman" w:cs="Times New Roman"/>
          <w:sz w:val="26"/>
          <w:szCs w:val="26"/>
        </w:rPr>
        <w:t>Цель Программы -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</w:t>
      </w:r>
      <w:r w:rsidR="00B16BB1">
        <w:rPr>
          <w:rFonts w:ascii="Times New Roman" w:hAnsi="Times New Roman" w:cs="Times New Roman"/>
          <w:sz w:val="26"/>
          <w:szCs w:val="26"/>
        </w:rPr>
        <w:t>.</w:t>
      </w:r>
    </w:p>
    <w:p w:rsidR="00B16BB1" w:rsidRPr="00B16BB1" w:rsidRDefault="00B16BB1" w:rsidP="00B16BB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BB1">
        <w:rPr>
          <w:rFonts w:ascii="Times New Roman" w:hAnsi="Times New Roman" w:cs="Times New Roman"/>
          <w:sz w:val="26"/>
          <w:szCs w:val="26"/>
        </w:rPr>
        <w:t xml:space="preserve">Содержание Программы в соответствии с требованиями Стандарта включает три </w:t>
      </w:r>
      <w:r w:rsidRPr="00B16BB1">
        <w:rPr>
          <w:rFonts w:ascii="Times New Roman" w:eastAsia="Calibri" w:hAnsi="Times New Roman" w:cs="Times New Roman"/>
          <w:sz w:val="26"/>
          <w:szCs w:val="26"/>
          <w:lang w:eastAsia="ar-SA"/>
        </w:rPr>
        <w:t>Программа отражает следующие аспекты образовательной среды для ребенка дошкольного возраста:</w:t>
      </w:r>
    </w:p>
    <w:p w:rsidR="00B16BB1" w:rsidRPr="00B16BB1" w:rsidRDefault="00B16BB1" w:rsidP="00B16BB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B16BB1">
        <w:rPr>
          <w:rFonts w:ascii="Times New Roman" w:eastAsia="Calibri" w:hAnsi="Times New Roman" w:cs="Times New Roman"/>
          <w:sz w:val="26"/>
          <w:szCs w:val="26"/>
          <w:lang w:eastAsia="ar-SA"/>
        </w:rPr>
        <w:t>1) предметно-пространственная развивающая образовательная среда;</w:t>
      </w:r>
    </w:p>
    <w:p w:rsidR="00B16BB1" w:rsidRPr="00B16BB1" w:rsidRDefault="00B16BB1" w:rsidP="00B16BB1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B16BB1">
        <w:rPr>
          <w:rFonts w:ascii="Times New Roman" w:eastAsia="Calibri" w:hAnsi="Times New Roman" w:cs="Times New Roman"/>
          <w:sz w:val="26"/>
          <w:szCs w:val="26"/>
          <w:lang w:eastAsia="ar-SA"/>
        </w:rPr>
        <w:t>2) характер взаимодействия со взрослыми;</w:t>
      </w:r>
    </w:p>
    <w:p w:rsidR="00B16BB1" w:rsidRPr="00B16BB1" w:rsidRDefault="00B16BB1" w:rsidP="00B16BB1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B16BB1">
        <w:rPr>
          <w:rFonts w:ascii="Times New Roman" w:eastAsia="Calibri" w:hAnsi="Times New Roman" w:cs="Times New Roman"/>
          <w:sz w:val="26"/>
          <w:szCs w:val="26"/>
          <w:lang w:eastAsia="ar-SA"/>
        </w:rPr>
        <w:t>3) характер взаимодействия с другими детьми;</w:t>
      </w:r>
    </w:p>
    <w:p w:rsidR="00B16BB1" w:rsidRPr="00B16BB1" w:rsidRDefault="00B16BB1" w:rsidP="00B16BB1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B16BB1">
        <w:rPr>
          <w:rFonts w:ascii="Times New Roman" w:eastAsia="Calibri" w:hAnsi="Times New Roman" w:cs="Times New Roman"/>
          <w:sz w:val="26"/>
          <w:szCs w:val="26"/>
          <w:lang w:eastAsia="ar-SA"/>
        </w:rPr>
        <w:t>4) система отношений ребенка к миру, к другим людям, к себе самому.</w:t>
      </w:r>
    </w:p>
    <w:p w:rsidR="00B16BB1" w:rsidRDefault="00B16BB1" w:rsidP="00B16B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BB1">
        <w:rPr>
          <w:rFonts w:ascii="Times New Roman" w:hAnsi="Times New Roman" w:cs="Times New Roman"/>
          <w:sz w:val="26"/>
          <w:szCs w:val="26"/>
        </w:rPr>
        <w:t xml:space="preserve">основных раздела – целевой, содержательный и организационный. </w:t>
      </w:r>
    </w:p>
    <w:p w:rsidR="00B16BB1" w:rsidRDefault="00B16BB1" w:rsidP="00B16B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56F">
        <w:rPr>
          <w:rFonts w:ascii="Times New Roman" w:hAnsi="Times New Roman" w:cs="Times New Roman"/>
          <w:sz w:val="26"/>
          <w:szCs w:val="26"/>
        </w:rPr>
        <w:t>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B16BB1" w:rsidRPr="00B16BB1" w:rsidRDefault="00B16BB1" w:rsidP="00B16B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BB1">
        <w:rPr>
          <w:rFonts w:ascii="Times New Roman" w:hAnsi="Times New Roman" w:cs="Times New Roman"/>
          <w:sz w:val="26"/>
          <w:szCs w:val="26"/>
        </w:rPr>
        <w:t xml:space="preserve">Целевой раздел Программы определяет ее цели и задачи, принципы и подходы к формированию Программы, планируемые результаты ее освоения в виде целевых ориентиров. </w:t>
      </w:r>
    </w:p>
    <w:p w:rsidR="00497E11" w:rsidRPr="00497E11" w:rsidRDefault="00B16BB1" w:rsidP="00B16BB1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16BB1">
        <w:rPr>
          <w:rFonts w:ascii="Times New Roman" w:hAnsi="Times New Roman" w:cs="Times New Roman"/>
          <w:sz w:val="26"/>
          <w:szCs w:val="26"/>
        </w:rPr>
        <w:t xml:space="preserve">   </w:t>
      </w:r>
      <w:r w:rsidRPr="00B16BB1">
        <w:rPr>
          <w:rFonts w:ascii="Times New Roman" w:hAnsi="Times New Roman" w:cs="Times New Roman"/>
          <w:sz w:val="26"/>
          <w:szCs w:val="26"/>
        </w:rPr>
        <w:tab/>
        <w:t xml:space="preserve"> 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 – социально- коммуникативной, познавательной, речевой, художественно-эстетической, физической. </w:t>
      </w:r>
      <w:r w:rsidR="00497E11" w:rsidRPr="00497E11">
        <w:rPr>
          <w:rFonts w:ascii="Times New Roman" w:hAnsi="Times New Roman" w:cs="Times New Roman"/>
          <w:sz w:val="26"/>
          <w:szCs w:val="26"/>
        </w:rPr>
        <w:t xml:space="preserve">Объем обязательной части Программы составляет 60% от общего объема. Составляет 60 % и построена на </w:t>
      </w:r>
      <w:r w:rsidR="00497E11" w:rsidRPr="00497E11">
        <w:rPr>
          <w:rFonts w:ascii="Times New Roman" w:hAnsi="Times New Roman" w:cs="Times New Roman"/>
          <w:sz w:val="26"/>
          <w:szCs w:val="26"/>
        </w:rPr>
        <w:lastRenderedPageBreak/>
        <w:t xml:space="preserve">основе Примерной образовательной Программы «От рождения до школы», под редакцией В.Е </w:t>
      </w:r>
      <w:proofErr w:type="spellStart"/>
      <w:r w:rsidR="00497E11" w:rsidRPr="00497E11">
        <w:rPr>
          <w:rFonts w:ascii="Times New Roman" w:hAnsi="Times New Roman" w:cs="Times New Roman"/>
          <w:sz w:val="26"/>
          <w:szCs w:val="26"/>
        </w:rPr>
        <w:t>Веракса</w:t>
      </w:r>
      <w:proofErr w:type="spellEnd"/>
      <w:r w:rsidR="00497E11" w:rsidRPr="00497E11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497E11" w:rsidRPr="00497E11">
        <w:rPr>
          <w:rFonts w:ascii="Times New Roman" w:hAnsi="Times New Roman" w:cs="Times New Roman"/>
          <w:sz w:val="26"/>
          <w:szCs w:val="26"/>
        </w:rPr>
        <w:t>Т.С.Комаровой</w:t>
      </w:r>
      <w:proofErr w:type="spellEnd"/>
      <w:r w:rsidR="00497E11" w:rsidRPr="00497E11">
        <w:rPr>
          <w:rFonts w:ascii="Times New Roman" w:hAnsi="Times New Roman" w:cs="Times New Roman"/>
          <w:sz w:val="26"/>
          <w:szCs w:val="26"/>
        </w:rPr>
        <w:t>; М.А. Васильевой.</w:t>
      </w:r>
    </w:p>
    <w:p w:rsidR="00497E11" w:rsidRPr="00497E11" w:rsidRDefault="00497E11" w:rsidP="00497E11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97E11">
        <w:rPr>
          <w:rFonts w:ascii="Times New Roman" w:hAnsi="Times New Roman" w:cs="Times New Roman"/>
          <w:sz w:val="26"/>
          <w:szCs w:val="26"/>
        </w:rPr>
        <w:t xml:space="preserve"> 40% Программы составляет объем, формируемый участниками программы. Содержательный и организационный аспект данной части программы ориентирован на социально-коммуникативное развитие, познавательное развитие, художественно-эстетическое развитие, физическое развитие. </w:t>
      </w:r>
    </w:p>
    <w:p w:rsidR="004A5AA0" w:rsidRDefault="004A5AA0" w:rsidP="004A5A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A5AA0">
        <w:rPr>
          <w:rFonts w:ascii="Times New Roman" w:hAnsi="Times New Roman" w:cs="Times New Roman"/>
          <w:sz w:val="26"/>
          <w:szCs w:val="26"/>
        </w:rPr>
        <w:t>Содержание вариативной части построено на</w:t>
      </w:r>
      <w:r>
        <w:rPr>
          <w:rFonts w:ascii="Times New Roman" w:hAnsi="Times New Roman" w:cs="Times New Roman"/>
          <w:sz w:val="26"/>
          <w:szCs w:val="26"/>
        </w:rPr>
        <w:t xml:space="preserve"> парциальной программе </w:t>
      </w:r>
      <w:r w:rsidRPr="004A5AA0">
        <w:rPr>
          <w:rFonts w:ascii="Times New Roman" w:hAnsi="Times New Roman" w:cs="Times New Roman"/>
          <w:sz w:val="26"/>
          <w:szCs w:val="26"/>
        </w:rPr>
        <w:t>«Безопасность»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5AA0">
        <w:rPr>
          <w:rFonts w:ascii="Times New Roman" w:hAnsi="Times New Roman" w:cs="Times New Roman"/>
          <w:sz w:val="26"/>
          <w:szCs w:val="26"/>
        </w:rPr>
        <w:t>Авдеева Н.</w:t>
      </w:r>
      <w:r>
        <w:rPr>
          <w:rFonts w:ascii="Times New Roman" w:hAnsi="Times New Roman" w:cs="Times New Roman"/>
          <w:sz w:val="26"/>
          <w:szCs w:val="26"/>
        </w:rPr>
        <w:t xml:space="preserve">Н., Князева О.Л.,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Стеркина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Р.Б., парциальной программе «Юный эколог» Николаева С.Н., программе</w:t>
      </w:r>
      <w:r w:rsidRPr="004A5AA0">
        <w:rPr>
          <w:rFonts w:ascii="Times New Roman" w:hAnsi="Times New Roman" w:cs="Times New Roman"/>
          <w:sz w:val="26"/>
          <w:szCs w:val="26"/>
        </w:rPr>
        <w:t xml:space="preserve"> по музыкальному воспитанию детей дошкольного возраста ЛАДУШКИ</w:t>
      </w:r>
      <w:r>
        <w:rPr>
          <w:rFonts w:ascii="Times New Roman" w:hAnsi="Times New Roman" w:cs="Times New Roman"/>
          <w:sz w:val="26"/>
          <w:szCs w:val="26"/>
        </w:rPr>
        <w:t xml:space="preserve">И.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Каплунова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И.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Новоскольцева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16BB1" w:rsidRDefault="00F63669" w:rsidP="00480315">
      <w:pPr>
        <w:pStyle w:val="a5"/>
        <w:ind w:left="0" w:firstLine="485"/>
        <w:jc w:val="both"/>
        <w:rPr>
          <w:rFonts w:cs="Times New Roman"/>
          <w:sz w:val="26"/>
          <w:szCs w:val="26"/>
          <w:lang w:eastAsia="ru-RU"/>
        </w:rPr>
      </w:pPr>
      <w:r w:rsidRPr="00F63669">
        <w:rPr>
          <w:rFonts w:eastAsiaTheme="minorHAnsi" w:cs="Times New Roman"/>
          <w:sz w:val="26"/>
          <w:szCs w:val="26"/>
          <w:lang w:eastAsia="en-US"/>
        </w:rPr>
        <w:t>Педагогическим коллективом разработана и утверждена приказом заведующего от 31.08.2016 программа здоровья «Страна здоровья» направленная на охрану</w:t>
      </w:r>
      <w:r w:rsidR="004A5AA0" w:rsidRPr="00F63669">
        <w:rPr>
          <w:rFonts w:eastAsiaTheme="minorHAnsi" w:cs="Times New Roman"/>
          <w:sz w:val="26"/>
          <w:szCs w:val="26"/>
          <w:lang w:eastAsia="en-US"/>
        </w:rPr>
        <w:t xml:space="preserve"> и укрепление</w:t>
      </w:r>
      <w:r w:rsidR="004A5AA0" w:rsidRPr="00F63669">
        <w:rPr>
          <w:rFonts w:cs="Times New Roman"/>
          <w:sz w:val="26"/>
          <w:szCs w:val="26"/>
          <w:lang w:eastAsia="ru-RU"/>
        </w:rPr>
        <w:t xml:space="preserve"> здоровья детей, совершенствование их физического развития, повышение сопротивляемости защитных свойств организма, улучшение физической и умственной работоспособности. </w:t>
      </w:r>
    </w:p>
    <w:p w:rsidR="00B16BB1" w:rsidRDefault="004A5AA0" w:rsidP="00480315">
      <w:pPr>
        <w:pStyle w:val="a5"/>
        <w:ind w:left="0" w:firstLine="485"/>
        <w:jc w:val="both"/>
        <w:rPr>
          <w:rFonts w:cs="Times New Roman"/>
          <w:sz w:val="26"/>
          <w:szCs w:val="26"/>
        </w:rPr>
      </w:pPr>
      <w:r w:rsidRPr="00B16BB1">
        <w:rPr>
          <w:rFonts w:cs="Times New Roman"/>
          <w:sz w:val="26"/>
          <w:szCs w:val="26"/>
          <w:lang w:eastAsia="ru-RU"/>
        </w:rPr>
        <w:t>Региональный ко</w:t>
      </w:r>
      <w:bookmarkStart w:id="0" w:name="_GoBack"/>
      <w:bookmarkEnd w:id="0"/>
      <w:r w:rsidRPr="00B16BB1">
        <w:rPr>
          <w:rFonts w:cs="Times New Roman"/>
          <w:sz w:val="26"/>
          <w:szCs w:val="26"/>
          <w:lang w:eastAsia="ru-RU"/>
        </w:rPr>
        <w:t xml:space="preserve">мпонент </w:t>
      </w:r>
      <w:r w:rsidR="00BF785A" w:rsidRPr="00B16BB1">
        <w:rPr>
          <w:rFonts w:cs="Times New Roman"/>
          <w:sz w:val="26"/>
          <w:szCs w:val="26"/>
          <w:lang w:eastAsia="ru-RU"/>
        </w:rPr>
        <w:t xml:space="preserve">Программы </w:t>
      </w:r>
      <w:r w:rsidRPr="00B16BB1">
        <w:rPr>
          <w:rFonts w:cs="Times New Roman"/>
          <w:sz w:val="26"/>
          <w:szCs w:val="26"/>
          <w:lang w:eastAsia="ru-RU"/>
        </w:rPr>
        <w:t>способствует включению воспитанников в процесс ознакомления с региональными особенностями города Нижнего Новгорода.</w:t>
      </w:r>
      <w:r w:rsidR="00BF785A" w:rsidRPr="00B16BB1">
        <w:rPr>
          <w:rFonts w:eastAsiaTheme="minorHAnsi" w:cs="Times New Roman"/>
          <w:sz w:val="26"/>
          <w:szCs w:val="26"/>
          <w:lang w:eastAsia="en-US"/>
        </w:rPr>
        <w:t xml:space="preserve"> Педагогическим коллективом разработано методическое пособие «Ознакомление детей дошкольного возраста с родным городом</w:t>
      </w:r>
      <w:r w:rsidR="00B16BB1" w:rsidRPr="00B16BB1">
        <w:rPr>
          <w:rFonts w:eastAsiaTheme="minorHAnsi" w:cs="Times New Roman"/>
          <w:sz w:val="26"/>
          <w:szCs w:val="26"/>
          <w:lang w:eastAsia="en-US"/>
        </w:rPr>
        <w:t>» для р</w:t>
      </w:r>
      <w:r w:rsidR="00B16BB1" w:rsidRPr="00B16BB1">
        <w:rPr>
          <w:rFonts w:cs="Times New Roman"/>
          <w:sz w:val="26"/>
          <w:szCs w:val="26"/>
        </w:rPr>
        <w:t>асширения знаний</w:t>
      </w:r>
      <w:r w:rsidRPr="00B16BB1">
        <w:rPr>
          <w:rFonts w:cs="Times New Roman"/>
          <w:sz w:val="26"/>
          <w:szCs w:val="26"/>
        </w:rPr>
        <w:t xml:space="preserve"> детей по истории родного края</w:t>
      </w:r>
      <w:r w:rsidR="00B16BB1" w:rsidRPr="00B16BB1">
        <w:rPr>
          <w:rFonts w:cs="Times New Roman"/>
          <w:sz w:val="26"/>
          <w:szCs w:val="26"/>
        </w:rPr>
        <w:t>, воспитания уважения</w:t>
      </w:r>
      <w:r w:rsidRPr="00B16BB1">
        <w:rPr>
          <w:rFonts w:cs="Times New Roman"/>
          <w:sz w:val="26"/>
          <w:szCs w:val="26"/>
        </w:rPr>
        <w:t xml:space="preserve"> культуре родного края, города, </w:t>
      </w:r>
      <w:r w:rsidR="00B16BB1" w:rsidRPr="00B16BB1">
        <w:rPr>
          <w:rFonts w:cs="Times New Roman"/>
          <w:sz w:val="26"/>
          <w:szCs w:val="26"/>
        </w:rPr>
        <w:t>чувства</w:t>
      </w:r>
      <w:r w:rsidRPr="00B16BB1">
        <w:rPr>
          <w:rFonts w:cs="Times New Roman"/>
          <w:sz w:val="26"/>
          <w:szCs w:val="26"/>
        </w:rPr>
        <w:t xml:space="preserve"> гордости за дела и подвиги своих земляков, за их вклад в культурное наследие Родины, за подвижничество, за любовь к Отечеству</w:t>
      </w:r>
      <w:r w:rsidR="00B16BB1">
        <w:rPr>
          <w:rFonts w:cs="Times New Roman"/>
          <w:sz w:val="26"/>
          <w:szCs w:val="26"/>
        </w:rPr>
        <w:t>.</w:t>
      </w:r>
    </w:p>
    <w:p w:rsidR="00B16BB1" w:rsidRPr="00B16BB1" w:rsidRDefault="00B16BB1" w:rsidP="00480315">
      <w:pPr>
        <w:pStyle w:val="a5"/>
        <w:ind w:left="0" w:firstLine="485"/>
        <w:jc w:val="both"/>
        <w:rPr>
          <w:rFonts w:cs="Times New Roman"/>
          <w:sz w:val="26"/>
          <w:szCs w:val="26"/>
          <w:lang w:eastAsia="ru-RU"/>
        </w:rPr>
      </w:pPr>
      <w:r w:rsidRPr="00B16BB1">
        <w:rPr>
          <w:rFonts w:cs="Times New Roman"/>
          <w:sz w:val="26"/>
          <w:szCs w:val="26"/>
          <w:lang w:eastAsia="ru-RU"/>
        </w:rPr>
        <w:t xml:space="preserve">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детей, а также качества реализации основной общеобразовательной программы ДОУ. Система оценивания качества реализации программы ДОУ направлена в первую очередь на оценивание созданных ДОУ условий внутри образовательного процесса. </w:t>
      </w:r>
    </w:p>
    <w:p w:rsidR="00B16BB1" w:rsidRPr="00B16BB1" w:rsidRDefault="00B16BB1" w:rsidP="00B16BB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6BB1">
        <w:rPr>
          <w:rFonts w:ascii="Calibri" w:eastAsia="Times New Roman" w:hAnsi="Calibri" w:cs="Times New Roman"/>
          <w:lang w:eastAsia="ru-RU"/>
        </w:rPr>
        <w:t xml:space="preserve">   </w:t>
      </w:r>
    </w:p>
    <w:p w:rsidR="00B16BB1" w:rsidRPr="004A5AA0" w:rsidRDefault="00B16BB1" w:rsidP="00B16BB1">
      <w:pPr>
        <w:pStyle w:val="a5"/>
        <w:ind w:left="142" w:firstLine="485"/>
        <w:jc w:val="both"/>
        <w:rPr>
          <w:rFonts w:cs="Times New Roman"/>
          <w:i/>
          <w:sz w:val="26"/>
          <w:szCs w:val="26"/>
          <w:lang w:eastAsia="ru-RU"/>
        </w:rPr>
      </w:pPr>
    </w:p>
    <w:p w:rsidR="00497E11" w:rsidRPr="004A5AA0" w:rsidRDefault="00497E11" w:rsidP="0045284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497E11" w:rsidRPr="004A5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13072"/>
    <w:multiLevelType w:val="multilevel"/>
    <w:tmpl w:val="9352529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EC"/>
    <w:rsid w:val="0045284C"/>
    <w:rsid w:val="00480315"/>
    <w:rsid w:val="00482DD0"/>
    <w:rsid w:val="00497E11"/>
    <w:rsid w:val="004A5AA0"/>
    <w:rsid w:val="00671BB5"/>
    <w:rsid w:val="00A32779"/>
    <w:rsid w:val="00AF7DEC"/>
    <w:rsid w:val="00B16BB1"/>
    <w:rsid w:val="00BF785A"/>
    <w:rsid w:val="00F6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1EBC"/>
  <w15:chartTrackingRefBased/>
  <w15:docId w15:val="{08D046A9-5573-4268-B6FB-D7BF70AB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1BB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Без интервала Знак"/>
    <w:link w:val="a3"/>
    <w:uiPriority w:val="1"/>
    <w:rsid w:val="00671BB5"/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4A5AA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B16B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2021-03-31T08:16:00Z</dcterms:created>
  <dcterms:modified xsi:type="dcterms:W3CDTF">2021-03-31T10:23:00Z</dcterms:modified>
</cp:coreProperties>
</file>