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DE" w:rsidRPr="003E70DE" w:rsidRDefault="003E70DE" w:rsidP="003E70D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70DE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  <w:r w:rsidRPr="003E70DE">
        <w:rPr>
          <w:rFonts w:ascii="Times New Roman" w:hAnsi="Times New Roman" w:cs="Times New Roman"/>
          <w:b/>
          <w:sz w:val="24"/>
          <w:szCs w:val="24"/>
          <w:lang w:eastAsia="ru-RU"/>
        </w:rPr>
        <w:br/>
        <w:t>для родителей - иностранных граждан или лиц без гражданства</w:t>
      </w:r>
      <w:r w:rsidRPr="003E70DE">
        <w:rPr>
          <w:rFonts w:ascii="Times New Roman" w:hAnsi="Times New Roman" w:cs="Times New Roman"/>
          <w:b/>
          <w:sz w:val="24"/>
          <w:szCs w:val="24"/>
          <w:lang w:eastAsia="ru-RU"/>
        </w:rPr>
        <w:br/>
        <w:t>ребенка-инвалида при приеме в группу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b/>
          <w:sz w:val="24"/>
          <w:szCs w:val="24"/>
          <w:lang w:eastAsia="ru-RU"/>
        </w:rPr>
        <w:t>общеразвивающей направленности</w:t>
      </w:r>
      <w:r w:rsidRPr="003E70DE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МАДОУ «Детский сад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№ 441 «Кузнечик</w:t>
      </w:r>
      <w:r w:rsidRPr="003E70D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C6D86" w:rsidRPr="006C6D86" w:rsidRDefault="003E70DE" w:rsidP="003E70D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документов, которые необходимо предоставить для приема</w:t>
      </w:r>
      <w:r w:rsidR="006C6D86"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ребенка в МАДОУ </w:t>
      </w:r>
      <w:r w:rsidR="006C6D86"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>МАДОУ «Детский сад № 441 «Кузнечик»</w:t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Документ, удостоверяющий личность родителя 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 xml:space="preserve"> иностранного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гражданина или лица без гражданства в Российской Федерации в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со статьей 10 Федерального закона от 25.07.2002г. 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 xml:space="preserve"> 115-ФЗ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«О правовом положении иностранных граждан в Российской Федерации»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(оригинал и копия).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2. Документ(-ы), удостоверяющий(е) личность ребенка и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подтверждающий(е) законность представления прав ребенка» (оригинал и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копия).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3. Документ, подтверждающий право заявителя на пребывание в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(оригинал и копия)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4. Свидетельство о регистрации ребенка по месту жительства или по месту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пребывания на закрепленной территории или документ, содержащий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сведения о месте пребывания, месте фактического проживания ребенка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(оригинал и копия).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5. Документ, подтверждающий наличие инвалидности у ребенка (оригинал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и копия).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6. Личное дело обучающегося (при переводе из другого ДОУ).</w:t>
      </w:r>
    </w:p>
    <w:p w:rsidR="006C6D86" w:rsidRPr="006C6D86" w:rsidRDefault="003E70DE" w:rsidP="006C6D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>Для сокращения времени заполнения бланков документов предлагаем</w:t>
      </w:r>
      <w:r w:rsidR="006C6D86"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>Вам:</w:t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1. Заранее ознакомиться с документами МАДОУ </w:t>
      </w:r>
      <w:r w:rsidR="006C6D86"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№ 441 «Кузнечик»</w:t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br/>
        <w:t>регламентирующими организацию и осуществление образовательной</w:t>
      </w:r>
      <w:r w:rsidR="006C6D86"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деятельности, размещенными на официальном сайте МАДОУ </w:t>
      </w:r>
      <w:r w:rsidR="006C6D86"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№ 441 «Кузнечик»</w:t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сети «Интернет» во вкладке главного меню «Прием граждан на</w:t>
      </w:r>
      <w:r w:rsidR="006C6D86"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D86">
        <w:rPr>
          <w:rFonts w:ascii="Times New Roman" w:hAnsi="Times New Roman" w:cs="Times New Roman"/>
          <w:b/>
          <w:sz w:val="24"/>
          <w:szCs w:val="24"/>
          <w:lang w:eastAsia="ru-RU"/>
        </w:rPr>
        <w:t>обучение:</w:t>
      </w:r>
    </w:p>
    <w:p w:rsidR="003E70DE" w:rsidRPr="003E70DE" w:rsidRDefault="003E70DE" w:rsidP="003E70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70DE">
        <w:rPr>
          <w:rFonts w:ascii="Times New Roman" w:hAnsi="Times New Roman" w:cs="Times New Roman"/>
          <w:sz w:val="24"/>
          <w:szCs w:val="24"/>
          <w:lang w:eastAsia="ru-RU"/>
        </w:rPr>
        <w:t xml:space="preserve">- Устав МАДОУ </w:t>
      </w:r>
      <w:r w:rsidR="006C6D86" w:rsidRPr="006C6D86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- Лицензия на осуществление образовательной деятельности,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- Основная образовательная программа дошкольного образования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 xml:space="preserve">МАДОУ </w:t>
      </w:r>
      <w:r w:rsidR="006C6D86" w:rsidRPr="006C6D86"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№ 441 «Кузнечик»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(описание),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- Правила приема граждан на обучение по образовательным программам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образования в МАДОУ </w:t>
      </w:r>
      <w:r w:rsidR="006C6D86" w:rsidRPr="006C6D86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- Порядок оформления возникновения и прекращения отношений между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МАДОУ </w:t>
      </w:r>
      <w:r w:rsidR="006C6D86" w:rsidRPr="006C6D86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и родителями (законными представителями)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несовершеннолетних обучающихся,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- Порядок и основания перевода и отчисления обучающихся МАДОУ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6D86" w:rsidRPr="006C6D86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Положение о режиме занятий обучающихся МАДОУ </w:t>
      </w:r>
      <w:r w:rsidR="006C6D86" w:rsidRPr="006C6D86">
        <w:rPr>
          <w:rFonts w:ascii="Times New Roman" w:hAnsi="Times New Roman" w:cs="Times New Roman"/>
          <w:sz w:val="24"/>
          <w:szCs w:val="24"/>
          <w:lang w:eastAsia="ru-RU"/>
        </w:rPr>
        <w:t>«Детский сад № 441 «Кузнечик»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3E70DE" w:rsidRPr="003E70DE" w:rsidRDefault="003E70DE" w:rsidP="003E70D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E70DE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Правила внутреннего распорядка обучающихся МАДОУ 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№ 441 </w:t>
      </w:r>
      <w:r w:rsidR="006C6D86" w:rsidRPr="006C6D86">
        <w:rPr>
          <w:rFonts w:ascii="Times New Roman" w:hAnsi="Times New Roman" w:cs="Times New Roman"/>
          <w:sz w:val="24"/>
          <w:szCs w:val="24"/>
          <w:lang w:eastAsia="ru-RU"/>
        </w:rPr>
        <w:t>«Кузнечик»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2. Заполнить бланки документов, размещенные во вкладке «Прием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граждан на обучение» (там же находятся образцы заполнения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бланков):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- Заявление о приеме на обучение (образец заполненного заявления при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приеме на обучение в группу общеразвивающей направленности; ребенок-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инвалид),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- Согласие на обработку персональных данных,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br/>
        <w:t>- Договор об образовании по Основной образовательной программе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дошкольного образования (при приеме на обучение в группу</w:t>
      </w:r>
      <w:r w:rsidR="006C6D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70DE">
        <w:rPr>
          <w:rFonts w:ascii="Times New Roman" w:hAnsi="Times New Roman" w:cs="Times New Roman"/>
          <w:sz w:val="24"/>
          <w:szCs w:val="24"/>
          <w:lang w:eastAsia="ru-RU"/>
        </w:rPr>
        <w:t>общеразвивающей направленности; ребенок-инвалид</w:t>
      </w:r>
    </w:p>
    <w:p w:rsidR="00FA3DD7" w:rsidRPr="005C18F1" w:rsidRDefault="00FA3DD7" w:rsidP="003E70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заполнения документов:</w:t>
      </w:r>
      <w:r w:rsidRPr="005C1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Бланки документов скачать с официального сайта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«Кузнечик», распечатать, заполнить по образцу и принести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(на бумажном и (или) электронном носителе) в назначенные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время.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Заполнить бланки документов при личном визите в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441 </w:t>
      </w:r>
      <w:r w:rsidRPr="00FA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«Кузнечик» в назначенные дату и время.</w:t>
      </w:r>
    </w:p>
    <w:p w:rsidR="00EA14EF" w:rsidRPr="00FA3DD7" w:rsidRDefault="00FA3DD7" w:rsidP="00FA3D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МАДОУ «Детский сад № 441 «Кузнечик» 8(831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A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468-29-44</w:t>
      </w:r>
    </w:p>
    <w:sectPr w:rsidR="00EA14EF" w:rsidRPr="00FA3DD7" w:rsidSect="00FB65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01A"/>
    <w:multiLevelType w:val="hybridMultilevel"/>
    <w:tmpl w:val="C882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6457"/>
    <w:multiLevelType w:val="hybridMultilevel"/>
    <w:tmpl w:val="48FA19AE"/>
    <w:lvl w:ilvl="0" w:tplc="9968CC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72F4"/>
    <w:multiLevelType w:val="hybridMultilevel"/>
    <w:tmpl w:val="7E1C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C6859"/>
    <w:multiLevelType w:val="hybridMultilevel"/>
    <w:tmpl w:val="2B06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869BB"/>
    <w:multiLevelType w:val="hybridMultilevel"/>
    <w:tmpl w:val="F13A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22FFA"/>
    <w:multiLevelType w:val="hybridMultilevel"/>
    <w:tmpl w:val="9B8CC350"/>
    <w:lvl w:ilvl="0" w:tplc="9968CC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7"/>
    <w:rsid w:val="00397037"/>
    <w:rsid w:val="003B7EA9"/>
    <w:rsid w:val="003E70DE"/>
    <w:rsid w:val="005C18F1"/>
    <w:rsid w:val="006A05EA"/>
    <w:rsid w:val="006C6D86"/>
    <w:rsid w:val="00AE11EE"/>
    <w:rsid w:val="00D87267"/>
    <w:rsid w:val="00EA14EF"/>
    <w:rsid w:val="00FA3DD7"/>
    <w:rsid w:val="00F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  <w:style w:type="paragraph" w:styleId="a4">
    <w:name w:val="No Spacing"/>
    <w:uiPriority w:val="1"/>
    <w:qFormat/>
    <w:rsid w:val="005C1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1EE"/>
    <w:pPr>
      <w:ind w:left="720"/>
      <w:contextualSpacing/>
    </w:pPr>
  </w:style>
  <w:style w:type="paragraph" w:styleId="a4">
    <w:name w:val="No Spacing"/>
    <w:uiPriority w:val="1"/>
    <w:qFormat/>
    <w:rsid w:val="005C1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2023-03-22T11:44:00Z</dcterms:created>
  <dcterms:modified xsi:type="dcterms:W3CDTF">2023-03-22T11:44:00Z</dcterms:modified>
</cp:coreProperties>
</file>