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г.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0F0670">
        <w:rPr>
          <w:rFonts w:ascii="Times New Roman" w:hAnsi="Times New Roman" w:cs="Times New Roman"/>
          <w:sz w:val="24"/>
          <w:szCs w:val="24"/>
        </w:rPr>
        <w:t xml:space="preserve"> " ____ " ______________ ____ 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>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067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</w:t>
      </w:r>
      <w:r>
        <w:rPr>
          <w:rFonts w:ascii="Times New Roman" w:hAnsi="Times New Roman" w:cs="Times New Roman"/>
          <w:sz w:val="24"/>
          <w:szCs w:val="24"/>
        </w:rPr>
        <w:t xml:space="preserve"> 161</w:t>
      </w:r>
      <w:r w:rsidRPr="000F0670">
        <w:rPr>
          <w:rFonts w:ascii="Times New Roman" w:hAnsi="Times New Roman" w:cs="Times New Roman"/>
          <w:sz w:val="24"/>
          <w:szCs w:val="24"/>
        </w:rPr>
        <w:t>», 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(далее - образовательное учреждение) на основании лицензии от 22.01.2016 г.  № 92, выданной Министерством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0F0670">
        <w:rPr>
          <w:rFonts w:ascii="Times New Roman" w:hAnsi="Times New Roman" w:cs="Times New Roman"/>
          <w:sz w:val="24"/>
          <w:szCs w:val="24"/>
        </w:rPr>
        <w:t>ижегородской области бессрочно, именуемое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"Исполнитель", в лице заведующего </w:t>
      </w:r>
      <w:r w:rsidRPr="000F0670">
        <w:rPr>
          <w:rFonts w:ascii="Times New Roman" w:hAnsi="Times New Roman" w:cs="Times New Roman"/>
          <w:b/>
          <w:sz w:val="24"/>
          <w:szCs w:val="24"/>
        </w:rPr>
        <w:t>Лакеевой Юлии Константиновны</w:t>
      </w:r>
      <w:r w:rsidRPr="000F0670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C8702A">
        <w:rPr>
          <w:rFonts w:ascii="Times New Roman" w:hAnsi="Times New Roman" w:cs="Times New Roman"/>
          <w:sz w:val="24"/>
          <w:szCs w:val="24"/>
        </w:rPr>
        <w:t xml:space="preserve"> Устава, утвержденного приказом директором департамента образования администрации города Нижнего Новгорода №2192 от 16.09.2015 г. и на основании  </w:t>
      </w:r>
      <w:r w:rsidRPr="000F0670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 xml:space="preserve"> города Нижнего Новгорода № 841 от 04.03.2008 г. и____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именуем____ в дальнейшем «Заказчик» действующего, в интересах несовершеннолетнего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067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именуем___ в дальнейшем "Воспитанник", совместно именуемые Стороны, заключили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рамках реализации основной образовательной программы дошкольного образования (далее - образовательная программа)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0670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F0670">
        <w:rPr>
          <w:rFonts w:ascii="Times New Roman" w:hAnsi="Times New Roman" w:cs="Times New Roman"/>
          <w:sz w:val="24"/>
          <w:szCs w:val="24"/>
        </w:rPr>
        <w:t>бразования), содержание Воспитанника в образовательной организации, присмотр и уход за Воспитанником.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1.2. Наименование образовательной программы - образовательная программа дошкольного образования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бюджетного дошкольного образовательного учреждения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161</w:t>
      </w:r>
      <w:r w:rsidRPr="000F0670">
        <w:rPr>
          <w:rFonts w:ascii="Times New Roman" w:hAnsi="Times New Roman" w:cs="Times New Roman"/>
          <w:sz w:val="24"/>
          <w:szCs w:val="24"/>
        </w:rPr>
        <w:t>».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1.3. Срок освоения образовательной программы (продолжительность обучения) на момент подписания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Договора составляет __________ календарных лет (года).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1.4. Дошкольное образование ведется на русском языке.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– 12 часовой, с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06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0670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9:0</w:t>
      </w:r>
      <w:r w:rsidRPr="000F0670">
        <w:rPr>
          <w:rFonts w:ascii="Times New Roman" w:hAnsi="Times New Roman" w:cs="Times New Roman"/>
          <w:sz w:val="24"/>
          <w:szCs w:val="24"/>
        </w:rPr>
        <w:t>0.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 w:rsidRPr="000F067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0F067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1.7. Образовательное учреждение работает по пятидневной рабочей неделе.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1.8. Выходные дни: суббота, воскресенье, нерабочие праздничные дни.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1.9. Обучение осуществляется в очной форме.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образовательного учреждения, в том числе, в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Договора;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Воспитанника во время его пребывания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0670">
        <w:rPr>
          <w:rFonts w:ascii="Times New Roman" w:hAnsi="Times New Roman" w:cs="Times New Roman"/>
          <w:sz w:val="24"/>
          <w:szCs w:val="24"/>
        </w:rPr>
        <w:t>бразовательной организации,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развитии и способностях, отношении к образовательной деятельности.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lastRenderedPageBreak/>
        <w:t>2.2.3. Знакомиться с уставом образовательной организации, с лицензией на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деятельности, с образовательными программами и другими документами, регламентирующими организацию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Воспитанника и Заказчика.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2.2.5. Принимать участие в деятельности коллегиальных органов управления, предусмотренных уставом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 образовательными программами и другими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права и обязанности Воспитанников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Заказчика.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объеме в соответствии с федеральным государственным образовательным стандартом, образовательной программой (частью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образовательной программы) и условиями настоящего Договора.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интеллектуальное, физическое и личностное развитие, развитие его творческих способностей и интересов.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Воспитанника, связанные с его жизненной ситуацией и состоянием здоровья, определяющие особые условия получения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образования, возможности освоения Воспитанником образовательной программы на разных этапах ее реализации.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оберегать его от всех форм физического и психологического насилия, обеспечить условия укрепления нравственного,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физического и психологического здоровья, эмоционального благополучия Воспитанника с учетом его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особенностей.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0670">
        <w:rPr>
          <w:rFonts w:ascii="Times New Roman" w:hAnsi="Times New Roman" w:cs="Times New Roman"/>
          <w:sz w:val="24"/>
          <w:szCs w:val="24"/>
        </w:rPr>
        <w:t>образовательной организации в соответствии с установленными нормами, обеспечивающими его жизнь и здоровье.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 и создания развивающей предметно-пространственной среды.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2.3.9. Обеспечивать Воспитанника необходимым сбалансированным 4-х разовым питанием - завтрак в 8:30 – 9:00,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второй завтрак в 10:30 – 11:00, обед в 12:00 – 13:00, полдник в 15:30 – 16:00.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2.3.10. Переводить Воспитанника в следующую возрастную группу.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2.3.11. Уведомить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за 1 месяц </w:t>
      </w:r>
      <w:r w:rsidRPr="000F0670">
        <w:rPr>
          <w:rFonts w:ascii="Times New Roman" w:hAnsi="Times New Roman" w:cs="Times New Roman"/>
          <w:sz w:val="24"/>
          <w:szCs w:val="24"/>
        </w:rPr>
        <w:t>о нецелесообразности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(в срок)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оказания Воспитаннику образовательной услуги в объеме, предусмотренном разделом I настоящего Договора,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вследствие его индивидуальных особенностей, делающих невозможным или педагогически нецелесообразным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оказание данной услуги.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2.3.12. Обеспечить соблюдение требований Федерального закона от 27 июля 2006 г. №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2.4.1.Лично передавать и забирать воспитанника в соответствии с графиком работы учреждения, не доверять лицам,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достигшим 18 лет. Родители имеют право доверить передачу ребенка и приход за ним третьему лицу по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заявлению на имя руководителя учреждения.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2.4.2. Соблюдать требования учредительных документов Исполнителя, правил внутреннего распорядка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локальных нормативных актов, общепринятых норм поведения, в том числе, проявлять уважение к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работникам, административно-хозяйственному, младшему </w:t>
      </w:r>
      <w:r w:rsidRPr="000F0670">
        <w:rPr>
          <w:rFonts w:ascii="Times New Roman" w:hAnsi="Times New Roman" w:cs="Times New Roman"/>
          <w:sz w:val="24"/>
          <w:szCs w:val="24"/>
        </w:rPr>
        <w:lastRenderedPageBreak/>
        <w:t>обслуживающему, медицинскому и иному персоналу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Исполнителя и другим воспитанникам, не посягать на их честь и достоинство.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своевременно представлять Исполнителю все необходимые документы, предусмотренные уставом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болезни.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медицинским работником Исполнителя, принять меры по восстановлению его здоровья и не допускать 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образовательной организации Воспитанником в период заболевания.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2.4.7. Представить справку после перенесенного заболевания, а также отсутствия ребенка более 5 календарных дней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исключением выходных и праздничных дней), с указанием диагноза, длительности заболевания, сведений об 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контакта с инфекционными больными.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Исполнителя, в соответствии с законодательством Российской Федерации.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 xml:space="preserve">III. Размер, сроки и порядок оплаты за </w:t>
      </w:r>
      <w:proofErr w:type="gramStart"/>
      <w:r w:rsidRPr="000F0670">
        <w:rPr>
          <w:rFonts w:ascii="Times New Roman" w:hAnsi="Times New Roman" w:cs="Times New Roman"/>
          <w:b/>
          <w:bCs/>
          <w:sz w:val="24"/>
          <w:szCs w:val="24"/>
        </w:rPr>
        <w:t>присмотр</w:t>
      </w:r>
      <w:proofErr w:type="gramEnd"/>
      <w:r w:rsidRPr="000F0670">
        <w:rPr>
          <w:rFonts w:ascii="Times New Roman" w:hAnsi="Times New Roman" w:cs="Times New Roman"/>
          <w:b/>
          <w:bCs/>
          <w:sz w:val="24"/>
          <w:szCs w:val="24"/>
        </w:rPr>
        <w:t xml:space="preserve"> и уход за Воспитанником.</w:t>
      </w:r>
      <w:r w:rsidR="00C36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b/>
          <w:bCs/>
          <w:sz w:val="24"/>
          <w:szCs w:val="24"/>
        </w:rPr>
        <w:t>Размер и порядок предоставления льгот и компенсации по родительской плате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Воспитанником (далее – родительская плата) составляет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0F0670">
        <w:rPr>
          <w:rFonts w:ascii="Times New Roman" w:hAnsi="Times New Roman" w:cs="Times New Roman"/>
          <w:sz w:val="24"/>
          <w:szCs w:val="24"/>
        </w:rPr>
        <w:t xml:space="preserve"> в день.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расходов на содержание недвижимого имущества образовательной организации в родительскую плату за присмотр и уход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3.2. Родители (законные представители) не позднее 6-го числа текущего месяца производят оплату за содержание ребенка в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 за текущий месяц путем перечисления денежных средств на лицевой счет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организации, в которой воспитывается ребенок.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В следующем месяце производится перерасчет оплаты за содержание ребенка в дошкольной образовательной организации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пропорционально количеству дней фактического посещения ребенком дошкольной образовательной организации. В случае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непосещения ребенком дошкольной образовательной организации, часть платы за содержание ребенка, рассчитанная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пропорционально количеству дней непосещения ребенком дошкольной образовательной организации, будет учитываться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при осуществлении родителями (законными представителями) платы за содержание ребенка в следующем месяце.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3.3. Родители (законные представители) имеют право: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- на ежемесячную компенсацию части родительской платы за присмотр и уход за ребенком из средств областного бюджета в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размере ______% от размера внесенной ими родительской платы.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-на меры социальной поддержки семей за счет средств бюджета города Нижнего Новгорода в виде компенсации части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родительской платы за содержание ребенка в муниципальном дошкольном образовательном учреждении «Детский сад №</w:t>
      </w:r>
      <w:r w:rsidR="00C369BB">
        <w:rPr>
          <w:rFonts w:ascii="Times New Roman" w:hAnsi="Times New Roman" w:cs="Times New Roman"/>
          <w:sz w:val="24"/>
          <w:szCs w:val="24"/>
        </w:rPr>
        <w:t xml:space="preserve"> 161</w:t>
      </w:r>
      <w:r w:rsidRPr="000F0670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5A6E5F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0F0670">
        <w:rPr>
          <w:rFonts w:ascii="Times New Roman" w:hAnsi="Times New Roman" w:cs="Times New Roman"/>
          <w:sz w:val="24"/>
          <w:szCs w:val="24"/>
        </w:rPr>
        <w:t>.</w:t>
      </w:r>
      <w:r w:rsidR="005A6E5F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Выплата компенсации родительской платы 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IV. Ответственность за неисполнение или ненадлежащее</w:t>
      </w:r>
      <w:r w:rsidR="00C36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b/>
          <w:bCs/>
          <w:sz w:val="24"/>
          <w:szCs w:val="24"/>
        </w:rPr>
        <w:t>исполнение обязательств по договору, порядок</w:t>
      </w:r>
      <w:r w:rsidR="00C36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b/>
          <w:bCs/>
          <w:sz w:val="24"/>
          <w:szCs w:val="24"/>
        </w:rPr>
        <w:t>разрешения споров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ответственность, предусмотренную законодательством Российской Федерации и настоящим Договором.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4.2. Все споры и разногласия, возникающие при исполнении условий настоящего Договора, стороны разрешают путем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4.3. Споры, не урегулированные путем переговоров, разрешаются в судебном порядке, установленном законодательством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VI. Основания изменения и расторжения договора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может быть расторгнут по основаниям, предусмотренным </w:t>
      </w:r>
      <w:r w:rsidR="00C369BB">
        <w:rPr>
          <w:rFonts w:ascii="Times New Roman" w:hAnsi="Times New Roman" w:cs="Times New Roman"/>
          <w:sz w:val="24"/>
          <w:szCs w:val="24"/>
        </w:rPr>
        <w:t xml:space="preserve"> д</w:t>
      </w:r>
      <w:r w:rsidRPr="000F0670">
        <w:rPr>
          <w:rFonts w:ascii="Times New Roman" w:hAnsi="Times New Roman" w:cs="Times New Roman"/>
          <w:sz w:val="24"/>
          <w:szCs w:val="24"/>
        </w:rPr>
        <w:t>ействующим законодательством Российской Федерации.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V. Заключительные положения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"____" _____________________</w:t>
      </w:r>
      <w:r w:rsidR="00C369BB">
        <w:rPr>
          <w:rFonts w:ascii="Times New Roman" w:hAnsi="Times New Roman" w:cs="Times New Roman"/>
          <w:sz w:val="24"/>
          <w:szCs w:val="24"/>
        </w:rPr>
        <w:t xml:space="preserve">   </w:t>
      </w:r>
      <w:r w:rsidRPr="000F0670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>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</w:t>
      </w:r>
      <w:r w:rsidR="00B45468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Сторон.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6.4. Ни одна из Сторон не вправе передавать свои права и обязанности по настоящему Договору третьим лицам без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>письменного согласия другой Стороны.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0670">
        <w:rPr>
          <w:rFonts w:ascii="Times New Roman" w:hAnsi="Times New Roman" w:cs="Times New Roman"/>
          <w:b/>
          <w:bCs/>
          <w:sz w:val="24"/>
          <w:szCs w:val="24"/>
        </w:rPr>
        <w:t>VI. Реквизиты и подписи сторон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0F0670">
        <w:rPr>
          <w:rFonts w:ascii="Times New Roman" w:hAnsi="Times New Roman" w:cs="Times New Roman"/>
          <w:sz w:val="24"/>
          <w:szCs w:val="24"/>
        </w:rPr>
        <w:t>Заказчик</w:t>
      </w:r>
    </w:p>
    <w:p w:rsidR="00C369BB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</w:t>
      </w:r>
    </w:p>
    <w:p w:rsidR="000F0670" w:rsidRPr="000F0670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0670" w:rsidRPr="000F0670">
        <w:rPr>
          <w:rFonts w:ascii="Times New Roman" w:hAnsi="Times New Roman" w:cs="Times New Roman"/>
          <w:sz w:val="24"/>
          <w:szCs w:val="24"/>
        </w:rPr>
        <w:t>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учреждение «Детский сад № </w:t>
      </w:r>
      <w:r w:rsidR="00C369BB">
        <w:rPr>
          <w:rFonts w:ascii="Times New Roman" w:hAnsi="Times New Roman" w:cs="Times New Roman"/>
          <w:sz w:val="24"/>
          <w:szCs w:val="24"/>
        </w:rPr>
        <w:t>161</w:t>
      </w:r>
      <w:r w:rsidRPr="000F0670">
        <w:rPr>
          <w:rFonts w:ascii="Times New Roman" w:hAnsi="Times New Roman" w:cs="Times New Roman"/>
          <w:sz w:val="24"/>
          <w:szCs w:val="24"/>
        </w:rPr>
        <w:t>»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</w:t>
      </w:r>
    </w:p>
    <w:p w:rsidR="00C369BB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Адрес юридический: 603</w:t>
      </w:r>
      <w:r w:rsidR="00C369BB">
        <w:rPr>
          <w:rFonts w:ascii="Times New Roman" w:hAnsi="Times New Roman" w:cs="Times New Roman"/>
          <w:sz w:val="24"/>
          <w:szCs w:val="24"/>
        </w:rPr>
        <w:t>000</w:t>
      </w:r>
      <w:r w:rsidRPr="000F0670">
        <w:rPr>
          <w:rFonts w:ascii="Times New Roman" w:hAnsi="Times New Roman" w:cs="Times New Roman"/>
          <w:sz w:val="24"/>
          <w:szCs w:val="24"/>
        </w:rPr>
        <w:t xml:space="preserve">, 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отчество)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г. Н.Новгород, ул.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</w:t>
      </w:r>
    </w:p>
    <w:p w:rsidR="000F0670" w:rsidRPr="000F0670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.8                                                                                    ________________________________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Тел.</w:t>
      </w:r>
      <w:r w:rsidR="00C369BB">
        <w:rPr>
          <w:rFonts w:ascii="Times New Roman" w:hAnsi="Times New Roman" w:cs="Times New Roman"/>
          <w:sz w:val="24"/>
          <w:szCs w:val="24"/>
        </w:rPr>
        <w:t xml:space="preserve"> /факс </w:t>
      </w:r>
      <w:r w:rsidRPr="000F0670">
        <w:rPr>
          <w:rFonts w:ascii="Times New Roman" w:hAnsi="Times New Roman" w:cs="Times New Roman"/>
          <w:sz w:val="24"/>
          <w:szCs w:val="24"/>
        </w:rPr>
        <w:t xml:space="preserve"> (831)</w:t>
      </w:r>
      <w:r w:rsidR="00C369BB">
        <w:rPr>
          <w:rFonts w:ascii="Times New Roman" w:hAnsi="Times New Roman" w:cs="Times New Roman"/>
          <w:sz w:val="24"/>
          <w:szCs w:val="24"/>
        </w:rPr>
        <w:t>433-40-31                                                            ________________________________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67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F0670">
        <w:rPr>
          <w:rFonts w:ascii="Times New Roman" w:hAnsi="Times New Roman" w:cs="Times New Roman"/>
          <w:sz w:val="24"/>
          <w:szCs w:val="24"/>
        </w:rPr>
        <w:t xml:space="preserve">дрес: </w:t>
      </w:r>
      <w:hyperlink r:id="rId4" w:history="1">
        <w:r w:rsidR="00C369BB" w:rsidRPr="005372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="00C369BB" w:rsidRPr="00537249">
          <w:rPr>
            <w:rStyle w:val="a3"/>
            <w:rFonts w:ascii="Times New Roman" w:hAnsi="Times New Roman" w:cs="Times New Roman"/>
            <w:sz w:val="24"/>
            <w:szCs w:val="24"/>
          </w:rPr>
          <w:t>161</w:t>
        </w:r>
        <w:r w:rsidR="00C369BB" w:rsidRPr="005372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nn</w:t>
        </w:r>
        <w:r w:rsidR="00C369BB" w:rsidRPr="0053724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369BB" w:rsidRPr="005372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369BB" w:rsidRPr="005372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369BB" w:rsidRPr="005372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Адрес в сети Интернет: </w:t>
      </w:r>
      <w:proofErr w:type="spellStart"/>
      <w:r w:rsidR="00C369BB"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r w:rsidR="00C369BB" w:rsidRPr="00C369BB">
        <w:rPr>
          <w:rFonts w:ascii="Times New Roman" w:hAnsi="Times New Roman" w:cs="Times New Roman"/>
          <w:sz w:val="24"/>
          <w:szCs w:val="24"/>
        </w:rPr>
        <w:t>161.</w:t>
      </w:r>
      <w:proofErr w:type="spellStart"/>
      <w:r w:rsidR="00C369BB">
        <w:rPr>
          <w:rFonts w:ascii="Times New Roman" w:hAnsi="Times New Roman" w:cs="Times New Roman"/>
          <w:sz w:val="24"/>
          <w:szCs w:val="24"/>
          <w:lang w:val="en-US"/>
        </w:rPr>
        <w:t>mbdou</w:t>
      </w:r>
      <w:proofErr w:type="spellEnd"/>
      <w:r w:rsidR="00C369BB" w:rsidRPr="00C369BB">
        <w:rPr>
          <w:rFonts w:ascii="Times New Roman" w:hAnsi="Times New Roman" w:cs="Times New Roman"/>
          <w:sz w:val="24"/>
          <w:szCs w:val="24"/>
        </w:rPr>
        <w:t>.</w:t>
      </w:r>
      <w:r w:rsidR="00C369B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ОГРН </w:t>
      </w:r>
      <w:r w:rsidR="00C369BB" w:rsidRPr="00C369BB">
        <w:rPr>
          <w:rFonts w:ascii="Times New Roman" w:hAnsi="Times New Roman" w:cs="Times New Roman"/>
          <w:sz w:val="24"/>
          <w:szCs w:val="24"/>
        </w:rPr>
        <w:t>1025203017421</w:t>
      </w:r>
      <w:r w:rsidR="00C369BB">
        <w:rPr>
          <w:rFonts w:ascii="Times New Roman" w:hAnsi="Times New Roman" w:cs="Times New Roman"/>
          <w:sz w:val="24"/>
          <w:szCs w:val="24"/>
        </w:rPr>
        <w:t xml:space="preserve"> </w:t>
      </w:r>
      <w:r w:rsidRPr="000F0670">
        <w:rPr>
          <w:rFonts w:ascii="Times New Roman" w:hAnsi="Times New Roman" w:cs="Times New Roman"/>
          <w:sz w:val="24"/>
          <w:szCs w:val="24"/>
        </w:rPr>
        <w:t xml:space="preserve">ОКПО </w:t>
      </w:r>
      <w:r w:rsidR="00C369BB" w:rsidRPr="00C369BB">
        <w:rPr>
          <w:rFonts w:ascii="Times New Roman" w:hAnsi="Times New Roman" w:cs="Times New Roman"/>
          <w:sz w:val="24"/>
          <w:szCs w:val="24"/>
        </w:rPr>
        <w:t>43030690</w:t>
      </w:r>
      <w:r w:rsidR="00C369BB">
        <w:rPr>
          <w:rFonts w:ascii="Times New Roman" w:hAnsi="Times New Roman" w:cs="Times New Roman"/>
          <w:sz w:val="24"/>
          <w:szCs w:val="24"/>
        </w:rPr>
        <w:t xml:space="preserve">                                         (паспортные данные)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ИНН </w:t>
      </w:r>
      <w:r w:rsidR="00C369BB">
        <w:rPr>
          <w:rFonts w:ascii="Times New Roman" w:hAnsi="Times New Roman" w:cs="Times New Roman"/>
          <w:sz w:val="24"/>
          <w:szCs w:val="24"/>
        </w:rPr>
        <w:t>5260062696 КПП 526001001                                               ________________________________</w:t>
      </w:r>
    </w:p>
    <w:p w:rsidR="000F0670" w:rsidRPr="000F0670" w:rsidRDefault="00B45468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369BB">
        <w:rPr>
          <w:rFonts w:ascii="Times New Roman" w:hAnsi="Times New Roman" w:cs="Times New Roman"/>
          <w:sz w:val="24"/>
          <w:szCs w:val="24"/>
        </w:rPr>
        <w:t xml:space="preserve"> (адрес места жительства)</w:t>
      </w:r>
    </w:p>
    <w:p w:rsidR="000F0670" w:rsidRPr="000F0670" w:rsidRDefault="000F0670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670">
        <w:rPr>
          <w:rFonts w:ascii="Times New Roman" w:hAnsi="Times New Roman" w:cs="Times New Roman"/>
          <w:sz w:val="24"/>
          <w:szCs w:val="24"/>
        </w:rPr>
        <w:t xml:space="preserve">Заведующий _________________ </w:t>
      </w:r>
      <w:r w:rsidR="00C369BB">
        <w:rPr>
          <w:rFonts w:ascii="Times New Roman" w:hAnsi="Times New Roman" w:cs="Times New Roman"/>
          <w:sz w:val="24"/>
          <w:szCs w:val="24"/>
        </w:rPr>
        <w:t>Ю.К.Лакеева                         ________________________________</w:t>
      </w:r>
    </w:p>
    <w:p w:rsidR="000F0670" w:rsidRPr="000F0670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(контактные данные)</w:t>
      </w:r>
    </w:p>
    <w:p w:rsidR="00C369BB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________________________________</w:t>
      </w:r>
    </w:p>
    <w:p w:rsidR="00C369BB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(подпись)</w:t>
      </w:r>
    </w:p>
    <w:p w:rsidR="00C369BB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670" w:rsidRPr="000F0670" w:rsidRDefault="00C369BB" w:rsidP="000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F0670" w:rsidRPr="000F0670">
        <w:rPr>
          <w:rFonts w:ascii="Times New Roman" w:hAnsi="Times New Roman" w:cs="Times New Roman"/>
          <w:sz w:val="24"/>
          <w:szCs w:val="24"/>
        </w:rPr>
        <w:t>Отметка о получении 2-го экземпля</w:t>
      </w:r>
      <w:r>
        <w:rPr>
          <w:rFonts w:ascii="Times New Roman" w:hAnsi="Times New Roman" w:cs="Times New Roman"/>
          <w:sz w:val="24"/>
          <w:szCs w:val="24"/>
        </w:rPr>
        <w:t xml:space="preserve">ра </w:t>
      </w:r>
      <w:r w:rsidR="000F0670" w:rsidRPr="000F0670">
        <w:rPr>
          <w:rFonts w:ascii="Times New Roman" w:hAnsi="Times New Roman" w:cs="Times New Roman"/>
          <w:sz w:val="24"/>
          <w:szCs w:val="24"/>
        </w:rPr>
        <w:t>Заказчиком</w:t>
      </w:r>
    </w:p>
    <w:p w:rsidR="00473BE4" w:rsidRPr="000F0670" w:rsidRDefault="00C369BB" w:rsidP="000F0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F0670" w:rsidRPr="000F0670">
        <w:rPr>
          <w:rFonts w:ascii="Times New Roman" w:hAnsi="Times New Roman" w:cs="Times New Roman"/>
          <w:sz w:val="24"/>
          <w:szCs w:val="24"/>
        </w:rPr>
        <w:t>Дата: ____________ Подпись: _____________</w:t>
      </w:r>
    </w:p>
    <w:sectPr w:rsidR="00473BE4" w:rsidRPr="000F0670" w:rsidSect="001A4454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670"/>
    <w:rsid w:val="000F0670"/>
    <w:rsid w:val="0011257F"/>
    <w:rsid w:val="001A4454"/>
    <w:rsid w:val="002F14C8"/>
    <w:rsid w:val="003A2B71"/>
    <w:rsid w:val="00473BE4"/>
    <w:rsid w:val="005908FF"/>
    <w:rsid w:val="005A6E5F"/>
    <w:rsid w:val="00B45468"/>
    <w:rsid w:val="00C369BB"/>
    <w:rsid w:val="00C8702A"/>
    <w:rsid w:val="00D06155"/>
    <w:rsid w:val="00E107CD"/>
    <w:rsid w:val="00E8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61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2021-09-21T13:18:00Z</cp:lastPrinted>
  <dcterms:created xsi:type="dcterms:W3CDTF">2018-02-09T12:03:00Z</dcterms:created>
  <dcterms:modified xsi:type="dcterms:W3CDTF">2021-09-21T13:19:00Z</dcterms:modified>
</cp:coreProperties>
</file>