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76D" w:rsidRPr="007417F9" w:rsidRDefault="00F87081" w:rsidP="007417F9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417F9">
        <w:rPr>
          <w:rFonts w:ascii="Times New Roman" w:hAnsi="Times New Roman" w:cs="Times New Roman"/>
          <w:b/>
          <w:color w:val="0070C0"/>
          <w:sz w:val="28"/>
          <w:szCs w:val="28"/>
        </w:rPr>
        <w:t>Нравственный выбор</w:t>
      </w:r>
    </w:p>
    <w:p w:rsidR="00F87081" w:rsidRPr="00F87081" w:rsidRDefault="00C427EE" w:rsidP="00F870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подготовить человека к жизни, надо заложить в его душе прочную нравственную основу, воспитать глубокое самоотверженное уважение к духовным ценностям нашего общества. «Доброте, как грамоте, нужно учить, - писал Василий Александрович Сухомлинский, - в этом обучении должны быть уроки, которые бы давались</w:t>
      </w:r>
      <w:r w:rsidR="00F60DF9">
        <w:rPr>
          <w:rFonts w:ascii="Times New Roman" w:hAnsi="Times New Roman" w:cs="Times New Roman"/>
          <w:sz w:val="28"/>
          <w:szCs w:val="28"/>
        </w:rPr>
        <w:t xml:space="preserve"> самой жизнью, обстоятельствами. Доброта творится человеком в человеке и человеком в самом себе. Ее нужно творить каждый раз, в каждом новом человеке».                                                                           Формирование человека, его потребностей, запросов начинается с детства. Родители, воспитатели формируют у ребенка представление о счастье, о смысле жизни, об успехе…                                                                                                    Дети – вечные почемучки, исследующие окружающий мир. Взрослея, о</w:t>
      </w:r>
      <w:r w:rsidR="00513B82">
        <w:rPr>
          <w:rFonts w:ascii="Times New Roman" w:hAnsi="Times New Roman" w:cs="Times New Roman"/>
          <w:sz w:val="28"/>
          <w:szCs w:val="28"/>
        </w:rPr>
        <w:t>ни</w:t>
      </w:r>
      <w:r w:rsidR="00F60DF9">
        <w:rPr>
          <w:rFonts w:ascii="Times New Roman" w:hAnsi="Times New Roman" w:cs="Times New Roman"/>
          <w:sz w:val="28"/>
          <w:szCs w:val="28"/>
        </w:rPr>
        <w:t xml:space="preserve"> копаются в себе, ст</w:t>
      </w:r>
      <w:r w:rsidR="00513B82">
        <w:rPr>
          <w:rFonts w:ascii="Times New Roman" w:hAnsi="Times New Roman" w:cs="Times New Roman"/>
          <w:sz w:val="28"/>
          <w:szCs w:val="28"/>
        </w:rPr>
        <w:t xml:space="preserve">ремятся осмыслить,  прочувствовать те моральные принципы, которые усваивают. Они учатся трудиться, общаться, занимать активную позицию, идти навстречу трудностям. Постоянно сталкиваются с обстоятельствами, в которых </w:t>
      </w:r>
      <w:r w:rsidR="00125ACB">
        <w:rPr>
          <w:rFonts w:ascii="Times New Roman" w:hAnsi="Times New Roman" w:cs="Times New Roman"/>
          <w:sz w:val="28"/>
          <w:szCs w:val="28"/>
        </w:rPr>
        <w:t>совершают тот или иной нравственный выбор: работать с энтузиазмом или вполсилы; заботиться о пользе дела или думать только о себе; проявлять мужество или прятаться в кусты; идти навстречу трудностям или обходить их стороной.                                                                                  В процессе развития и воспитания все более важными для детей становятся: мера личной ответственности, нравственная культура, умение регулировать свои желания, соотносить личное и общественное, «хочу» и «надо». Мало научить ребенка поступать правильно, важно, чтобы ему стыдно было поступать иначе, чтобы сердце подсказывало действовать по справедливости.           Где же начинается нравственный рост ребенка? Конечно, в семье. И в ней все важно: устои, взаимоотношения, правила, требования, стиль жизни</w:t>
      </w:r>
      <w:r w:rsidR="005D38D4">
        <w:rPr>
          <w:rFonts w:ascii="Times New Roman" w:hAnsi="Times New Roman" w:cs="Times New Roman"/>
          <w:sz w:val="28"/>
          <w:szCs w:val="28"/>
        </w:rPr>
        <w:t>, стремления. Ведь к нравственному самоопределению ребенка надо готовить, развивая его чувства, поддерживая его порывы, побуждая к честным и смелым поступкам и решениям по совести. Голос совести – это не только голос убеждения, разума, это голос нашего внутреннего духовного «я».</w:t>
      </w:r>
      <w:r w:rsidR="00B97153">
        <w:rPr>
          <w:rFonts w:ascii="Times New Roman" w:hAnsi="Times New Roman" w:cs="Times New Roman"/>
          <w:sz w:val="28"/>
          <w:szCs w:val="28"/>
        </w:rPr>
        <w:t xml:space="preserve"> Об этом стоит задуматься. Казалось бы, дети, совсем маленькие</w:t>
      </w:r>
      <w:proofErr w:type="gramStart"/>
      <w:r w:rsidR="00B97153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B97153">
        <w:rPr>
          <w:rFonts w:ascii="Times New Roman" w:hAnsi="Times New Roman" w:cs="Times New Roman"/>
          <w:sz w:val="28"/>
          <w:szCs w:val="28"/>
        </w:rPr>
        <w:t>А среди них уже есть храбрые и трусоватые, справедливые и жадные, откровенные и хитрые. Есть защитники слабых и их «тираны», маленькие удальцы и ябеды.  Непочатый край задач, которые стоят п</w:t>
      </w:r>
      <w:r w:rsidR="008801B5">
        <w:rPr>
          <w:rFonts w:ascii="Times New Roman" w:hAnsi="Times New Roman" w:cs="Times New Roman"/>
          <w:sz w:val="28"/>
          <w:szCs w:val="28"/>
        </w:rPr>
        <w:t>е</w:t>
      </w:r>
      <w:r w:rsidR="00B97153">
        <w:rPr>
          <w:rFonts w:ascii="Times New Roman" w:hAnsi="Times New Roman" w:cs="Times New Roman"/>
          <w:sz w:val="28"/>
          <w:szCs w:val="28"/>
        </w:rPr>
        <w:t xml:space="preserve">ред родителями и нами, воспитателями. </w:t>
      </w:r>
      <w:r w:rsidR="009B71EA">
        <w:rPr>
          <w:rFonts w:ascii="Times New Roman" w:hAnsi="Times New Roman" w:cs="Times New Roman"/>
          <w:sz w:val="28"/>
          <w:szCs w:val="28"/>
        </w:rPr>
        <w:t xml:space="preserve">Как гласит народная мудрость: «капля по капле и камень долбит». От чувства ответственности за свои поступки, от умения оценивать их последствия для других людей неотделима и способность к подлинно нравственному выбору. Конечно, пока дети маленькие, всю ответственность за их поведение приходится брать на себя родителям. Но ведь когда </w:t>
      </w:r>
      <w:r w:rsidR="007417F9">
        <w:rPr>
          <w:rFonts w:ascii="Times New Roman" w:hAnsi="Times New Roman" w:cs="Times New Roman"/>
          <w:sz w:val="28"/>
          <w:szCs w:val="28"/>
        </w:rPr>
        <w:t xml:space="preserve">– </w:t>
      </w:r>
      <w:r w:rsidR="009B71EA">
        <w:rPr>
          <w:rFonts w:ascii="Times New Roman" w:hAnsi="Times New Roman" w:cs="Times New Roman"/>
          <w:sz w:val="28"/>
          <w:szCs w:val="28"/>
        </w:rPr>
        <w:t xml:space="preserve">то наступит предел. Когда </w:t>
      </w:r>
      <w:r w:rsidR="007417F9">
        <w:rPr>
          <w:rFonts w:ascii="Times New Roman" w:hAnsi="Times New Roman" w:cs="Times New Roman"/>
          <w:sz w:val="28"/>
          <w:szCs w:val="28"/>
        </w:rPr>
        <w:t>–</w:t>
      </w:r>
      <w:r w:rsidR="009B71EA">
        <w:rPr>
          <w:rFonts w:ascii="Times New Roman" w:hAnsi="Times New Roman" w:cs="Times New Roman"/>
          <w:sz w:val="28"/>
          <w:szCs w:val="28"/>
        </w:rPr>
        <w:t xml:space="preserve"> то нужно будет отпустить ребенка от себя</w:t>
      </w:r>
      <w:proofErr w:type="gramStart"/>
      <w:r w:rsidR="009B71EA">
        <w:rPr>
          <w:rFonts w:ascii="Times New Roman" w:hAnsi="Times New Roman" w:cs="Times New Roman"/>
          <w:sz w:val="28"/>
          <w:szCs w:val="28"/>
        </w:rPr>
        <w:t>…</w:t>
      </w:r>
      <w:r w:rsidR="00105B27">
        <w:rPr>
          <w:rFonts w:ascii="Times New Roman" w:hAnsi="Times New Roman" w:cs="Times New Roman"/>
          <w:sz w:val="28"/>
          <w:szCs w:val="28"/>
        </w:rPr>
        <w:t xml:space="preserve">                          А</w:t>
      </w:r>
      <w:proofErr w:type="gramEnd"/>
      <w:r w:rsidR="00105B27">
        <w:rPr>
          <w:rFonts w:ascii="Times New Roman" w:hAnsi="Times New Roman" w:cs="Times New Roman"/>
          <w:sz w:val="28"/>
          <w:szCs w:val="28"/>
        </w:rPr>
        <w:t xml:space="preserve"> пока мы видим, как порой родители стремятся подставить  свое плечо под </w:t>
      </w:r>
      <w:r w:rsidR="00105B27">
        <w:rPr>
          <w:rFonts w:ascii="Times New Roman" w:hAnsi="Times New Roman" w:cs="Times New Roman"/>
          <w:sz w:val="28"/>
          <w:szCs w:val="28"/>
        </w:rPr>
        <w:lastRenderedPageBreak/>
        <w:t>малейшую тяжесть, которую должны взять на себя дети; как ограждают их от трудностей, которые преодолеть должны они сами; как спешат придумать оправдательную версию для варварских поступков своих чад; как ограждают от естественных забот о близких. Беспокоятся о безопасности детей, об их здоровье, но забывают порой о воспитании мужества, о нравственной закалке. А надо бы как раз наоборот – радоваться, когда ребята попадают  в такие условия, когда надо действовать, проявлять смелость, решительность, благородство. Поэтому очень ценен всякий опыт приобщения детей к ответственности в семье</w:t>
      </w:r>
      <w:r w:rsidR="00DF181B">
        <w:rPr>
          <w:rFonts w:ascii="Times New Roman" w:hAnsi="Times New Roman" w:cs="Times New Roman"/>
          <w:sz w:val="28"/>
          <w:szCs w:val="28"/>
        </w:rPr>
        <w:t>, д</w:t>
      </w:r>
      <w:r w:rsidR="00105B27">
        <w:rPr>
          <w:rFonts w:ascii="Times New Roman" w:hAnsi="Times New Roman" w:cs="Times New Roman"/>
          <w:sz w:val="28"/>
          <w:szCs w:val="28"/>
        </w:rPr>
        <w:t>етском саду, школе</w:t>
      </w:r>
      <w:r w:rsidR="00DF181B">
        <w:rPr>
          <w:rFonts w:ascii="Times New Roman" w:hAnsi="Times New Roman" w:cs="Times New Roman"/>
          <w:sz w:val="28"/>
          <w:szCs w:val="28"/>
        </w:rPr>
        <w:t xml:space="preserve">… Нравственное сознание надо тренировать, развивать, воспитывать доверием.                                                                 Одно из высших нравственных проявлений человека – духовная несгибаемость, способность внутреннего сопротивления беспринципности, лицемерию, примиренчеству со злом, равнодушию.                                                           В наших руках душа человека еще не сформировавшегося. И какие бы прекрасные слова о том, что надо «дерзать, думать, хотеть», мы ему не говорили, он смотрит, что же реально ценят окружающие. А круг его житейского опыта – это семья, детский сад, школа. Мы должны с детства приучать наших детей видеть прямую связь </w:t>
      </w:r>
      <w:r w:rsidR="00AE51EA">
        <w:rPr>
          <w:rFonts w:ascii="Times New Roman" w:hAnsi="Times New Roman" w:cs="Times New Roman"/>
          <w:sz w:val="28"/>
          <w:szCs w:val="28"/>
        </w:rPr>
        <w:t>между возвышенными идеями и повседневным поведением, чувствовать сопряженность между идеалами общества и собственными поступками. Мы должны учить их справедливости, честности и настойчивости в достижении цели. Надо учить детей видеть в людях главное, уважать их за нравственную цельность, уметь поступать честно, по совести. В воспитании нет мелочей. Воспитывает наше отношение к тому, что делает, как поступает в том или ином случае сын или дочь, и к тому, что происходит вокруг, в мире, в жизни. И наше восхищение прекрасным в человеке</w:t>
      </w:r>
      <w:r w:rsidR="00280720">
        <w:rPr>
          <w:rFonts w:ascii="Times New Roman" w:hAnsi="Times New Roman" w:cs="Times New Roman"/>
          <w:sz w:val="28"/>
          <w:szCs w:val="28"/>
        </w:rPr>
        <w:t xml:space="preserve">, наше уважение к людям, достойным его, - уже само по себе действенно в воспитании, как действенно и стремление обнаруживать в себе самих перед детьми то лучшее, что в нас есть, сознательное стремление приобщить их к тому, что нам в жизни дорого. Как приобщить? Есть особая атмосфера родного дома, того самого, через порог которого выходим мы в жизнь. В ней все важно. И тепло человеческих отношений, и удобство вещей, которыми мы себя окружаем, и интерес взаимного духовного общения. Кажется, все это возникает и проявляется само собой. И все </w:t>
      </w:r>
      <w:r w:rsidR="007417F9">
        <w:rPr>
          <w:rFonts w:ascii="Times New Roman" w:hAnsi="Times New Roman" w:cs="Times New Roman"/>
          <w:sz w:val="28"/>
          <w:szCs w:val="28"/>
        </w:rPr>
        <w:t xml:space="preserve">– </w:t>
      </w:r>
      <w:r w:rsidR="00280720">
        <w:rPr>
          <w:rFonts w:ascii="Times New Roman" w:hAnsi="Times New Roman" w:cs="Times New Roman"/>
          <w:sz w:val="28"/>
          <w:szCs w:val="28"/>
        </w:rPr>
        <w:t>таки  - создается нами самими. Чем более осознанно мы к этому подходим, тем, пожалуй, естественнее и полнее раскрываемся для самых дорогих нам людей.      Так творится и нравственное чувство в более широком смысле – внутреннее достоинство, понимание своей чести, способность сердцем и душой слышать других людей</w:t>
      </w:r>
      <w:r w:rsidR="00D168BB">
        <w:rPr>
          <w:rFonts w:ascii="Times New Roman" w:hAnsi="Times New Roman" w:cs="Times New Roman"/>
          <w:sz w:val="28"/>
          <w:szCs w:val="28"/>
        </w:rPr>
        <w:t>. И воспитывать это чувство надо, не уповая на стихийное начало, воспитывать неутомимо, ибо чувство это должно быть глубоким и осознанным.</w:t>
      </w:r>
    </w:p>
    <w:p w:rsidR="00F87081" w:rsidRDefault="00F87081" w:rsidP="00F87081"/>
    <w:sectPr w:rsidR="00F87081" w:rsidSect="007417F9">
      <w:pgSz w:w="11906" w:h="16838"/>
      <w:pgMar w:top="1134" w:right="850" w:bottom="1134" w:left="1701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14E4"/>
    <w:rsid w:val="00105B27"/>
    <w:rsid w:val="00125ACB"/>
    <w:rsid w:val="00280720"/>
    <w:rsid w:val="00513B82"/>
    <w:rsid w:val="005D38D4"/>
    <w:rsid w:val="005F14E4"/>
    <w:rsid w:val="006755C4"/>
    <w:rsid w:val="007417F9"/>
    <w:rsid w:val="008801B5"/>
    <w:rsid w:val="009B376D"/>
    <w:rsid w:val="009B71EA"/>
    <w:rsid w:val="00A82B33"/>
    <w:rsid w:val="00AE51EA"/>
    <w:rsid w:val="00B97153"/>
    <w:rsid w:val="00C427EE"/>
    <w:rsid w:val="00D168BB"/>
    <w:rsid w:val="00DF181B"/>
    <w:rsid w:val="00E91475"/>
    <w:rsid w:val="00F60DF9"/>
    <w:rsid w:val="00F87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5C4"/>
  </w:style>
  <w:style w:type="paragraph" w:styleId="1">
    <w:name w:val="heading 1"/>
    <w:basedOn w:val="a"/>
    <w:next w:val="a"/>
    <w:link w:val="10"/>
    <w:uiPriority w:val="9"/>
    <w:qFormat/>
    <w:rsid w:val="005F1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4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4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4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14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14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14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14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14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14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14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14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1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F1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1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1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1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14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14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14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14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14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14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</dc:creator>
  <cp:keywords/>
  <dc:description/>
  <cp:lastModifiedBy>1</cp:lastModifiedBy>
  <cp:revision>5</cp:revision>
  <dcterms:created xsi:type="dcterms:W3CDTF">2026-10-03T11:05:00Z</dcterms:created>
  <dcterms:modified xsi:type="dcterms:W3CDTF">2026-10-14T07:01:00Z</dcterms:modified>
</cp:coreProperties>
</file>