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59" w:type="dxa"/>
        <w:tblLayout w:type="fixed"/>
        <w:tblLook w:val="04A0" w:firstRow="1" w:lastRow="0" w:firstColumn="1" w:lastColumn="0" w:noHBand="0" w:noVBand="1"/>
      </w:tblPr>
      <w:tblGrid>
        <w:gridCol w:w="5210"/>
        <w:gridCol w:w="5230"/>
      </w:tblGrid>
      <w:tr w:rsidR="005C2288" w:rsidTr="005C2288">
        <w:tc>
          <w:tcPr>
            <w:tcW w:w="5210" w:type="dxa"/>
            <w:hideMark/>
          </w:tcPr>
          <w:p w:rsidR="005C2288" w:rsidRDefault="005C2288">
            <w:pPr>
              <w:pStyle w:val="HeadDoc"/>
              <w:spacing w:line="276" w:lineRule="auto"/>
              <w:rPr>
                <w:lang w:eastAsia="en-US"/>
              </w:rPr>
            </w:pPr>
            <w:r>
              <w:rPr>
                <w:lang w:eastAsia="en-US"/>
              </w:rPr>
              <w:t>Согласовано</w:t>
            </w:r>
          </w:p>
          <w:p w:rsidR="005C2288" w:rsidRDefault="005C2288">
            <w:pPr>
              <w:pStyle w:val="HeadDoc"/>
              <w:spacing w:line="276" w:lineRule="auto"/>
              <w:rPr>
                <w:lang w:eastAsia="en-US"/>
              </w:rPr>
            </w:pPr>
            <w:r>
              <w:rPr>
                <w:lang w:eastAsia="en-US"/>
              </w:rPr>
              <w:t>Заместитель председателя по вопросам муниципальной собственности комитета по управлению городским имуществом и земельными ресурсами администрации города Нижнего Новгорода</w:t>
            </w:r>
          </w:p>
          <w:p w:rsidR="005C2288" w:rsidRDefault="005C2288">
            <w:pPr>
              <w:pStyle w:val="HeadDoc"/>
              <w:spacing w:line="276" w:lineRule="auto"/>
              <w:rPr>
                <w:snapToGrid w:val="0"/>
                <w:lang w:eastAsia="en-US"/>
              </w:rPr>
            </w:pPr>
            <w:r>
              <w:rPr>
                <w:lang w:eastAsia="en-US"/>
              </w:rPr>
              <w:t xml:space="preserve"> </w:t>
            </w:r>
            <w:r>
              <w:rPr>
                <w:snapToGrid w:val="0"/>
                <w:lang w:eastAsia="en-US"/>
              </w:rPr>
              <w:t xml:space="preserve">_____________________ </w:t>
            </w:r>
            <w:proofErr w:type="spellStart"/>
            <w:r>
              <w:rPr>
                <w:lang w:eastAsia="en-US"/>
              </w:rPr>
              <w:t>М.Г.Широков</w:t>
            </w:r>
            <w:proofErr w:type="spellEnd"/>
          </w:p>
          <w:p w:rsidR="005C2288" w:rsidRDefault="005C2288">
            <w:pPr>
              <w:pStyle w:val="HeadDoc"/>
              <w:spacing w:line="276" w:lineRule="auto"/>
              <w:rPr>
                <w:snapToGrid w:val="0"/>
                <w:lang w:eastAsia="en-US"/>
              </w:rPr>
            </w:pPr>
            <w:r>
              <w:rPr>
                <w:snapToGrid w:val="0"/>
                <w:lang w:eastAsia="en-US"/>
              </w:rPr>
              <w:t>«____»________________20____г.</w:t>
            </w:r>
          </w:p>
        </w:tc>
        <w:tc>
          <w:tcPr>
            <w:tcW w:w="5230" w:type="dxa"/>
          </w:tcPr>
          <w:p w:rsidR="005C2288" w:rsidRDefault="005C2288">
            <w:pPr>
              <w:pStyle w:val="HeadDoc"/>
              <w:spacing w:line="276" w:lineRule="auto"/>
              <w:rPr>
                <w:lang w:eastAsia="en-US"/>
              </w:rPr>
            </w:pPr>
            <w:r>
              <w:rPr>
                <w:lang w:eastAsia="en-US"/>
              </w:rPr>
              <w:t>Утвержден</w:t>
            </w:r>
          </w:p>
          <w:p w:rsidR="005C2288" w:rsidRDefault="005C2288">
            <w:pPr>
              <w:pStyle w:val="HeadDoc"/>
              <w:spacing w:line="276" w:lineRule="auto"/>
              <w:rPr>
                <w:snapToGrid w:val="0"/>
                <w:lang w:eastAsia="en-US"/>
              </w:rPr>
            </w:pPr>
            <w:r>
              <w:rPr>
                <w:snapToGrid w:val="0"/>
                <w:lang w:eastAsia="en-US"/>
              </w:rPr>
              <w:t xml:space="preserve">Приказом </w:t>
            </w:r>
            <w:proofErr w:type="gramStart"/>
            <w:r>
              <w:rPr>
                <w:snapToGrid w:val="0"/>
                <w:lang w:eastAsia="en-US"/>
              </w:rPr>
              <w:t>директора департамента образования администрации города Нижнего Новгорода</w:t>
            </w:r>
            <w:proofErr w:type="gramEnd"/>
          </w:p>
          <w:p w:rsidR="005C2288" w:rsidRDefault="005C2288">
            <w:pPr>
              <w:pStyle w:val="HeadDoc"/>
              <w:spacing w:line="276" w:lineRule="auto"/>
              <w:rPr>
                <w:snapToGrid w:val="0"/>
                <w:lang w:eastAsia="en-US"/>
              </w:rPr>
            </w:pPr>
            <w:r>
              <w:rPr>
                <w:snapToGrid w:val="0"/>
                <w:lang w:eastAsia="en-US"/>
              </w:rPr>
              <w:t>от «___»____________________20____г.</w:t>
            </w:r>
          </w:p>
          <w:p w:rsidR="005C2288" w:rsidRDefault="005C2288">
            <w:pPr>
              <w:pStyle w:val="HeadDoc"/>
              <w:spacing w:line="276" w:lineRule="auto"/>
              <w:rPr>
                <w:snapToGrid w:val="0"/>
                <w:lang w:eastAsia="en-US"/>
              </w:rPr>
            </w:pPr>
            <w:r>
              <w:rPr>
                <w:snapToGrid w:val="0"/>
                <w:lang w:eastAsia="en-US"/>
              </w:rPr>
              <w:t>№____________</w:t>
            </w:r>
          </w:p>
          <w:p w:rsidR="005C2288" w:rsidRDefault="005C2288">
            <w:pPr>
              <w:pStyle w:val="HeadDoc"/>
              <w:spacing w:line="276" w:lineRule="auto"/>
              <w:rPr>
                <w:snapToGrid w:val="0"/>
                <w:lang w:eastAsia="en-US"/>
              </w:rPr>
            </w:pPr>
          </w:p>
        </w:tc>
      </w:tr>
    </w:tbl>
    <w:p w:rsidR="005C2288" w:rsidRDefault="005C2288" w:rsidP="005C2288">
      <w:pPr>
        <w:rPr>
          <w:snapToGrid w:val="0"/>
        </w:rPr>
      </w:pPr>
    </w:p>
    <w:p w:rsidR="005C2288" w:rsidRDefault="005C2288" w:rsidP="005C2288">
      <w:pPr>
        <w:jc w:val="center"/>
        <w:rPr>
          <w:b/>
          <w:snapToGrid w:val="0"/>
          <w:sz w:val="28"/>
        </w:rPr>
      </w:pPr>
    </w:p>
    <w:p w:rsidR="005C2288" w:rsidRDefault="005C2288" w:rsidP="005C2288">
      <w:pPr>
        <w:jc w:val="center"/>
        <w:rPr>
          <w:b/>
          <w:snapToGrid w:val="0"/>
          <w:sz w:val="28"/>
        </w:rPr>
      </w:pPr>
    </w:p>
    <w:p w:rsidR="005C2288" w:rsidRDefault="005C2288" w:rsidP="005C2288">
      <w:pPr>
        <w:jc w:val="center"/>
        <w:rPr>
          <w:snapToGrid w:val="0"/>
          <w:sz w:val="28"/>
        </w:rPr>
      </w:pPr>
      <w:r>
        <w:rPr>
          <w:b/>
          <w:snapToGrid w:val="0"/>
          <w:sz w:val="28"/>
        </w:rPr>
        <w:t>Устав</w:t>
      </w:r>
    </w:p>
    <w:p w:rsidR="005C2288" w:rsidRDefault="005C2288" w:rsidP="005C2288">
      <w:pPr>
        <w:jc w:val="center"/>
        <w:rPr>
          <w:b/>
          <w:snapToGrid w:val="0"/>
          <w:sz w:val="28"/>
        </w:rPr>
      </w:pPr>
      <w:r>
        <w:rPr>
          <w:b/>
          <w:snapToGrid w:val="0"/>
          <w:sz w:val="28"/>
        </w:rPr>
        <w:t xml:space="preserve">Муниципального бюджетного дошкольного образовательного учреждения </w:t>
      </w:r>
    </w:p>
    <w:p w:rsidR="005C2288" w:rsidRDefault="005C2288" w:rsidP="005C2288">
      <w:pPr>
        <w:jc w:val="center"/>
        <w:rPr>
          <w:b/>
          <w:snapToGrid w:val="0"/>
          <w:sz w:val="28"/>
          <w:szCs w:val="28"/>
        </w:rPr>
      </w:pPr>
      <w:r>
        <w:rPr>
          <w:b/>
          <w:snapToGrid w:val="0"/>
          <w:sz w:val="28"/>
          <w:szCs w:val="28"/>
        </w:rPr>
        <w:t>«Детский сад № 47»</w:t>
      </w:r>
    </w:p>
    <w:p w:rsidR="005C2288" w:rsidRDefault="005C2288" w:rsidP="005C2288">
      <w:pPr>
        <w:pStyle w:val="ConsPlusTitle"/>
        <w:widowControl/>
        <w:jc w:val="center"/>
        <w:rPr>
          <w:sz w:val="16"/>
        </w:rPr>
      </w:pPr>
    </w:p>
    <w:p w:rsidR="005C2288" w:rsidRDefault="005C2288" w:rsidP="005C2288">
      <w:pPr>
        <w:rPr>
          <w:b/>
          <w:snapToGrid w:val="0"/>
          <w:sz w:val="28"/>
        </w:rPr>
      </w:pPr>
    </w:p>
    <w:p w:rsidR="005C2288" w:rsidRDefault="005C2288" w:rsidP="005C2288">
      <w:pPr>
        <w:rPr>
          <w:b/>
          <w:snapToGrid w:val="0"/>
          <w:sz w:val="28"/>
        </w:rPr>
      </w:pPr>
    </w:p>
    <w:p w:rsidR="005C2288" w:rsidRDefault="005C2288" w:rsidP="005C2288">
      <w:pPr>
        <w:rPr>
          <w:b/>
          <w:snapToGrid w:val="0"/>
          <w:sz w:val="28"/>
        </w:rPr>
      </w:pPr>
    </w:p>
    <w:tbl>
      <w:tblPr>
        <w:tblW w:w="10425" w:type="dxa"/>
        <w:tblInd w:w="-459" w:type="dxa"/>
        <w:tblLayout w:type="fixed"/>
        <w:tblLook w:val="01E0" w:firstRow="1" w:lastRow="1" w:firstColumn="1" w:lastColumn="1" w:noHBand="0" w:noVBand="0"/>
      </w:tblPr>
      <w:tblGrid>
        <w:gridCol w:w="5211"/>
        <w:gridCol w:w="5214"/>
      </w:tblGrid>
      <w:tr w:rsidR="005C2288" w:rsidTr="005C2288">
        <w:trPr>
          <w:trHeight w:val="2985"/>
        </w:trPr>
        <w:tc>
          <w:tcPr>
            <w:tcW w:w="5209" w:type="dxa"/>
          </w:tcPr>
          <w:p w:rsidR="005C2288" w:rsidRDefault="005C2288">
            <w:pPr>
              <w:pStyle w:val="HeadDoc"/>
              <w:spacing w:line="276" w:lineRule="auto"/>
              <w:rPr>
                <w:snapToGrid w:val="0"/>
                <w:lang w:eastAsia="en-US"/>
              </w:rPr>
            </w:pPr>
          </w:p>
        </w:tc>
        <w:tc>
          <w:tcPr>
            <w:tcW w:w="5212" w:type="dxa"/>
          </w:tcPr>
          <w:p w:rsidR="005C2288" w:rsidRDefault="005C2288">
            <w:pPr>
              <w:pStyle w:val="HeadDoc"/>
              <w:spacing w:line="276" w:lineRule="auto"/>
              <w:rPr>
                <w:snapToGrid w:val="0"/>
                <w:lang w:eastAsia="en-US"/>
              </w:rPr>
            </w:pPr>
            <w:r>
              <w:rPr>
                <w:snapToGrid w:val="0"/>
                <w:lang w:eastAsia="en-US"/>
              </w:rPr>
              <w:t>Согласовано</w:t>
            </w:r>
          </w:p>
          <w:p w:rsidR="005C2288" w:rsidRDefault="005C2288">
            <w:pPr>
              <w:pStyle w:val="HeadDoc"/>
              <w:spacing w:line="276" w:lineRule="auto"/>
              <w:rPr>
                <w:snapToGrid w:val="0"/>
                <w:lang w:eastAsia="en-US"/>
              </w:rPr>
            </w:pPr>
            <w:r>
              <w:rPr>
                <w:snapToGrid w:val="0"/>
                <w:lang w:eastAsia="en-US"/>
              </w:rPr>
              <w:t xml:space="preserve">Начальник управления образования  администрации </w:t>
            </w:r>
            <w:proofErr w:type="spellStart"/>
            <w:r>
              <w:rPr>
                <w:snapToGrid w:val="0"/>
                <w:lang w:eastAsia="en-US"/>
              </w:rPr>
              <w:t>Канавинского</w:t>
            </w:r>
            <w:proofErr w:type="spellEnd"/>
            <w:r>
              <w:rPr>
                <w:snapToGrid w:val="0"/>
                <w:lang w:eastAsia="en-US"/>
              </w:rPr>
              <w:t xml:space="preserve">  района города Нижнего Новгорода</w:t>
            </w:r>
          </w:p>
          <w:p w:rsidR="005C2288" w:rsidRDefault="005C2288">
            <w:pPr>
              <w:pStyle w:val="HeadDoc"/>
              <w:spacing w:line="276" w:lineRule="auto"/>
              <w:rPr>
                <w:snapToGrid w:val="0"/>
                <w:lang w:eastAsia="en-US"/>
              </w:rPr>
            </w:pPr>
            <w:r>
              <w:rPr>
                <w:snapToGrid w:val="0"/>
                <w:lang w:eastAsia="en-US"/>
              </w:rPr>
              <w:t>__________________ Л.Б. Савина</w:t>
            </w:r>
          </w:p>
          <w:p w:rsidR="005C2288" w:rsidRDefault="005C2288">
            <w:pPr>
              <w:pStyle w:val="HeadDoc"/>
              <w:spacing w:line="276" w:lineRule="auto"/>
              <w:rPr>
                <w:snapToGrid w:val="0"/>
                <w:lang w:eastAsia="en-US"/>
              </w:rPr>
            </w:pPr>
            <w:r>
              <w:rPr>
                <w:snapToGrid w:val="0"/>
                <w:lang w:eastAsia="en-US"/>
              </w:rPr>
              <w:t>«____»________________2015 г.</w:t>
            </w:r>
          </w:p>
          <w:p w:rsidR="005C2288" w:rsidRDefault="005C2288">
            <w:pPr>
              <w:pStyle w:val="HeadDoc"/>
              <w:spacing w:line="276" w:lineRule="auto"/>
              <w:rPr>
                <w:snapToGrid w:val="0"/>
                <w:lang w:eastAsia="en-US"/>
              </w:rPr>
            </w:pPr>
          </w:p>
        </w:tc>
      </w:tr>
      <w:tr w:rsidR="005C2288" w:rsidTr="005C2288">
        <w:tc>
          <w:tcPr>
            <w:tcW w:w="5209" w:type="dxa"/>
          </w:tcPr>
          <w:p w:rsidR="005C2288" w:rsidRDefault="005C2288">
            <w:pPr>
              <w:pStyle w:val="HeadDoc"/>
              <w:spacing w:line="276" w:lineRule="auto"/>
              <w:rPr>
                <w:snapToGrid w:val="0"/>
                <w:lang w:eastAsia="en-US"/>
              </w:rPr>
            </w:pPr>
            <w:r>
              <w:rPr>
                <w:snapToGrid w:val="0"/>
                <w:lang w:eastAsia="en-US"/>
              </w:rPr>
              <w:t xml:space="preserve">Зарегистрировано Нижегородской регистрационной палатой </w:t>
            </w:r>
          </w:p>
          <w:p w:rsidR="005C2288" w:rsidRDefault="005C2288">
            <w:pPr>
              <w:pStyle w:val="HeadDoc"/>
              <w:spacing w:line="276" w:lineRule="auto"/>
              <w:rPr>
                <w:snapToGrid w:val="0"/>
                <w:lang w:eastAsia="en-US"/>
              </w:rPr>
            </w:pPr>
            <w:r>
              <w:rPr>
                <w:snapToGrid w:val="0"/>
                <w:lang w:eastAsia="en-US"/>
              </w:rPr>
              <w:t>13 мая 1998г.</w:t>
            </w:r>
          </w:p>
          <w:p w:rsidR="005C2288" w:rsidRDefault="005C2288">
            <w:pPr>
              <w:pStyle w:val="HeadDoc"/>
              <w:spacing w:line="276" w:lineRule="auto"/>
              <w:rPr>
                <w:snapToGrid w:val="0"/>
                <w:lang w:eastAsia="en-US"/>
              </w:rPr>
            </w:pPr>
            <w:r>
              <w:rPr>
                <w:snapToGrid w:val="0"/>
                <w:lang w:eastAsia="en-US"/>
              </w:rPr>
              <w:t>Регистрационный номер 309</w:t>
            </w:r>
          </w:p>
          <w:p w:rsidR="005C2288" w:rsidRDefault="005C2288">
            <w:pPr>
              <w:pStyle w:val="HeadDoc"/>
              <w:spacing w:line="276" w:lineRule="auto"/>
              <w:rPr>
                <w:snapToGrid w:val="0"/>
                <w:lang w:eastAsia="en-US"/>
              </w:rPr>
            </w:pPr>
            <w:r>
              <w:rPr>
                <w:snapToGrid w:val="0"/>
                <w:lang w:eastAsia="en-US"/>
              </w:rPr>
              <w:t xml:space="preserve">Основной государственный </w:t>
            </w:r>
          </w:p>
          <w:p w:rsidR="005C2288" w:rsidRDefault="005C2288">
            <w:pPr>
              <w:pStyle w:val="HeadDoc"/>
              <w:spacing w:line="276" w:lineRule="auto"/>
              <w:rPr>
                <w:snapToGrid w:val="0"/>
                <w:lang w:eastAsia="en-US"/>
              </w:rPr>
            </w:pPr>
            <w:r>
              <w:rPr>
                <w:snapToGrid w:val="0"/>
                <w:lang w:eastAsia="en-US"/>
              </w:rPr>
              <w:t>регистрационный номер 1025202399496</w:t>
            </w:r>
          </w:p>
          <w:p w:rsidR="005C2288" w:rsidRDefault="005C2288">
            <w:pPr>
              <w:pStyle w:val="HeadDoc"/>
              <w:spacing w:line="276" w:lineRule="auto"/>
              <w:rPr>
                <w:snapToGrid w:val="0"/>
                <w:lang w:eastAsia="en-US"/>
              </w:rPr>
            </w:pPr>
            <w:r>
              <w:rPr>
                <w:snapToGrid w:val="0"/>
                <w:lang w:eastAsia="en-US"/>
              </w:rPr>
              <w:t>Дата внесения записи  11 ноября 2002 г.</w:t>
            </w:r>
          </w:p>
          <w:p w:rsidR="005C2288" w:rsidRDefault="005C2288">
            <w:pPr>
              <w:pStyle w:val="HeadDoc"/>
              <w:spacing w:line="276" w:lineRule="auto"/>
              <w:rPr>
                <w:snapToGrid w:val="0"/>
                <w:lang w:eastAsia="en-US"/>
              </w:rPr>
            </w:pPr>
          </w:p>
          <w:p w:rsidR="005C2288" w:rsidRDefault="005C2288">
            <w:pPr>
              <w:pStyle w:val="HeadDoc"/>
              <w:spacing w:line="276" w:lineRule="auto"/>
              <w:rPr>
                <w:snapToGrid w:val="0"/>
                <w:lang w:eastAsia="en-US"/>
              </w:rPr>
            </w:pPr>
            <w:r>
              <w:rPr>
                <w:snapToGrid w:val="0"/>
                <w:lang w:eastAsia="en-US"/>
              </w:rPr>
              <w:t xml:space="preserve">Инспекция ФНС России по </w:t>
            </w:r>
            <w:proofErr w:type="spellStart"/>
            <w:r>
              <w:rPr>
                <w:snapToGrid w:val="0"/>
                <w:lang w:eastAsia="en-US"/>
              </w:rPr>
              <w:t>Канавинскому</w:t>
            </w:r>
            <w:proofErr w:type="spellEnd"/>
            <w:r>
              <w:rPr>
                <w:snapToGrid w:val="0"/>
                <w:lang w:eastAsia="en-US"/>
              </w:rPr>
              <w:t xml:space="preserve"> району города Нижнего Новгорода</w:t>
            </w:r>
          </w:p>
        </w:tc>
        <w:tc>
          <w:tcPr>
            <w:tcW w:w="5212" w:type="dxa"/>
          </w:tcPr>
          <w:p w:rsidR="005C2288" w:rsidRDefault="005C2288">
            <w:pPr>
              <w:pStyle w:val="HeadDoc"/>
              <w:spacing w:line="276" w:lineRule="auto"/>
              <w:rPr>
                <w:snapToGrid w:val="0"/>
                <w:lang w:eastAsia="en-US"/>
              </w:rPr>
            </w:pPr>
          </w:p>
        </w:tc>
      </w:tr>
    </w:tbl>
    <w:p w:rsidR="005C2288" w:rsidRDefault="005C2288" w:rsidP="005C2288">
      <w:pPr>
        <w:jc w:val="center"/>
        <w:rPr>
          <w:b/>
          <w:snapToGrid w:val="0"/>
        </w:rPr>
      </w:pPr>
    </w:p>
    <w:p w:rsidR="005C2288" w:rsidRDefault="005C2288" w:rsidP="005C2288">
      <w:pPr>
        <w:jc w:val="center"/>
        <w:rPr>
          <w:b/>
          <w:snapToGrid w:val="0"/>
        </w:rPr>
      </w:pPr>
    </w:p>
    <w:p w:rsidR="005C2288" w:rsidRDefault="005C2288" w:rsidP="005C2288">
      <w:pPr>
        <w:jc w:val="center"/>
        <w:rPr>
          <w:b/>
          <w:snapToGrid w:val="0"/>
        </w:rPr>
      </w:pPr>
    </w:p>
    <w:p w:rsidR="005C2288" w:rsidRDefault="005C2288" w:rsidP="005C2288">
      <w:pPr>
        <w:rPr>
          <w:b/>
          <w:snapToGrid w:val="0"/>
        </w:rPr>
      </w:pPr>
      <w:r>
        <w:rPr>
          <w:b/>
          <w:snapToGrid w:val="0"/>
        </w:rPr>
        <w:t xml:space="preserve">                                                                       </w:t>
      </w:r>
      <w:r>
        <w:rPr>
          <w:b/>
          <w:snapToGrid w:val="0"/>
        </w:rPr>
        <w:t>город Нижний Новгород</w:t>
      </w:r>
    </w:p>
    <w:p w:rsidR="005C2288" w:rsidRDefault="005C2288" w:rsidP="005C2288">
      <w:pPr>
        <w:jc w:val="center"/>
        <w:rPr>
          <w:b/>
          <w:snapToGrid w:val="0"/>
        </w:rPr>
      </w:pPr>
      <w:r>
        <w:rPr>
          <w:b/>
          <w:snapToGrid w:val="0"/>
        </w:rPr>
        <w:t>2015 год</w:t>
      </w:r>
    </w:p>
    <w:p w:rsidR="005C2288" w:rsidRDefault="005C2288" w:rsidP="005C2288">
      <w:pPr>
        <w:rPr>
          <w:b/>
          <w:snapToGrid w:val="0"/>
        </w:rPr>
      </w:pPr>
      <w:r>
        <w:rPr>
          <w:sz w:val="28"/>
          <w:szCs w:val="28"/>
        </w:rPr>
        <w:lastRenderedPageBreak/>
        <w:t xml:space="preserve">                                      </w:t>
      </w:r>
      <w:bookmarkStart w:id="0" w:name="_GoBack"/>
      <w:bookmarkEnd w:id="0"/>
      <w:r>
        <w:rPr>
          <w:sz w:val="28"/>
          <w:szCs w:val="28"/>
        </w:rPr>
        <w:t>1.ОБЩИЕ ПОЛОЖЕНИЯ</w:t>
      </w:r>
    </w:p>
    <w:p w:rsidR="005C2288" w:rsidRDefault="005C2288" w:rsidP="005C2288">
      <w:pPr>
        <w:pStyle w:val="ConsPlusNonformat"/>
        <w:widowControl/>
        <w:ind w:left="-284" w:right="141"/>
        <w:jc w:val="center"/>
        <w:rPr>
          <w:rFonts w:ascii="Times New Roman" w:hAnsi="Times New Roman" w:cs="Times New Roman"/>
          <w:sz w:val="28"/>
          <w:szCs w:val="28"/>
        </w:rPr>
      </w:pPr>
    </w:p>
    <w:p w:rsidR="005C2288" w:rsidRDefault="005C2288" w:rsidP="005C2288">
      <w:pPr>
        <w:autoSpaceDE w:val="0"/>
        <w:autoSpaceDN w:val="0"/>
        <w:adjustRightInd w:val="0"/>
        <w:ind w:left="-284"/>
        <w:jc w:val="both"/>
        <w:rPr>
          <w:sz w:val="28"/>
          <w:szCs w:val="28"/>
        </w:rPr>
      </w:pPr>
      <w:r>
        <w:rPr>
          <w:sz w:val="28"/>
          <w:szCs w:val="28"/>
        </w:rPr>
        <w:t xml:space="preserve">           1.1. Муниципальное бюджетное дошкольное образовательное учреждение «Детский сад № 47»</w:t>
      </w:r>
      <w:r>
        <w:rPr>
          <w:i/>
          <w:iCs/>
          <w:sz w:val="28"/>
          <w:szCs w:val="28"/>
        </w:rPr>
        <w:t xml:space="preserve">, </w:t>
      </w:r>
      <w:r>
        <w:rPr>
          <w:sz w:val="28"/>
          <w:szCs w:val="28"/>
        </w:rPr>
        <w:t>именуемое в дальнейшем «Учреждение», является некоммерческой организацией, созданной для оказания услуг и выполнения работ в целях обеспечения реализации предусмотренных законодательством Российской Федерации полномочий в сфере образования.</w:t>
      </w:r>
    </w:p>
    <w:p w:rsidR="005C2288" w:rsidRDefault="005C2288" w:rsidP="005C2288">
      <w:pPr>
        <w:autoSpaceDE w:val="0"/>
        <w:autoSpaceDN w:val="0"/>
        <w:adjustRightInd w:val="0"/>
        <w:ind w:left="-284" w:firstLine="720"/>
        <w:jc w:val="both"/>
        <w:rPr>
          <w:sz w:val="28"/>
          <w:szCs w:val="28"/>
        </w:rPr>
      </w:pPr>
      <w:r>
        <w:rPr>
          <w:sz w:val="28"/>
          <w:szCs w:val="28"/>
        </w:rPr>
        <w:t>Тип образовательной организации: дошкольная образовательная организация.</w:t>
      </w:r>
    </w:p>
    <w:p w:rsidR="005C2288" w:rsidRDefault="005C2288" w:rsidP="005C2288">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          1.2. Официальное полное наименование Учреждения на русском языке: Муниципальное бюджетное дошкольное образовательное учреждение «Детский сад № 47».</w:t>
      </w:r>
    </w:p>
    <w:p w:rsidR="005C2288" w:rsidRDefault="005C2288" w:rsidP="005C2288">
      <w:pPr>
        <w:autoSpaceDE w:val="0"/>
        <w:autoSpaceDN w:val="0"/>
        <w:adjustRightInd w:val="0"/>
        <w:ind w:left="-284" w:right="141" w:firstLine="720"/>
        <w:jc w:val="both"/>
        <w:rPr>
          <w:sz w:val="28"/>
          <w:szCs w:val="28"/>
        </w:rPr>
      </w:pPr>
      <w:r>
        <w:rPr>
          <w:sz w:val="28"/>
          <w:szCs w:val="28"/>
        </w:rPr>
        <w:t>Официальное сокращенное наименование Учреждения на русском языке: МБДОУ «Детский сад № 47».</w:t>
      </w:r>
    </w:p>
    <w:p w:rsidR="005C2288" w:rsidRDefault="005C2288" w:rsidP="005C2288">
      <w:pPr>
        <w:pStyle w:val="a9"/>
        <w:ind w:left="-284" w:right="141"/>
        <w:rPr>
          <w:rFonts w:ascii="Times New Roman" w:hAnsi="Times New Roman" w:cs="Times New Roman"/>
          <w:noProof/>
          <w:sz w:val="28"/>
          <w:szCs w:val="28"/>
        </w:rPr>
      </w:pPr>
      <w:r>
        <w:rPr>
          <w:rFonts w:ascii="Times New Roman" w:hAnsi="Times New Roman" w:cs="Times New Roman"/>
          <w:noProof/>
          <w:sz w:val="28"/>
          <w:szCs w:val="28"/>
        </w:rPr>
        <w:t xml:space="preserve">          1.3. Юридический адрес (местонахождение) Учреждения: 603070, город Нижний Новгород, улица Сергея Есенина, дом 9.</w:t>
      </w:r>
      <w:r>
        <w:rPr>
          <w:rFonts w:ascii="Times New Roman" w:hAnsi="Times New Roman" w:cs="Times New Roman"/>
          <w:noProof/>
          <w:sz w:val="28"/>
          <w:szCs w:val="28"/>
        </w:rPr>
        <w:tab/>
      </w:r>
    </w:p>
    <w:p w:rsidR="005C2288" w:rsidRDefault="005C2288" w:rsidP="005C2288">
      <w:pPr>
        <w:tabs>
          <w:tab w:val="left" w:pos="2360"/>
        </w:tabs>
        <w:jc w:val="both"/>
        <w:rPr>
          <w:sz w:val="28"/>
          <w:szCs w:val="28"/>
        </w:rPr>
      </w:pPr>
      <w:r>
        <w:rPr>
          <w:sz w:val="28"/>
          <w:szCs w:val="28"/>
        </w:rPr>
        <w:t xml:space="preserve">      1.4</w:t>
      </w:r>
      <w:r>
        <w:rPr>
          <w:i/>
          <w:iCs/>
          <w:sz w:val="28"/>
          <w:szCs w:val="28"/>
        </w:rPr>
        <w:t>.</w:t>
      </w:r>
      <w:r>
        <w:rPr>
          <w:sz w:val="28"/>
          <w:szCs w:val="28"/>
        </w:rPr>
        <w:t xml:space="preserve"> Муниципальное бюджетное дошкольное образовательное учреждение «Детский сад № 47» создано как муниципальное дошкольное образовательное учреждение «Детский сад  комбинированного вида с приоритетным физкультурно-оздоровительным направлением № 47» на основании Приказа управления образования администрации </w:t>
      </w:r>
      <w:proofErr w:type="spellStart"/>
      <w:r>
        <w:rPr>
          <w:sz w:val="28"/>
          <w:szCs w:val="28"/>
        </w:rPr>
        <w:t>Канавинского</w:t>
      </w:r>
      <w:proofErr w:type="spellEnd"/>
      <w:r>
        <w:rPr>
          <w:sz w:val="28"/>
          <w:szCs w:val="28"/>
        </w:rPr>
        <w:t xml:space="preserve"> района г. Нижнего Новгорода от 21 мая </w:t>
      </w:r>
      <w:smartTag w:uri="urn:schemas-microsoft-com:office:smarttags" w:element="metricconverter">
        <w:smartTagPr>
          <w:attr w:name="ProductID" w:val="1997 г"/>
        </w:smartTagPr>
        <w:r>
          <w:rPr>
            <w:sz w:val="28"/>
            <w:szCs w:val="28"/>
          </w:rPr>
          <w:t>1997 г</w:t>
        </w:r>
      </w:smartTag>
      <w:r>
        <w:rPr>
          <w:sz w:val="28"/>
          <w:szCs w:val="28"/>
        </w:rPr>
        <w:t>. № 44 п.7.</w:t>
      </w:r>
    </w:p>
    <w:p w:rsidR="005C2288" w:rsidRDefault="005C2288" w:rsidP="005C2288">
      <w:pPr>
        <w:ind w:right="53"/>
        <w:jc w:val="both"/>
        <w:rPr>
          <w:sz w:val="28"/>
          <w:szCs w:val="28"/>
        </w:rPr>
      </w:pPr>
      <w:r>
        <w:rPr>
          <w:sz w:val="28"/>
          <w:szCs w:val="28"/>
        </w:rPr>
        <w:t xml:space="preserve">        Приказом  </w:t>
      </w:r>
      <w:proofErr w:type="gramStart"/>
      <w:r>
        <w:rPr>
          <w:sz w:val="28"/>
          <w:szCs w:val="28"/>
        </w:rPr>
        <w:t>департамента образования администрации города Нижнего Новгорода</w:t>
      </w:r>
      <w:proofErr w:type="gramEnd"/>
      <w:r>
        <w:rPr>
          <w:sz w:val="28"/>
          <w:szCs w:val="28"/>
        </w:rPr>
        <w:t xml:space="preserve"> от 19.06.2002 года № 511  муниципальное дошкольное образовательное учреждение «Детский сад комбинированного вида с приоритетным физкультурно-оздоровительным направлением № 47»    переименовано в Муниципальное дошкольное образовательное учреждение «Детский сад комбинированного вида № 47».</w:t>
      </w:r>
    </w:p>
    <w:p w:rsidR="005C2288" w:rsidRDefault="005C2288" w:rsidP="005C2288">
      <w:pPr>
        <w:ind w:right="53"/>
        <w:jc w:val="both"/>
        <w:rPr>
          <w:sz w:val="28"/>
          <w:szCs w:val="28"/>
        </w:rPr>
      </w:pPr>
      <w:r>
        <w:rPr>
          <w:sz w:val="28"/>
          <w:szCs w:val="28"/>
        </w:rPr>
        <w:t xml:space="preserve">       Приказом  департамента образования и социально-правовой защиты детства администрации города Нижнего Новгорода от 05.09.2006 г. № 1168 Муниципальное дошкольное образовательное учреждение «Детский сад комбинированного вида № 47» переименовано в муниципальное дошкольное образовательное учреждение детский сад комбинированного вида № 47.</w:t>
      </w:r>
    </w:p>
    <w:p w:rsidR="005C2288" w:rsidRDefault="005C2288" w:rsidP="005C2288">
      <w:pPr>
        <w:ind w:right="53"/>
        <w:jc w:val="both"/>
        <w:rPr>
          <w:sz w:val="28"/>
          <w:szCs w:val="28"/>
        </w:rPr>
      </w:pPr>
      <w:r>
        <w:rPr>
          <w:sz w:val="28"/>
          <w:szCs w:val="28"/>
        </w:rPr>
        <w:t xml:space="preserve">        Приказом  </w:t>
      </w:r>
      <w:proofErr w:type="gramStart"/>
      <w:r>
        <w:rPr>
          <w:sz w:val="28"/>
          <w:szCs w:val="28"/>
        </w:rPr>
        <w:t>департамента образования администрации города Нижнего Новгорода</w:t>
      </w:r>
      <w:proofErr w:type="gramEnd"/>
      <w:r>
        <w:rPr>
          <w:sz w:val="28"/>
          <w:szCs w:val="28"/>
        </w:rPr>
        <w:t xml:space="preserve"> от 30.11.2011 г. № 3672 муниципальное дошкольное образовательное учреждение детский сад комбинированного вида № 47</w:t>
      </w:r>
    </w:p>
    <w:p w:rsidR="005C2288" w:rsidRDefault="005C2288" w:rsidP="005C2288">
      <w:pPr>
        <w:ind w:right="53"/>
        <w:jc w:val="both"/>
        <w:rPr>
          <w:iCs/>
          <w:sz w:val="28"/>
          <w:szCs w:val="28"/>
        </w:rPr>
      </w:pPr>
      <w:r>
        <w:rPr>
          <w:sz w:val="28"/>
          <w:szCs w:val="28"/>
        </w:rPr>
        <w:t>переименовано в муниципальное бюджетное дошкольное образовательное учреждение детский сад комбинированного вида № 47</w:t>
      </w:r>
      <w:r>
        <w:rPr>
          <w:i/>
          <w:iCs/>
          <w:sz w:val="28"/>
          <w:szCs w:val="28"/>
        </w:rPr>
        <w:t>.</w:t>
      </w:r>
    </w:p>
    <w:p w:rsidR="005C2288" w:rsidRDefault="005C2288" w:rsidP="005C2288">
      <w:pPr>
        <w:ind w:right="53"/>
        <w:jc w:val="both"/>
        <w:rPr>
          <w:sz w:val="28"/>
          <w:szCs w:val="28"/>
        </w:rPr>
      </w:pPr>
      <w:r>
        <w:rPr>
          <w:iCs/>
          <w:sz w:val="28"/>
          <w:szCs w:val="28"/>
        </w:rPr>
        <w:t xml:space="preserve">        Приказом </w:t>
      </w:r>
      <w:proofErr w:type="gramStart"/>
      <w:r>
        <w:rPr>
          <w:iCs/>
          <w:sz w:val="28"/>
          <w:szCs w:val="28"/>
        </w:rPr>
        <w:t>директора департамента образования администрации города Нижнего Новгорода</w:t>
      </w:r>
      <w:proofErr w:type="gramEnd"/>
      <w:r>
        <w:rPr>
          <w:iCs/>
          <w:sz w:val="28"/>
          <w:szCs w:val="28"/>
        </w:rPr>
        <w:t xml:space="preserve"> от 26.03.2015 г.№ 345 муниципальное бюджетное дошкольное образовательное учреждение детский сад комбинированного вида № 47 переименовано в Муниципальное бюджетное дошкольное образовательное учреждение «Детский сад № 47».</w:t>
      </w:r>
      <w:r>
        <w:rPr>
          <w:i/>
          <w:iCs/>
          <w:sz w:val="28"/>
          <w:szCs w:val="28"/>
        </w:rPr>
        <w:t xml:space="preserve"> </w:t>
      </w:r>
    </w:p>
    <w:p w:rsidR="005C2288" w:rsidRDefault="005C2288" w:rsidP="005C2288">
      <w:pPr>
        <w:tabs>
          <w:tab w:val="left" w:pos="2360"/>
        </w:tabs>
        <w:jc w:val="both"/>
        <w:rPr>
          <w:sz w:val="28"/>
          <w:szCs w:val="28"/>
        </w:rPr>
      </w:pPr>
      <w:r>
        <w:rPr>
          <w:sz w:val="28"/>
          <w:szCs w:val="28"/>
        </w:rPr>
        <w:t xml:space="preserve">      1.5. Учредителем и собственником имущества Учреждения является муниципальное образование городской округ «город Нижний Новгород». </w:t>
      </w:r>
    </w:p>
    <w:p w:rsidR="005C2288" w:rsidRDefault="005C2288" w:rsidP="005C2288">
      <w:pPr>
        <w:ind w:left="-284" w:right="141" w:firstLine="720"/>
        <w:jc w:val="both"/>
        <w:rPr>
          <w:sz w:val="28"/>
          <w:szCs w:val="28"/>
        </w:rPr>
      </w:pPr>
      <w:r>
        <w:rPr>
          <w:sz w:val="28"/>
          <w:szCs w:val="28"/>
        </w:rPr>
        <w:lastRenderedPageBreak/>
        <w:t>Функции и полномочия Учредителя от имени муниципального образования городской округ «город Нижний Новгород» осуществляет департамент образования администрации города Нижнего Новгорода (далее – Учредитель).</w:t>
      </w:r>
    </w:p>
    <w:p w:rsidR="005C2288" w:rsidRDefault="005C2288" w:rsidP="005C2288">
      <w:pPr>
        <w:ind w:left="-284" w:right="141" w:firstLine="720"/>
        <w:jc w:val="both"/>
        <w:rPr>
          <w:sz w:val="28"/>
          <w:szCs w:val="28"/>
        </w:rPr>
      </w:pPr>
      <w:r>
        <w:rPr>
          <w:sz w:val="28"/>
          <w:szCs w:val="28"/>
        </w:rPr>
        <w:t>Функции и полномочия собственника имущества от имени муниципального образования городской округ «город Нижний Новгород» осуществляет комитет по управлению городским имуществом и земельными ресурсами администрации города Нижнего Новгорода.</w:t>
      </w:r>
    </w:p>
    <w:p w:rsidR="005C2288" w:rsidRDefault="005C2288" w:rsidP="005C2288">
      <w:pPr>
        <w:ind w:left="-284" w:right="141" w:firstLine="708"/>
        <w:jc w:val="both"/>
        <w:rPr>
          <w:sz w:val="28"/>
          <w:szCs w:val="28"/>
        </w:rPr>
      </w:pPr>
      <w:r>
        <w:rPr>
          <w:sz w:val="28"/>
          <w:szCs w:val="28"/>
        </w:rPr>
        <w:t>1.6. Учредитель в отношении Учреждения осуществляет бюджетные полномочия главного распорядителя бюджетных средств.</w:t>
      </w:r>
    </w:p>
    <w:p w:rsidR="005C2288" w:rsidRDefault="005C2288" w:rsidP="005C2288">
      <w:pPr>
        <w:autoSpaceDE w:val="0"/>
        <w:autoSpaceDN w:val="0"/>
        <w:adjustRightInd w:val="0"/>
        <w:ind w:left="-284" w:right="141" w:firstLine="708"/>
        <w:jc w:val="both"/>
        <w:outlineLvl w:val="1"/>
        <w:rPr>
          <w:sz w:val="28"/>
          <w:szCs w:val="28"/>
        </w:rPr>
      </w:pPr>
      <w:r>
        <w:rPr>
          <w:sz w:val="28"/>
          <w:szCs w:val="28"/>
        </w:rPr>
        <w:t xml:space="preserve">1.7. </w:t>
      </w:r>
      <w:proofErr w:type="gramStart"/>
      <w:r>
        <w:rPr>
          <w:sz w:val="28"/>
          <w:szCs w:val="28"/>
        </w:rPr>
        <w:t>Учреждение является юридическим лицом, имеет самостоятельный баланс, обособленное имущество, лицевые счета, открытые в территориальных органах Федерального казначейства и департаменте финансов города Нижнего Новгорода в установленном законодательством Российской Федерации порядке для учета бюджетных средств и средств от приносящей доход деятельности, бланки, штампы, круглую печать со своим наименованием и наименованием учредителя на русском языке.</w:t>
      </w:r>
      <w:proofErr w:type="gramEnd"/>
    </w:p>
    <w:p w:rsidR="005C2288" w:rsidRDefault="005C2288" w:rsidP="005C2288">
      <w:pPr>
        <w:ind w:left="-284" w:right="141" w:firstLine="720"/>
        <w:jc w:val="both"/>
        <w:rPr>
          <w:sz w:val="28"/>
          <w:szCs w:val="28"/>
        </w:rPr>
      </w:pPr>
      <w:r>
        <w:rPr>
          <w:sz w:val="28"/>
          <w:szCs w:val="28"/>
        </w:rPr>
        <w:t>Учреждение приобретает права юридического лица с момента его государственной регистрации.</w:t>
      </w:r>
    </w:p>
    <w:p w:rsidR="005C2288" w:rsidRDefault="005C2288" w:rsidP="005C2288">
      <w:pPr>
        <w:pStyle w:val="ConsPlusNormal"/>
        <w:widowControl/>
        <w:ind w:left="-284" w:right="141"/>
        <w:jc w:val="both"/>
        <w:rPr>
          <w:rFonts w:ascii="Times New Roman" w:hAnsi="Times New Roman" w:cs="Times New Roman"/>
          <w:sz w:val="28"/>
          <w:szCs w:val="28"/>
        </w:rPr>
      </w:pPr>
      <w:r>
        <w:rPr>
          <w:rFonts w:ascii="Times New Roman" w:hAnsi="Times New Roman" w:cs="Times New Roman"/>
          <w:sz w:val="28"/>
          <w:szCs w:val="28"/>
        </w:rPr>
        <w:t xml:space="preserve">1.8. Учреждение для достижения целей своей деятельности вправе приобретать и осуществлять имущественные и неимущественные права, </w:t>
      </w:r>
      <w:proofErr w:type="gramStart"/>
      <w:r>
        <w:rPr>
          <w:rFonts w:ascii="Times New Roman" w:hAnsi="Times New Roman" w:cs="Times New Roman"/>
          <w:sz w:val="28"/>
          <w:szCs w:val="28"/>
        </w:rPr>
        <w:t>нести обязанности</w:t>
      </w:r>
      <w:proofErr w:type="gramEnd"/>
      <w:r>
        <w:rPr>
          <w:rFonts w:ascii="Times New Roman" w:hAnsi="Times New Roman" w:cs="Times New Roman"/>
          <w:sz w:val="28"/>
          <w:szCs w:val="28"/>
        </w:rP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5C2288" w:rsidRDefault="005C2288" w:rsidP="005C2288">
      <w:pPr>
        <w:autoSpaceDE w:val="0"/>
        <w:autoSpaceDN w:val="0"/>
        <w:adjustRightInd w:val="0"/>
        <w:ind w:left="-284" w:right="141" w:firstLine="720"/>
        <w:jc w:val="both"/>
        <w:rPr>
          <w:sz w:val="28"/>
          <w:szCs w:val="28"/>
        </w:rPr>
      </w:pPr>
      <w:r>
        <w:rPr>
          <w:sz w:val="28"/>
          <w:szCs w:val="28"/>
        </w:rPr>
        <w:t>1.9.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Нижегородской области, указами и распоряжениями Губернатора Нижегородской области, постановлениями и распоряжениями Правительства Нижегородской области, актами органов местного самоуправления, решениями (приказами) Учредителя, настоящим уставом.</w:t>
      </w:r>
    </w:p>
    <w:p w:rsidR="005C2288" w:rsidRDefault="005C2288" w:rsidP="005C2288">
      <w:pPr>
        <w:pStyle w:val="a9"/>
        <w:ind w:left="-284" w:right="141" w:firstLine="720"/>
        <w:rPr>
          <w:rFonts w:ascii="Times New Roman" w:hAnsi="Times New Roman" w:cs="Times New Roman"/>
          <w:noProof/>
          <w:sz w:val="28"/>
          <w:szCs w:val="28"/>
        </w:rPr>
      </w:pPr>
      <w:r>
        <w:rPr>
          <w:rFonts w:ascii="Times New Roman" w:hAnsi="Times New Roman" w:cs="Times New Roman"/>
          <w:noProof/>
          <w:sz w:val="28"/>
          <w:szCs w:val="28"/>
        </w:rPr>
        <w:t>1.10. Учреждение может иметь филиалы, структурные подразделения, которые действуют на основании Положений, утвержденных Учреждением.</w:t>
      </w:r>
    </w:p>
    <w:p w:rsidR="005C2288" w:rsidRDefault="005C2288" w:rsidP="005C2288">
      <w:pPr>
        <w:autoSpaceDE w:val="0"/>
        <w:autoSpaceDN w:val="0"/>
        <w:adjustRightInd w:val="0"/>
        <w:ind w:left="-284" w:right="141"/>
        <w:outlineLvl w:val="2"/>
        <w:rPr>
          <w:sz w:val="28"/>
          <w:szCs w:val="28"/>
        </w:rPr>
      </w:pPr>
      <w:r>
        <w:rPr>
          <w:sz w:val="28"/>
          <w:szCs w:val="28"/>
        </w:rPr>
        <w:t xml:space="preserve">          1.11. Учреждение не имеет на момент государственной регистрации</w:t>
      </w:r>
    </w:p>
    <w:p w:rsidR="005C2288" w:rsidRDefault="005C2288" w:rsidP="005C2288">
      <w:pPr>
        <w:autoSpaceDE w:val="0"/>
        <w:autoSpaceDN w:val="0"/>
        <w:adjustRightInd w:val="0"/>
        <w:ind w:left="-284" w:right="141"/>
        <w:outlineLvl w:val="2"/>
        <w:rPr>
          <w:sz w:val="28"/>
          <w:szCs w:val="28"/>
        </w:rPr>
      </w:pPr>
      <w:r>
        <w:rPr>
          <w:sz w:val="28"/>
          <w:szCs w:val="28"/>
        </w:rPr>
        <w:t>филиалы, структурные подразделения.</w:t>
      </w:r>
    </w:p>
    <w:p w:rsidR="005C2288" w:rsidRDefault="005C2288" w:rsidP="005C2288">
      <w:pPr>
        <w:autoSpaceDE w:val="0"/>
        <w:autoSpaceDN w:val="0"/>
        <w:adjustRightInd w:val="0"/>
        <w:ind w:left="-284" w:right="141"/>
        <w:jc w:val="center"/>
        <w:outlineLvl w:val="2"/>
        <w:rPr>
          <w:szCs w:val="28"/>
        </w:rPr>
      </w:pPr>
      <w:r>
        <w:rPr>
          <w:sz w:val="28"/>
          <w:szCs w:val="28"/>
        </w:rPr>
        <w:tab/>
      </w:r>
    </w:p>
    <w:p w:rsidR="005C2288" w:rsidRDefault="005C2288" w:rsidP="005C2288">
      <w:pPr>
        <w:autoSpaceDE w:val="0"/>
        <w:autoSpaceDN w:val="0"/>
        <w:adjustRightInd w:val="0"/>
        <w:ind w:left="-284" w:right="141"/>
        <w:outlineLvl w:val="2"/>
        <w:rPr>
          <w:sz w:val="28"/>
          <w:szCs w:val="28"/>
        </w:rPr>
      </w:pPr>
    </w:p>
    <w:p w:rsidR="005C2288" w:rsidRDefault="005C2288" w:rsidP="005C2288">
      <w:pPr>
        <w:ind w:left="-284" w:right="141" w:firstLine="720"/>
        <w:jc w:val="center"/>
        <w:rPr>
          <w:sz w:val="28"/>
          <w:szCs w:val="28"/>
        </w:rPr>
      </w:pPr>
      <w:r>
        <w:rPr>
          <w:sz w:val="28"/>
          <w:szCs w:val="28"/>
        </w:rPr>
        <w:t xml:space="preserve">2. ПРЕДМЕТ И ЦЕЛИ ДЕЯТЕЛЬНОСТИ УЧРЕЖДЕНИЯ </w:t>
      </w:r>
      <w:r>
        <w:rPr>
          <w:vertAlign w:val="superscript"/>
        </w:rPr>
        <w:t>2</w:t>
      </w:r>
    </w:p>
    <w:p w:rsidR="005C2288" w:rsidRDefault="005C2288" w:rsidP="005C2288">
      <w:pPr>
        <w:ind w:left="-284" w:right="141" w:firstLine="720"/>
        <w:jc w:val="both"/>
        <w:rPr>
          <w:sz w:val="28"/>
          <w:szCs w:val="28"/>
        </w:rPr>
      </w:pPr>
    </w:p>
    <w:p w:rsidR="005C2288" w:rsidRDefault="005C2288" w:rsidP="005C2288">
      <w:pPr>
        <w:ind w:firstLine="436"/>
        <w:jc w:val="both"/>
        <w:rPr>
          <w:sz w:val="28"/>
          <w:szCs w:val="28"/>
        </w:rPr>
      </w:pPr>
      <w:r>
        <w:rPr>
          <w:sz w:val="28"/>
          <w:szCs w:val="28"/>
        </w:rPr>
        <w:t>2.1. Основной целью деятельности Учреждения является:</w:t>
      </w:r>
    </w:p>
    <w:p w:rsidR="005C2288" w:rsidRDefault="005C2288" w:rsidP="005C2288">
      <w:pPr>
        <w:ind w:left="-284" w:firstLine="720"/>
        <w:jc w:val="both"/>
        <w:rPr>
          <w:sz w:val="28"/>
          <w:szCs w:val="28"/>
        </w:rPr>
      </w:pPr>
      <w:r>
        <w:rPr>
          <w:sz w:val="28"/>
          <w:szCs w:val="28"/>
        </w:rPr>
        <w:t>образовательная деятельность по образовательным программам дошкольного образования, присмотр и уход за детьми</w:t>
      </w:r>
      <w:r>
        <w:rPr>
          <w:i/>
          <w:iCs/>
          <w:sz w:val="28"/>
          <w:szCs w:val="28"/>
        </w:rPr>
        <w:t>.</w:t>
      </w:r>
    </w:p>
    <w:p w:rsidR="005C2288" w:rsidRDefault="005C2288" w:rsidP="005C2288">
      <w:pPr>
        <w:ind w:left="-284" w:right="141" w:firstLine="720"/>
        <w:jc w:val="both"/>
        <w:rPr>
          <w:sz w:val="28"/>
          <w:szCs w:val="28"/>
        </w:rPr>
      </w:pPr>
      <w:r>
        <w:rPr>
          <w:sz w:val="28"/>
          <w:szCs w:val="28"/>
        </w:rPr>
        <w:t xml:space="preserve">2.2. </w:t>
      </w:r>
      <w:r>
        <w:rPr>
          <w:sz w:val="28"/>
        </w:rPr>
        <w:t>Предметом деятельности Учреждения является образовательная деятельность, направленная на достижение целей деятельности Учреждения.</w:t>
      </w:r>
    </w:p>
    <w:p w:rsidR="005C2288" w:rsidRDefault="005C2288" w:rsidP="005C2288">
      <w:pPr>
        <w:ind w:left="-284" w:firstLine="720"/>
        <w:jc w:val="both"/>
        <w:rPr>
          <w:sz w:val="28"/>
          <w:szCs w:val="28"/>
        </w:rPr>
      </w:pPr>
      <w:r>
        <w:rPr>
          <w:sz w:val="28"/>
          <w:szCs w:val="28"/>
        </w:rPr>
        <w:lastRenderedPageBreak/>
        <w:t xml:space="preserve">2.3. Для достижения указанной цели Учреждение осуществляет основные виды деятельности: </w:t>
      </w:r>
    </w:p>
    <w:p w:rsidR="005C2288" w:rsidRDefault="005C2288" w:rsidP="005C2288">
      <w:pPr>
        <w:widowControl w:val="0"/>
        <w:autoSpaceDE w:val="0"/>
        <w:autoSpaceDN w:val="0"/>
        <w:adjustRightInd w:val="0"/>
        <w:ind w:left="-284" w:firstLine="992"/>
        <w:jc w:val="both"/>
        <w:rPr>
          <w:sz w:val="28"/>
          <w:szCs w:val="28"/>
        </w:rPr>
      </w:pPr>
      <w:r>
        <w:rPr>
          <w:sz w:val="28"/>
          <w:szCs w:val="28"/>
        </w:rPr>
        <w:t>- реализация образовательных программ дошкольного образования;</w:t>
      </w:r>
    </w:p>
    <w:p w:rsidR="005C2288" w:rsidRDefault="005C2288" w:rsidP="005C2288">
      <w:pPr>
        <w:widowControl w:val="0"/>
        <w:autoSpaceDE w:val="0"/>
        <w:autoSpaceDN w:val="0"/>
        <w:adjustRightInd w:val="0"/>
        <w:ind w:left="-284" w:firstLine="992"/>
        <w:jc w:val="both"/>
        <w:rPr>
          <w:sz w:val="28"/>
          <w:szCs w:val="28"/>
        </w:rPr>
      </w:pPr>
      <w:r>
        <w:rPr>
          <w:sz w:val="28"/>
          <w:szCs w:val="28"/>
        </w:rPr>
        <w:t>- осуществление присмотра и ухода за детьми.</w:t>
      </w:r>
    </w:p>
    <w:p w:rsidR="005C2288" w:rsidRDefault="005C2288" w:rsidP="005C2288">
      <w:pPr>
        <w:ind w:left="-284" w:firstLine="284"/>
        <w:jc w:val="both"/>
        <w:rPr>
          <w:sz w:val="28"/>
          <w:szCs w:val="28"/>
        </w:rPr>
      </w:pPr>
      <w:r>
        <w:rPr>
          <w:sz w:val="28"/>
          <w:szCs w:val="28"/>
        </w:rPr>
        <w:t xml:space="preserve">     2.4. Для достижения указанной цели Учреждение вправе осуществлять иные, соответствующие ему виды деятельности:</w:t>
      </w:r>
    </w:p>
    <w:p w:rsidR="005C2288" w:rsidRDefault="005C2288" w:rsidP="005C2288">
      <w:pPr>
        <w:widowControl w:val="0"/>
        <w:autoSpaceDE w:val="0"/>
        <w:autoSpaceDN w:val="0"/>
        <w:adjustRightInd w:val="0"/>
        <w:ind w:left="-284" w:firstLine="992"/>
        <w:jc w:val="both"/>
        <w:rPr>
          <w:sz w:val="28"/>
          <w:szCs w:val="28"/>
        </w:rPr>
      </w:pPr>
      <w:r>
        <w:rPr>
          <w:sz w:val="28"/>
          <w:szCs w:val="28"/>
        </w:rPr>
        <w:t>-  реализация дополнительных общеразвивающих программ;</w:t>
      </w:r>
    </w:p>
    <w:p w:rsidR="005C2288" w:rsidRDefault="005C2288" w:rsidP="005C2288">
      <w:pPr>
        <w:ind w:left="-284" w:firstLine="992"/>
        <w:jc w:val="both"/>
        <w:rPr>
          <w:sz w:val="28"/>
          <w:szCs w:val="28"/>
        </w:rPr>
      </w:pPr>
      <w:r>
        <w:rPr>
          <w:sz w:val="28"/>
          <w:szCs w:val="28"/>
        </w:rPr>
        <w:t>- осуществление хозяйственной деятельности, направленной на обеспечение деятельности Учреждения и достижение целей его создания;</w:t>
      </w:r>
    </w:p>
    <w:p w:rsidR="005C2288" w:rsidRDefault="005C2288" w:rsidP="005C2288">
      <w:pPr>
        <w:widowControl w:val="0"/>
        <w:autoSpaceDE w:val="0"/>
        <w:autoSpaceDN w:val="0"/>
        <w:adjustRightInd w:val="0"/>
        <w:ind w:left="-284" w:firstLine="992"/>
        <w:jc w:val="both"/>
        <w:rPr>
          <w:sz w:val="28"/>
          <w:szCs w:val="28"/>
        </w:rPr>
      </w:pPr>
      <w:r>
        <w:rPr>
          <w:sz w:val="28"/>
          <w:szCs w:val="28"/>
        </w:rPr>
        <w:t>-  осуществление приносящей доход деятельности.</w:t>
      </w:r>
    </w:p>
    <w:p w:rsidR="005C2288" w:rsidRDefault="005C2288" w:rsidP="005C2288">
      <w:pPr>
        <w:widowControl w:val="0"/>
        <w:autoSpaceDE w:val="0"/>
        <w:autoSpaceDN w:val="0"/>
        <w:adjustRightInd w:val="0"/>
        <w:ind w:left="-284" w:firstLine="720"/>
        <w:jc w:val="both"/>
        <w:rPr>
          <w:sz w:val="28"/>
          <w:szCs w:val="28"/>
        </w:rPr>
      </w:pPr>
      <w:r>
        <w:rPr>
          <w:sz w:val="28"/>
          <w:szCs w:val="28"/>
        </w:rPr>
        <w:t>2.5.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5C2288" w:rsidRDefault="005C2288" w:rsidP="005C2288">
      <w:pPr>
        <w:autoSpaceDE w:val="0"/>
        <w:autoSpaceDN w:val="0"/>
        <w:adjustRightInd w:val="0"/>
        <w:ind w:left="-284" w:right="141" w:firstLine="720"/>
        <w:jc w:val="both"/>
        <w:outlineLvl w:val="1"/>
        <w:rPr>
          <w:sz w:val="28"/>
          <w:szCs w:val="28"/>
        </w:rPr>
      </w:pPr>
      <w:r>
        <w:rPr>
          <w:sz w:val="28"/>
          <w:szCs w:val="28"/>
        </w:rPr>
        <w:t>2.6. Кроме заданий Учредителя и обязательств перед страховщиком по обязательному социальному страхованию Учреждение по своему усмотрению вправе выполнять работы, оказывать услуги, относящие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5C2288" w:rsidRDefault="005C2288" w:rsidP="005C2288">
      <w:pPr>
        <w:autoSpaceDE w:val="0"/>
        <w:autoSpaceDN w:val="0"/>
        <w:adjustRightInd w:val="0"/>
        <w:ind w:left="-284" w:right="141" w:firstLine="540"/>
        <w:jc w:val="both"/>
        <w:outlineLvl w:val="1"/>
        <w:rPr>
          <w:sz w:val="28"/>
          <w:szCs w:val="28"/>
        </w:rPr>
      </w:pPr>
      <w:r>
        <w:rPr>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5C2288" w:rsidRDefault="005C2288" w:rsidP="005C2288">
      <w:pPr>
        <w:autoSpaceDE w:val="0"/>
        <w:autoSpaceDN w:val="0"/>
        <w:adjustRightInd w:val="0"/>
        <w:ind w:left="-284" w:right="141" w:firstLine="540"/>
        <w:jc w:val="both"/>
        <w:outlineLvl w:val="0"/>
        <w:rPr>
          <w:sz w:val="28"/>
          <w:szCs w:val="28"/>
        </w:rPr>
      </w:pPr>
      <w:r>
        <w:rPr>
          <w:sz w:val="28"/>
          <w:szCs w:val="28"/>
        </w:rPr>
        <w:t>2.7. Учреждение вправе вести приносящую доход деятельность, предусмотренную его Уставом и не запрещенную действующим законодательством, соответствующую уставным целям и необходимую для их достижения.</w:t>
      </w:r>
    </w:p>
    <w:p w:rsidR="005C2288" w:rsidRDefault="005C2288" w:rsidP="005C2288">
      <w:pPr>
        <w:autoSpaceDE w:val="0"/>
        <w:autoSpaceDN w:val="0"/>
        <w:adjustRightInd w:val="0"/>
        <w:ind w:left="-284" w:firstLine="540"/>
        <w:jc w:val="both"/>
        <w:outlineLvl w:val="0"/>
        <w:rPr>
          <w:sz w:val="28"/>
          <w:szCs w:val="28"/>
        </w:rPr>
      </w:pPr>
      <w:r>
        <w:rPr>
          <w:sz w:val="28"/>
          <w:szCs w:val="28"/>
        </w:rPr>
        <w:t>К приносящей доход деятельности, осуществляемой Учреждением, относится:</w:t>
      </w:r>
    </w:p>
    <w:p w:rsidR="005C2288" w:rsidRDefault="005C2288" w:rsidP="005C2288">
      <w:pPr>
        <w:autoSpaceDE w:val="0"/>
        <w:autoSpaceDN w:val="0"/>
        <w:adjustRightInd w:val="0"/>
        <w:ind w:left="-284" w:firstLine="540"/>
        <w:jc w:val="both"/>
        <w:outlineLvl w:val="0"/>
        <w:rPr>
          <w:sz w:val="28"/>
          <w:szCs w:val="28"/>
        </w:rPr>
      </w:pPr>
      <w:r>
        <w:rPr>
          <w:sz w:val="28"/>
          <w:szCs w:val="28"/>
        </w:rPr>
        <w:t xml:space="preserve">- предоставление платных дополнительных образовательных услуг; </w:t>
      </w:r>
    </w:p>
    <w:p w:rsidR="005C2288" w:rsidRDefault="005C2288" w:rsidP="005C2288">
      <w:pPr>
        <w:autoSpaceDE w:val="0"/>
        <w:autoSpaceDN w:val="0"/>
        <w:adjustRightInd w:val="0"/>
        <w:ind w:firstLine="256"/>
        <w:jc w:val="both"/>
        <w:outlineLvl w:val="0"/>
        <w:rPr>
          <w:sz w:val="28"/>
          <w:szCs w:val="28"/>
        </w:rPr>
      </w:pPr>
      <w:r>
        <w:rPr>
          <w:sz w:val="28"/>
          <w:szCs w:val="28"/>
        </w:rPr>
        <w:t>- добровольные пожертвования физических и  юридических лиц;</w:t>
      </w:r>
    </w:p>
    <w:p w:rsidR="005C2288" w:rsidRDefault="005C2288" w:rsidP="005C2288">
      <w:pPr>
        <w:autoSpaceDE w:val="0"/>
        <w:autoSpaceDN w:val="0"/>
        <w:adjustRightInd w:val="0"/>
        <w:ind w:firstLine="256"/>
        <w:jc w:val="both"/>
        <w:outlineLvl w:val="0"/>
        <w:rPr>
          <w:sz w:val="28"/>
          <w:szCs w:val="28"/>
        </w:rPr>
      </w:pPr>
      <w:r>
        <w:rPr>
          <w:sz w:val="28"/>
          <w:szCs w:val="28"/>
        </w:rPr>
        <w:t>-возмещения за счет виновных лиц при выявлении фактов хищения (порчи имущества);</w:t>
      </w:r>
    </w:p>
    <w:p w:rsidR="005C2288" w:rsidRDefault="005C2288" w:rsidP="005C2288">
      <w:pPr>
        <w:autoSpaceDE w:val="0"/>
        <w:autoSpaceDN w:val="0"/>
        <w:adjustRightInd w:val="0"/>
        <w:ind w:firstLine="256"/>
        <w:jc w:val="both"/>
        <w:outlineLvl w:val="0"/>
        <w:rPr>
          <w:sz w:val="28"/>
          <w:szCs w:val="28"/>
        </w:rPr>
      </w:pPr>
      <w:r>
        <w:rPr>
          <w:sz w:val="28"/>
          <w:szCs w:val="28"/>
        </w:rPr>
        <w:t>-поступления от денежных взысканий (штрафов).</w:t>
      </w:r>
    </w:p>
    <w:p w:rsidR="005C2288" w:rsidRDefault="005C2288" w:rsidP="005C2288">
      <w:pPr>
        <w:autoSpaceDE w:val="0"/>
        <w:autoSpaceDN w:val="0"/>
        <w:adjustRightInd w:val="0"/>
        <w:ind w:left="-284" w:right="141" w:firstLine="540"/>
        <w:jc w:val="both"/>
        <w:outlineLvl w:val="0"/>
        <w:rPr>
          <w:sz w:val="28"/>
          <w:szCs w:val="28"/>
        </w:rPr>
      </w:pPr>
      <w:r>
        <w:rPr>
          <w:sz w:val="28"/>
          <w:szCs w:val="28"/>
        </w:rPr>
        <w:t>Доходы, полученные от приносящей доход деятельности, поступают в самостоятельное распоряжение Учреждения и используются Учреждением в соответствии с уставными целями.</w:t>
      </w:r>
    </w:p>
    <w:p w:rsidR="005C2288" w:rsidRDefault="005C2288" w:rsidP="005C2288">
      <w:pPr>
        <w:ind w:left="-284" w:right="141" w:firstLine="720"/>
        <w:jc w:val="both"/>
        <w:rPr>
          <w:sz w:val="28"/>
          <w:szCs w:val="28"/>
        </w:rPr>
      </w:pPr>
      <w:r>
        <w:rPr>
          <w:sz w:val="28"/>
          <w:szCs w:val="28"/>
        </w:rPr>
        <w:t>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5C2288" w:rsidRDefault="005C2288" w:rsidP="005C2288">
      <w:pPr>
        <w:ind w:left="-284" w:right="141" w:firstLine="720"/>
        <w:jc w:val="center"/>
        <w:rPr>
          <w:sz w:val="28"/>
          <w:szCs w:val="28"/>
        </w:rPr>
      </w:pPr>
    </w:p>
    <w:p w:rsidR="005C2288" w:rsidRDefault="005C2288" w:rsidP="005C2288">
      <w:pPr>
        <w:pStyle w:val="a7"/>
        <w:ind w:left="-284" w:right="141"/>
        <w:jc w:val="center"/>
      </w:pPr>
      <w:r>
        <w:lastRenderedPageBreak/>
        <w:t>3. ОРГАНИЗАЦИЯ ДЕЯТЕЛЬНОСТИ, ПРАВА И ОБЯЗАННОСТИ УЧРЕЖДЕНИЯ</w:t>
      </w:r>
    </w:p>
    <w:p w:rsidR="005C2288" w:rsidRDefault="005C2288" w:rsidP="005C2288">
      <w:pPr>
        <w:ind w:left="-284" w:right="141" w:firstLine="720"/>
        <w:jc w:val="both"/>
        <w:rPr>
          <w:sz w:val="28"/>
          <w:szCs w:val="28"/>
        </w:rPr>
      </w:pPr>
      <w:r>
        <w:rPr>
          <w:sz w:val="28"/>
          <w:szCs w:val="28"/>
        </w:rPr>
        <w:t>3.1. Учреждение осуществляет свою деятельность в соответствии с настоящим Уставом и действующим законодательством.</w:t>
      </w:r>
    </w:p>
    <w:p w:rsidR="005C2288" w:rsidRDefault="005C2288" w:rsidP="005C2288">
      <w:pPr>
        <w:ind w:left="-284" w:right="141" w:firstLine="720"/>
        <w:jc w:val="both"/>
        <w:rPr>
          <w:sz w:val="28"/>
          <w:szCs w:val="28"/>
        </w:rPr>
      </w:pPr>
      <w:r>
        <w:rPr>
          <w:sz w:val="28"/>
          <w:szCs w:val="28"/>
        </w:rPr>
        <w:t>3.2. Учреждение строит свои отношения с органами государственной власти 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5C2288" w:rsidRDefault="005C2288" w:rsidP="005C2288">
      <w:pPr>
        <w:autoSpaceDE w:val="0"/>
        <w:autoSpaceDN w:val="0"/>
        <w:adjustRightInd w:val="0"/>
        <w:ind w:left="-284" w:firstLine="540"/>
        <w:jc w:val="both"/>
        <w:rPr>
          <w:sz w:val="28"/>
          <w:szCs w:val="28"/>
        </w:rPr>
      </w:pPr>
      <w:r>
        <w:rPr>
          <w:sz w:val="28"/>
          <w:szCs w:val="28"/>
        </w:rPr>
        <w:t>Учреждение самостоятельно в формировании своей структуры.</w:t>
      </w:r>
    </w:p>
    <w:p w:rsidR="005C2288" w:rsidRDefault="005C2288" w:rsidP="005C2288">
      <w:pPr>
        <w:autoSpaceDE w:val="0"/>
        <w:autoSpaceDN w:val="0"/>
        <w:adjustRightInd w:val="0"/>
        <w:ind w:left="-284" w:firstLine="540"/>
        <w:jc w:val="both"/>
        <w:rPr>
          <w:sz w:val="28"/>
          <w:szCs w:val="28"/>
        </w:rPr>
      </w:pPr>
      <w:r>
        <w:rPr>
          <w:sz w:val="28"/>
          <w:szCs w:val="28"/>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 актами Российской Федерации и Уставом Учреждения.</w:t>
      </w:r>
    </w:p>
    <w:p w:rsidR="005C2288" w:rsidRDefault="005C2288" w:rsidP="005C2288">
      <w:pPr>
        <w:autoSpaceDE w:val="0"/>
        <w:autoSpaceDN w:val="0"/>
        <w:adjustRightInd w:val="0"/>
        <w:ind w:left="-284" w:firstLine="540"/>
        <w:jc w:val="both"/>
        <w:rPr>
          <w:sz w:val="28"/>
          <w:szCs w:val="28"/>
        </w:rPr>
      </w:pPr>
      <w:r>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C2288" w:rsidRDefault="005C2288" w:rsidP="005C2288">
      <w:pPr>
        <w:autoSpaceDE w:val="0"/>
        <w:autoSpaceDN w:val="0"/>
        <w:adjustRightInd w:val="0"/>
        <w:ind w:left="-284" w:firstLine="540"/>
        <w:jc w:val="both"/>
        <w:rPr>
          <w:sz w:val="28"/>
          <w:szCs w:val="28"/>
        </w:rPr>
      </w:pPr>
      <w:r>
        <w:rPr>
          <w:sz w:val="28"/>
          <w:szCs w:val="28"/>
        </w:rPr>
        <w:t>К компетенции Учреждения относятся:</w:t>
      </w:r>
    </w:p>
    <w:p w:rsidR="005C2288" w:rsidRDefault="005C2288" w:rsidP="005C2288">
      <w:pPr>
        <w:autoSpaceDE w:val="0"/>
        <w:autoSpaceDN w:val="0"/>
        <w:adjustRightInd w:val="0"/>
        <w:ind w:left="-284" w:firstLine="540"/>
        <w:jc w:val="both"/>
        <w:rPr>
          <w:sz w:val="28"/>
          <w:szCs w:val="28"/>
        </w:rPr>
      </w:pPr>
      <w:r>
        <w:rPr>
          <w:sz w:val="28"/>
          <w:szCs w:val="28"/>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5C2288" w:rsidRDefault="005C2288" w:rsidP="005C2288">
      <w:pPr>
        <w:autoSpaceDE w:val="0"/>
        <w:autoSpaceDN w:val="0"/>
        <w:adjustRightInd w:val="0"/>
        <w:ind w:left="-284" w:firstLine="540"/>
        <w:jc w:val="both"/>
        <w:rPr>
          <w:sz w:val="28"/>
          <w:szCs w:val="28"/>
        </w:rPr>
      </w:pPr>
      <w:r>
        <w:rPr>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5C2288" w:rsidRDefault="005C2288" w:rsidP="005C2288">
      <w:pPr>
        <w:autoSpaceDE w:val="0"/>
        <w:autoSpaceDN w:val="0"/>
        <w:adjustRightInd w:val="0"/>
        <w:ind w:left="-284" w:firstLine="540"/>
        <w:jc w:val="both"/>
        <w:rPr>
          <w:sz w:val="28"/>
          <w:szCs w:val="28"/>
        </w:rPr>
      </w:pPr>
      <w:r>
        <w:rPr>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sz w:val="28"/>
          <w:szCs w:val="28"/>
        </w:rPr>
        <w:t>самообследования</w:t>
      </w:r>
      <w:proofErr w:type="spellEnd"/>
      <w:r>
        <w:rPr>
          <w:sz w:val="28"/>
          <w:szCs w:val="28"/>
        </w:rPr>
        <w:t>;</w:t>
      </w:r>
    </w:p>
    <w:p w:rsidR="005C2288" w:rsidRDefault="005C2288" w:rsidP="005C2288">
      <w:pPr>
        <w:autoSpaceDE w:val="0"/>
        <w:autoSpaceDN w:val="0"/>
        <w:adjustRightInd w:val="0"/>
        <w:ind w:left="-284" w:firstLine="540"/>
        <w:jc w:val="both"/>
        <w:rPr>
          <w:sz w:val="28"/>
          <w:szCs w:val="28"/>
        </w:rPr>
      </w:pPr>
      <w:r>
        <w:rPr>
          <w:sz w:val="28"/>
          <w:szCs w:val="28"/>
        </w:rPr>
        <w:t>4) установление штатного расписания, если иное не установлено нормативными правовыми актами Российской Федерации;</w:t>
      </w:r>
    </w:p>
    <w:p w:rsidR="005C2288" w:rsidRDefault="005C2288" w:rsidP="005C2288">
      <w:pPr>
        <w:autoSpaceDE w:val="0"/>
        <w:autoSpaceDN w:val="0"/>
        <w:adjustRightInd w:val="0"/>
        <w:ind w:left="-284" w:firstLine="540"/>
        <w:jc w:val="both"/>
        <w:rPr>
          <w:sz w:val="28"/>
          <w:szCs w:val="28"/>
        </w:rPr>
      </w:pPr>
      <w:r>
        <w:rPr>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5C2288" w:rsidRDefault="005C2288" w:rsidP="005C2288">
      <w:pPr>
        <w:autoSpaceDE w:val="0"/>
        <w:autoSpaceDN w:val="0"/>
        <w:adjustRightInd w:val="0"/>
        <w:ind w:left="-284" w:firstLine="540"/>
        <w:jc w:val="both"/>
        <w:rPr>
          <w:sz w:val="28"/>
          <w:szCs w:val="28"/>
        </w:rPr>
      </w:pPr>
      <w:r>
        <w:rPr>
          <w:sz w:val="28"/>
          <w:szCs w:val="28"/>
        </w:rPr>
        <w:t>6) разработка и утверждение образовательных программ Учреждения;</w:t>
      </w:r>
    </w:p>
    <w:p w:rsidR="005C2288" w:rsidRDefault="005C2288" w:rsidP="005C2288">
      <w:pPr>
        <w:autoSpaceDE w:val="0"/>
        <w:autoSpaceDN w:val="0"/>
        <w:adjustRightInd w:val="0"/>
        <w:ind w:left="-284" w:firstLine="540"/>
        <w:jc w:val="both"/>
        <w:rPr>
          <w:sz w:val="28"/>
          <w:szCs w:val="28"/>
        </w:rPr>
      </w:pPr>
      <w:r>
        <w:rPr>
          <w:sz w:val="28"/>
          <w:szCs w:val="28"/>
        </w:rPr>
        <w:t>7) разработка и утверждение по согласованию с Учредителем программы развития Учреждения;</w:t>
      </w:r>
    </w:p>
    <w:p w:rsidR="005C2288" w:rsidRDefault="005C2288" w:rsidP="005C2288">
      <w:pPr>
        <w:autoSpaceDE w:val="0"/>
        <w:autoSpaceDN w:val="0"/>
        <w:adjustRightInd w:val="0"/>
        <w:ind w:left="-284" w:firstLine="540"/>
        <w:jc w:val="both"/>
        <w:rPr>
          <w:sz w:val="28"/>
          <w:szCs w:val="28"/>
        </w:rPr>
      </w:pPr>
      <w:r>
        <w:rPr>
          <w:sz w:val="28"/>
          <w:szCs w:val="28"/>
        </w:rPr>
        <w:t xml:space="preserve">8) прием воспитанников в Учреждение; </w:t>
      </w:r>
    </w:p>
    <w:p w:rsidR="005C2288" w:rsidRDefault="005C2288" w:rsidP="005C2288">
      <w:pPr>
        <w:autoSpaceDE w:val="0"/>
        <w:autoSpaceDN w:val="0"/>
        <w:adjustRightInd w:val="0"/>
        <w:ind w:left="-284" w:firstLine="540"/>
        <w:jc w:val="both"/>
        <w:rPr>
          <w:sz w:val="28"/>
          <w:szCs w:val="28"/>
        </w:rPr>
      </w:pPr>
      <w:r>
        <w:rPr>
          <w:sz w:val="28"/>
          <w:szCs w:val="28"/>
        </w:rPr>
        <w:lastRenderedPageBreak/>
        <w:t>9) определение списка учебных пособий, допущенных к использованию при реализации указанных образовательных программ;</w:t>
      </w:r>
    </w:p>
    <w:p w:rsidR="005C2288" w:rsidRDefault="005C2288" w:rsidP="005C2288">
      <w:pPr>
        <w:autoSpaceDE w:val="0"/>
        <w:autoSpaceDN w:val="0"/>
        <w:adjustRightInd w:val="0"/>
        <w:ind w:left="-284" w:firstLine="540"/>
        <w:jc w:val="both"/>
        <w:rPr>
          <w:sz w:val="28"/>
          <w:szCs w:val="28"/>
        </w:rPr>
      </w:pPr>
      <w:r>
        <w:rPr>
          <w:sz w:val="28"/>
          <w:szCs w:val="28"/>
        </w:rPr>
        <w:t>10) использование и совершенствование методов обучения и воспитания, образовательных технологий;</w:t>
      </w:r>
    </w:p>
    <w:p w:rsidR="005C2288" w:rsidRDefault="005C2288" w:rsidP="005C2288">
      <w:pPr>
        <w:autoSpaceDE w:val="0"/>
        <w:autoSpaceDN w:val="0"/>
        <w:adjustRightInd w:val="0"/>
        <w:ind w:left="-284" w:firstLine="540"/>
        <w:jc w:val="both"/>
        <w:rPr>
          <w:sz w:val="28"/>
          <w:szCs w:val="28"/>
        </w:rPr>
      </w:pPr>
      <w:r>
        <w:rPr>
          <w:sz w:val="28"/>
          <w:szCs w:val="28"/>
        </w:rPr>
        <w:t xml:space="preserve">11) проведение </w:t>
      </w:r>
      <w:proofErr w:type="spellStart"/>
      <w:r>
        <w:rPr>
          <w:sz w:val="28"/>
          <w:szCs w:val="28"/>
        </w:rPr>
        <w:t>самообследования</w:t>
      </w:r>
      <w:proofErr w:type="spellEnd"/>
      <w:r>
        <w:rPr>
          <w:sz w:val="28"/>
          <w:szCs w:val="28"/>
        </w:rPr>
        <w:t xml:space="preserve">, обеспечение </w:t>
      </w:r>
      <w:proofErr w:type="gramStart"/>
      <w:r>
        <w:rPr>
          <w:sz w:val="28"/>
          <w:szCs w:val="28"/>
        </w:rPr>
        <w:t>функционирования внутренней системы оценки качества образования</w:t>
      </w:r>
      <w:proofErr w:type="gramEnd"/>
      <w:r>
        <w:rPr>
          <w:sz w:val="28"/>
          <w:szCs w:val="28"/>
        </w:rPr>
        <w:t>;</w:t>
      </w:r>
    </w:p>
    <w:p w:rsidR="005C2288" w:rsidRDefault="005C2288" w:rsidP="005C2288">
      <w:pPr>
        <w:autoSpaceDE w:val="0"/>
        <w:autoSpaceDN w:val="0"/>
        <w:adjustRightInd w:val="0"/>
        <w:ind w:left="-284" w:firstLine="540"/>
        <w:jc w:val="both"/>
        <w:rPr>
          <w:sz w:val="28"/>
          <w:szCs w:val="28"/>
        </w:rPr>
      </w:pPr>
      <w:r>
        <w:rPr>
          <w:sz w:val="28"/>
          <w:szCs w:val="28"/>
        </w:rPr>
        <w:t>12) создание необходимых условий для охраны и укрепления здоровья, организации питания воспитанников  и работников Учреждения;</w:t>
      </w:r>
    </w:p>
    <w:p w:rsidR="005C2288" w:rsidRDefault="005C2288" w:rsidP="005C2288">
      <w:pPr>
        <w:autoSpaceDE w:val="0"/>
        <w:autoSpaceDN w:val="0"/>
        <w:adjustRightInd w:val="0"/>
        <w:ind w:left="-284" w:firstLine="540"/>
        <w:jc w:val="both"/>
        <w:rPr>
          <w:sz w:val="28"/>
          <w:szCs w:val="28"/>
        </w:rPr>
      </w:pPr>
      <w:r>
        <w:rPr>
          <w:sz w:val="28"/>
          <w:szCs w:val="28"/>
        </w:rPr>
        <w:t>13) создание условий для занятия воспитанниками  физической культурой и спортом;</w:t>
      </w:r>
    </w:p>
    <w:p w:rsidR="005C2288" w:rsidRDefault="005C2288" w:rsidP="005C2288">
      <w:pPr>
        <w:autoSpaceDE w:val="0"/>
        <w:autoSpaceDN w:val="0"/>
        <w:adjustRightInd w:val="0"/>
        <w:ind w:left="-284" w:firstLine="540"/>
        <w:jc w:val="both"/>
        <w:rPr>
          <w:sz w:val="28"/>
          <w:szCs w:val="28"/>
        </w:rPr>
      </w:pPr>
      <w:r>
        <w:rPr>
          <w:sz w:val="28"/>
          <w:szCs w:val="28"/>
        </w:rPr>
        <w:t>14) содействие деятельности общественных объединений родителей (законных представителей) несовершеннолетних воспитанников, осуществляемой в Учреждении и не запрещенной законодательством Российской Федерации;</w:t>
      </w:r>
    </w:p>
    <w:p w:rsidR="005C2288" w:rsidRDefault="005C2288" w:rsidP="005C2288">
      <w:pPr>
        <w:autoSpaceDE w:val="0"/>
        <w:autoSpaceDN w:val="0"/>
        <w:adjustRightInd w:val="0"/>
        <w:ind w:left="-284" w:firstLine="540"/>
        <w:jc w:val="both"/>
        <w:rPr>
          <w:sz w:val="28"/>
          <w:szCs w:val="28"/>
        </w:rPr>
      </w:pPr>
      <w:r>
        <w:rPr>
          <w:sz w:val="28"/>
          <w:szCs w:val="28"/>
        </w:rPr>
        <w:t>15) организация научно-методической работы, в том числе организация и проведение научных и методических конференций, семинаров;</w:t>
      </w:r>
    </w:p>
    <w:p w:rsidR="005C2288" w:rsidRDefault="005C2288" w:rsidP="005C2288">
      <w:pPr>
        <w:autoSpaceDE w:val="0"/>
        <w:autoSpaceDN w:val="0"/>
        <w:adjustRightInd w:val="0"/>
        <w:ind w:left="-284" w:firstLine="540"/>
        <w:jc w:val="both"/>
        <w:rPr>
          <w:sz w:val="28"/>
          <w:szCs w:val="28"/>
        </w:rPr>
      </w:pPr>
      <w:r>
        <w:rPr>
          <w:sz w:val="28"/>
          <w:szCs w:val="28"/>
        </w:rPr>
        <w:t>16) обеспечение создания и ведения официального сайта Учреждения в сети "Интернет";</w:t>
      </w:r>
    </w:p>
    <w:p w:rsidR="005C2288" w:rsidRDefault="005C2288" w:rsidP="005C2288">
      <w:pPr>
        <w:autoSpaceDE w:val="0"/>
        <w:autoSpaceDN w:val="0"/>
        <w:adjustRightInd w:val="0"/>
        <w:ind w:left="-284" w:firstLine="540"/>
        <w:jc w:val="both"/>
        <w:rPr>
          <w:sz w:val="28"/>
          <w:szCs w:val="28"/>
        </w:rPr>
      </w:pPr>
      <w:r>
        <w:rPr>
          <w:sz w:val="28"/>
          <w:szCs w:val="28"/>
        </w:rPr>
        <w:t>17) иные вопросы в соответствии с законодательством Российской Федерации.</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3.4. Для выполнения цели своей деятельности в соответствии с действующим законодательством Учреждение имеет право:</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осуществлять финансово-экономическую и иную деятельность в соответствии с действующим законодательством Российской Федерации;</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принимать участие в уже существующих ассоциациях (союзах), образованных в соответствии с целями деятельности и задачами Учреждения;</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 xml:space="preserve">создавать и ликвидировать, по согласованию с Учредителем, свои филиалы, структурные подразделения, и осуществлять их деятельность на основании положений, утверждаемых руководителем Учреждения. Руководители филиалов, структурных подразделений назначаются руководителем Учреждения и действуют на основании доверенности. </w:t>
      </w:r>
      <w:proofErr w:type="gramStart"/>
      <w:r>
        <w:rPr>
          <w:rFonts w:ascii="Times New Roman" w:hAnsi="Times New Roman" w:cs="Times New Roman"/>
          <w:sz w:val="28"/>
          <w:szCs w:val="28"/>
        </w:rPr>
        <w:t>Филиалы, структурные подразделения должны быть указаны в Уставе Учреждения;</w:t>
      </w:r>
      <w:proofErr w:type="gramEnd"/>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сдавать в аренду помещения в порядке, установленном действующим законодательством, с согласия собственника данного имущества;</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открывать лицевые счета в департаменте финансов администрации города Нижнего Новгорода (финансовом управлении департамента финансов) в соответствии с порядком, утвержденным департаментом финансов администрации города Нижнего Новгорода, в исключительных случаях в территориальных органах Федерального казначейства;</w:t>
      </w:r>
    </w:p>
    <w:p w:rsidR="005C2288" w:rsidRDefault="005C2288" w:rsidP="005C2288">
      <w:pPr>
        <w:autoSpaceDE w:val="0"/>
        <w:autoSpaceDN w:val="0"/>
        <w:adjustRightInd w:val="0"/>
        <w:ind w:left="-284" w:right="141" w:firstLine="720"/>
        <w:jc w:val="both"/>
        <w:rPr>
          <w:sz w:val="28"/>
          <w:szCs w:val="28"/>
        </w:rPr>
      </w:pPr>
      <w:r>
        <w:rPr>
          <w:sz w:val="28"/>
          <w:szCs w:val="28"/>
        </w:rPr>
        <w:lastRenderedPageBreak/>
        <w:t>совершать в рамках закона иные действия, соответствующие уставным целям.</w:t>
      </w:r>
    </w:p>
    <w:p w:rsidR="005C2288" w:rsidRDefault="005C2288" w:rsidP="005C2288">
      <w:pPr>
        <w:autoSpaceDE w:val="0"/>
        <w:autoSpaceDN w:val="0"/>
        <w:adjustRightInd w:val="0"/>
        <w:ind w:left="-284" w:right="141" w:firstLine="720"/>
        <w:rPr>
          <w:sz w:val="28"/>
          <w:szCs w:val="28"/>
        </w:rPr>
      </w:pPr>
      <w:r>
        <w:rPr>
          <w:sz w:val="28"/>
          <w:szCs w:val="28"/>
        </w:rPr>
        <w:t>3.5. Учреждение обязано:</w:t>
      </w:r>
    </w:p>
    <w:p w:rsidR="005C2288" w:rsidRDefault="005C2288" w:rsidP="005C2288">
      <w:pPr>
        <w:ind w:left="-284" w:right="141" w:firstLine="720"/>
        <w:jc w:val="both"/>
        <w:rPr>
          <w:sz w:val="28"/>
          <w:szCs w:val="28"/>
        </w:rPr>
      </w:pPr>
      <w:proofErr w:type="gramStart"/>
      <w:r>
        <w:rPr>
          <w:sz w:val="28"/>
          <w:szCs w:val="28"/>
        </w:rPr>
        <w:t xml:space="preserve">вести бухгалтерский учет, представлять бухгалтерскую отчетность и статистическую отчетность в порядке и сроки установленные законодательством Российской Федерации; </w:t>
      </w:r>
      <w:proofErr w:type="gramEnd"/>
    </w:p>
    <w:p w:rsidR="005C2288" w:rsidRDefault="005C2288" w:rsidP="005C2288">
      <w:pPr>
        <w:ind w:left="-284" w:right="141" w:firstLine="720"/>
        <w:jc w:val="both"/>
        <w:rPr>
          <w:sz w:val="28"/>
          <w:szCs w:val="28"/>
        </w:rPr>
      </w:pPr>
      <w:r>
        <w:rPr>
          <w:sz w:val="28"/>
          <w:szCs w:val="28"/>
        </w:rPr>
        <w:t>предоставлять в комитет по управлению городским имуществом и земельными ресурсами администрации города Нижнего Новгорода перечень имущества, закрепленного на праве оперативного управления (в том числе недвижимого имущества и особо ценного движимого имущества) и отчет по движению имущества;</w:t>
      </w:r>
    </w:p>
    <w:p w:rsidR="005C2288" w:rsidRDefault="005C2288" w:rsidP="005C2288">
      <w:pPr>
        <w:ind w:left="-284" w:right="141" w:firstLine="720"/>
        <w:jc w:val="both"/>
        <w:rPr>
          <w:sz w:val="28"/>
          <w:szCs w:val="28"/>
        </w:rPr>
      </w:pPr>
      <w:r>
        <w:rPr>
          <w:sz w:val="28"/>
          <w:szCs w:val="28"/>
        </w:rPr>
        <w:t>предоставлять имущество к учету в реестре муниципального имущества города Нижнего Новгорода;</w:t>
      </w:r>
    </w:p>
    <w:p w:rsidR="005C2288" w:rsidRDefault="005C2288" w:rsidP="005C2288">
      <w:pPr>
        <w:ind w:left="-284" w:right="141" w:firstLine="720"/>
        <w:jc w:val="both"/>
        <w:rPr>
          <w:sz w:val="28"/>
          <w:szCs w:val="28"/>
        </w:rPr>
      </w:pPr>
      <w:r>
        <w:rPr>
          <w:sz w:val="28"/>
          <w:szCs w:val="28"/>
        </w:rPr>
        <w:t>ежегодно опубликовывать отчеты о своей деятельности и об использовании закрепленного за ним имущества в  установленном порядке;</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и расчетных обязательств;</w:t>
      </w:r>
    </w:p>
    <w:p w:rsidR="005C2288" w:rsidRDefault="005C2288" w:rsidP="005C2288">
      <w:pPr>
        <w:ind w:left="-284" w:right="141" w:firstLine="720"/>
        <w:jc w:val="both"/>
        <w:rPr>
          <w:sz w:val="28"/>
          <w:szCs w:val="28"/>
        </w:rPr>
      </w:pPr>
      <w:r>
        <w:rPr>
          <w:sz w:val="28"/>
          <w:szCs w:val="28"/>
        </w:rPr>
        <w:t>нести ответственность за сохранность документов (управленческих, финансово-хозяйственных, по личному составу и др.);</w:t>
      </w:r>
    </w:p>
    <w:p w:rsidR="005C2288" w:rsidRDefault="005C2288" w:rsidP="005C2288">
      <w:pPr>
        <w:ind w:left="-284" w:right="141" w:firstLine="720"/>
        <w:jc w:val="both"/>
        <w:rPr>
          <w:sz w:val="28"/>
          <w:szCs w:val="28"/>
        </w:rPr>
      </w:pPr>
      <w:r>
        <w:rPr>
          <w:sz w:val="28"/>
          <w:szCs w:val="28"/>
        </w:rPr>
        <w:t>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5C2288" w:rsidRDefault="005C2288" w:rsidP="005C2288">
      <w:pPr>
        <w:ind w:left="-284" w:right="141" w:firstLine="720"/>
        <w:jc w:val="both"/>
        <w:rPr>
          <w:sz w:val="28"/>
          <w:szCs w:val="28"/>
        </w:rPr>
      </w:pPr>
      <w:r>
        <w:rPr>
          <w:sz w:val="28"/>
          <w:szCs w:val="28"/>
        </w:rPr>
        <w:t>хранить и использовать в установленном порядке документы по личному составу;</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5C2288" w:rsidRDefault="005C2288" w:rsidP="005C2288">
      <w:pPr>
        <w:ind w:left="-284" w:right="141" w:firstLine="708"/>
        <w:jc w:val="both"/>
        <w:rPr>
          <w:sz w:val="28"/>
        </w:rPr>
      </w:pPr>
      <w:r>
        <w:rPr>
          <w:sz w:val="28"/>
          <w:szCs w:val="28"/>
        </w:rPr>
        <w:t xml:space="preserve">предоставлять Учредителю </w:t>
      </w:r>
      <w:r>
        <w:rPr>
          <w:sz w:val="28"/>
        </w:rPr>
        <w:t>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w:t>
      </w:r>
      <w:proofErr w:type="spellStart"/>
      <w:r>
        <w:rPr>
          <w:sz w:val="28"/>
        </w:rPr>
        <w:t>самообследования</w:t>
      </w:r>
      <w:proofErr w:type="spellEnd"/>
      <w:r>
        <w:rPr>
          <w:sz w:val="28"/>
        </w:rPr>
        <w:t>);</w:t>
      </w:r>
    </w:p>
    <w:p w:rsidR="005C2288" w:rsidRDefault="005C2288" w:rsidP="005C2288">
      <w:pPr>
        <w:pStyle w:val="2"/>
        <w:spacing w:line="240" w:lineRule="auto"/>
        <w:ind w:left="-284" w:right="142" w:firstLine="540"/>
        <w:rPr>
          <w:iCs/>
          <w:sz w:val="28"/>
          <w:szCs w:val="28"/>
        </w:rPr>
      </w:pPr>
      <w:r>
        <w:rPr>
          <w:iCs/>
          <w:sz w:val="28"/>
          <w:szCs w:val="28"/>
        </w:rPr>
        <w:t>обеспечивать функционирование системы внутреннего мониторинга качества образования в Учреждении;</w:t>
      </w:r>
    </w:p>
    <w:p w:rsidR="005C2288" w:rsidRDefault="005C2288" w:rsidP="005C2288">
      <w:pPr>
        <w:autoSpaceDE w:val="0"/>
        <w:autoSpaceDN w:val="0"/>
        <w:adjustRightInd w:val="0"/>
        <w:ind w:left="-284" w:right="141" w:firstLine="540"/>
        <w:jc w:val="both"/>
        <w:rPr>
          <w:sz w:val="28"/>
        </w:rPr>
      </w:pPr>
      <w:r>
        <w:rPr>
          <w:sz w:val="28"/>
        </w:rPr>
        <w:t xml:space="preserve">   обеспечивать возможность предоставления услуг в электронной форме; </w:t>
      </w:r>
    </w:p>
    <w:p w:rsidR="005C2288" w:rsidRDefault="005C2288" w:rsidP="005C2288">
      <w:pPr>
        <w:autoSpaceDE w:val="0"/>
        <w:autoSpaceDN w:val="0"/>
        <w:adjustRightInd w:val="0"/>
        <w:ind w:left="-284" w:firstLine="720"/>
        <w:jc w:val="both"/>
        <w:rPr>
          <w:sz w:val="28"/>
        </w:rPr>
      </w:pPr>
      <w:r>
        <w:rPr>
          <w:sz w:val="28"/>
        </w:rPr>
        <w:t>обеспечивать создание и ведение официального сайта Учреждения в сети "Интернет";</w:t>
      </w:r>
    </w:p>
    <w:p w:rsidR="005C2288" w:rsidRDefault="005C2288" w:rsidP="005C2288">
      <w:pPr>
        <w:autoSpaceDE w:val="0"/>
        <w:autoSpaceDN w:val="0"/>
        <w:adjustRightInd w:val="0"/>
        <w:ind w:left="-284" w:firstLine="540"/>
        <w:jc w:val="both"/>
        <w:rPr>
          <w:sz w:val="28"/>
          <w:szCs w:val="28"/>
        </w:rPr>
      </w:pPr>
      <w:r>
        <w:rPr>
          <w:sz w:val="28"/>
          <w:szCs w:val="28"/>
        </w:rPr>
        <w:t>обеспечивать открытость и доступность, включая размещение на официальном сайте Учреждения в сети «Интернет»:</w:t>
      </w:r>
    </w:p>
    <w:p w:rsidR="005C2288" w:rsidRDefault="005C2288" w:rsidP="005C2288">
      <w:pPr>
        <w:autoSpaceDE w:val="0"/>
        <w:autoSpaceDN w:val="0"/>
        <w:adjustRightInd w:val="0"/>
        <w:ind w:left="-284" w:firstLine="540"/>
        <w:jc w:val="both"/>
        <w:rPr>
          <w:sz w:val="28"/>
          <w:szCs w:val="28"/>
        </w:rPr>
      </w:pPr>
      <w:r>
        <w:rPr>
          <w:sz w:val="28"/>
          <w:szCs w:val="28"/>
        </w:rPr>
        <w:t>1) информации:</w:t>
      </w:r>
    </w:p>
    <w:p w:rsidR="005C2288" w:rsidRDefault="005C2288" w:rsidP="005C2288">
      <w:pPr>
        <w:autoSpaceDE w:val="0"/>
        <w:autoSpaceDN w:val="0"/>
        <w:adjustRightInd w:val="0"/>
        <w:ind w:left="-284" w:firstLine="540"/>
        <w:jc w:val="both"/>
        <w:rPr>
          <w:sz w:val="28"/>
          <w:szCs w:val="28"/>
        </w:rPr>
      </w:pPr>
      <w:r>
        <w:rPr>
          <w:sz w:val="28"/>
          <w:szCs w:val="28"/>
        </w:rPr>
        <w:t>а) 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5C2288" w:rsidRDefault="005C2288" w:rsidP="005C2288">
      <w:pPr>
        <w:autoSpaceDE w:val="0"/>
        <w:autoSpaceDN w:val="0"/>
        <w:adjustRightInd w:val="0"/>
        <w:ind w:left="-284" w:firstLine="540"/>
        <w:jc w:val="both"/>
        <w:rPr>
          <w:sz w:val="28"/>
          <w:szCs w:val="28"/>
        </w:rPr>
      </w:pPr>
      <w:r>
        <w:rPr>
          <w:sz w:val="28"/>
          <w:szCs w:val="28"/>
        </w:rPr>
        <w:t>б) о структуре и об органах управления образовательной организацией;</w:t>
      </w:r>
    </w:p>
    <w:p w:rsidR="005C2288" w:rsidRDefault="005C2288" w:rsidP="005C2288">
      <w:pPr>
        <w:autoSpaceDE w:val="0"/>
        <w:autoSpaceDN w:val="0"/>
        <w:adjustRightInd w:val="0"/>
        <w:ind w:left="-284" w:firstLine="540"/>
        <w:jc w:val="both"/>
        <w:rPr>
          <w:sz w:val="28"/>
          <w:szCs w:val="28"/>
        </w:rPr>
      </w:pPr>
      <w:r>
        <w:rPr>
          <w:sz w:val="28"/>
          <w:szCs w:val="28"/>
        </w:rPr>
        <w:t>в) о реализуемых образовательных программах;</w:t>
      </w:r>
    </w:p>
    <w:p w:rsidR="005C2288" w:rsidRDefault="005C2288" w:rsidP="005C2288">
      <w:pPr>
        <w:autoSpaceDE w:val="0"/>
        <w:autoSpaceDN w:val="0"/>
        <w:adjustRightInd w:val="0"/>
        <w:ind w:left="-284" w:firstLine="540"/>
        <w:jc w:val="both"/>
        <w:rPr>
          <w:sz w:val="28"/>
          <w:szCs w:val="28"/>
        </w:rPr>
      </w:pPr>
      <w:r>
        <w:rPr>
          <w:sz w:val="28"/>
          <w:szCs w:val="28"/>
        </w:rPr>
        <w:lastRenderedPageBreak/>
        <w:t>г) о численности воспитанников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w:t>
      </w:r>
    </w:p>
    <w:p w:rsidR="005C2288" w:rsidRDefault="005C2288" w:rsidP="005C2288">
      <w:pPr>
        <w:autoSpaceDE w:val="0"/>
        <w:autoSpaceDN w:val="0"/>
        <w:adjustRightInd w:val="0"/>
        <w:ind w:left="-284" w:firstLine="540"/>
        <w:jc w:val="both"/>
        <w:rPr>
          <w:sz w:val="28"/>
          <w:szCs w:val="28"/>
        </w:rPr>
      </w:pPr>
      <w:r>
        <w:rPr>
          <w:sz w:val="28"/>
          <w:szCs w:val="28"/>
        </w:rPr>
        <w:t>д) о языках образования;</w:t>
      </w:r>
    </w:p>
    <w:p w:rsidR="005C2288" w:rsidRDefault="005C2288" w:rsidP="005C2288">
      <w:pPr>
        <w:autoSpaceDE w:val="0"/>
        <w:autoSpaceDN w:val="0"/>
        <w:adjustRightInd w:val="0"/>
        <w:ind w:left="-284" w:firstLine="540"/>
        <w:jc w:val="both"/>
        <w:rPr>
          <w:sz w:val="28"/>
          <w:szCs w:val="28"/>
        </w:rPr>
      </w:pPr>
      <w:r>
        <w:rPr>
          <w:sz w:val="28"/>
          <w:szCs w:val="28"/>
        </w:rPr>
        <w:t>е) о федеральных государственных образовательных стандартах, об образовательных стандартах (при их наличии);</w:t>
      </w:r>
    </w:p>
    <w:p w:rsidR="005C2288" w:rsidRDefault="005C2288" w:rsidP="005C2288">
      <w:pPr>
        <w:autoSpaceDE w:val="0"/>
        <w:autoSpaceDN w:val="0"/>
        <w:adjustRightInd w:val="0"/>
        <w:ind w:left="-284" w:firstLine="540"/>
        <w:jc w:val="both"/>
        <w:rPr>
          <w:sz w:val="28"/>
          <w:szCs w:val="28"/>
        </w:rPr>
      </w:pPr>
      <w:r>
        <w:rPr>
          <w:sz w:val="28"/>
          <w:szCs w:val="28"/>
        </w:rPr>
        <w:t>ж) о руководителе образовательной организации, его заместителях;</w:t>
      </w:r>
    </w:p>
    <w:p w:rsidR="005C2288" w:rsidRDefault="005C2288" w:rsidP="005C2288">
      <w:pPr>
        <w:autoSpaceDE w:val="0"/>
        <w:autoSpaceDN w:val="0"/>
        <w:adjustRightInd w:val="0"/>
        <w:ind w:left="-284" w:firstLine="540"/>
        <w:jc w:val="both"/>
        <w:rPr>
          <w:sz w:val="28"/>
          <w:szCs w:val="28"/>
        </w:rPr>
      </w:pPr>
      <w:r>
        <w:rPr>
          <w:sz w:val="28"/>
          <w:szCs w:val="28"/>
        </w:rPr>
        <w:t>з) о персональном составе педагогических работников с указанием уровня образования, квалификации и опыта работы;</w:t>
      </w:r>
    </w:p>
    <w:p w:rsidR="005C2288" w:rsidRDefault="005C2288" w:rsidP="005C2288">
      <w:pPr>
        <w:autoSpaceDE w:val="0"/>
        <w:autoSpaceDN w:val="0"/>
        <w:adjustRightInd w:val="0"/>
        <w:ind w:left="-284" w:firstLine="540"/>
        <w:jc w:val="both"/>
        <w:rPr>
          <w:sz w:val="28"/>
          <w:szCs w:val="28"/>
        </w:rPr>
      </w:pPr>
      <w:r>
        <w:rPr>
          <w:sz w:val="28"/>
          <w:szCs w:val="28"/>
        </w:rPr>
        <w:t xml:space="preserve">и) о материально-техническом обеспечении образовательной деятельности; </w:t>
      </w:r>
    </w:p>
    <w:p w:rsidR="005C2288" w:rsidRDefault="005C2288" w:rsidP="005C2288">
      <w:pPr>
        <w:autoSpaceDE w:val="0"/>
        <w:autoSpaceDN w:val="0"/>
        <w:adjustRightInd w:val="0"/>
        <w:ind w:left="-284" w:firstLine="540"/>
        <w:jc w:val="both"/>
        <w:rPr>
          <w:sz w:val="28"/>
          <w:szCs w:val="28"/>
        </w:rPr>
      </w:pPr>
      <w:r>
        <w:rPr>
          <w:sz w:val="28"/>
          <w:szCs w:val="28"/>
        </w:rPr>
        <w:t>к) о наличии и об условиях предоставления воспитанникам  мер социальной поддержки;</w:t>
      </w:r>
    </w:p>
    <w:p w:rsidR="005C2288" w:rsidRDefault="005C2288" w:rsidP="005C2288">
      <w:pPr>
        <w:autoSpaceDE w:val="0"/>
        <w:autoSpaceDN w:val="0"/>
        <w:adjustRightInd w:val="0"/>
        <w:ind w:left="-284" w:firstLine="540"/>
        <w:jc w:val="both"/>
        <w:rPr>
          <w:sz w:val="28"/>
          <w:szCs w:val="28"/>
        </w:rPr>
      </w:pPr>
      <w:r>
        <w:rPr>
          <w:sz w:val="28"/>
          <w:szCs w:val="2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юридических лиц;</w:t>
      </w:r>
    </w:p>
    <w:p w:rsidR="005C2288" w:rsidRDefault="005C2288" w:rsidP="005C2288">
      <w:pPr>
        <w:autoSpaceDE w:val="0"/>
        <w:autoSpaceDN w:val="0"/>
        <w:adjustRightInd w:val="0"/>
        <w:ind w:left="-284" w:firstLine="540"/>
        <w:jc w:val="both"/>
        <w:rPr>
          <w:sz w:val="28"/>
          <w:szCs w:val="28"/>
        </w:rPr>
      </w:pPr>
      <w:r>
        <w:rPr>
          <w:sz w:val="28"/>
          <w:szCs w:val="28"/>
        </w:rPr>
        <w:t>м) о поступлении финансовых и материальных средств и об их расходовании по итогам финансового года;</w:t>
      </w:r>
    </w:p>
    <w:p w:rsidR="005C2288" w:rsidRDefault="005C2288" w:rsidP="005C2288">
      <w:pPr>
        <w:autoSpaceDE w:val="0"/>
        <w:autoSpaceDN w:val="0"/>
        <w:adjustRightInd w:val="0"/>
        <w:ind w:left="-284" w:firstLine="540"/>
        <w:jc w:val="both"/>
        <w:rPr>
          <w:sz w:val="28"/>
          <w:szCs w:val="28"/>
        </w:rPr>
      </w:pPr>
      <w:r>
        <w:rPr>
          <w:sz w:val="28"/>
          <w:szCs w:val="28"/>
        </w:rPr>
        <w:t>н) о муниципальном задании на оказание муниципальных услуг (выполнение работ) и его исполнении;</w:t>
      </w:r>
    </w:p>
    <w:p w:rsidR="005C2288" w:rsidRDefault="005C2288" w:rsidP="005C2288">
      <w:pPr>
        <w:autoSpaceDE w:val="0"/>
        <w:autoSpaceDN w:val="0"/>
        <w:adjustRightInd w:val="0"/>
        <w:ind w:left="-284" w:firstLine="540"/>
        <w:jc w:val="both"/>
        <w:rPr>
          <w:sz w:val="28"/>
          <w:szCs w:val="28"/>
        </w:rPr>
      </w:pPr>
      <w:r>
        <w:rPr>
          <w:sz w:val="28"/>
          <w:szCs w:val="28"/>
        </w:rPr>
        <w:t>о) о плане финансово-хозяйственной деятельности;</w:t>
      </w:r>
    </w:p>
    <w:p w:rsidR="005C2288" w:rsidRDefault="005C2288" w:rsidP="005C2288">
      <w:pPr>
        <w:autoSpaceDE w:val="0"/>
        <w:autoSpaceDN w:val="0"/>
        <w:adjustRightInd w:val="0"/>
        <w:ind w:left="-284" w:firstLine="540"/>
        <w:jc w:val="both"/>
        <w:rPr>
          <w:sz w:val="28"/>
          <w:szCs w:val="28"/>
        </w:rPr>
      </w:pPr>
      <w:r>
        <w:rPr>
          <w:sz w:val="28"/>
          <w:szCs w:val="28"/>
        </w:rPr>
        <w:t>п) об операциях с целевыми средствами из бюджета;</w:t>
      </w:r>
    </w:p>
    <w:p w:rsidR="005C2288" w:rsidRDefault="005C2288" w:rsidP="005C2288">
      <w:pPr>
        <w:autoSpaceDE w:val="0"/>
        <w:autoSpaceDN w:val="0"/>
        <w:adjustRightInd w:val="0"/>
        <w:ind w:left="-284" w:firstLine="540"/>
        <w:jc w:val="both"/>
        <w:rPr>
          <w:sz w:val="28"/>
          <w:szCs w:val="28"/>
        </w:rPr>
      </w:pPr>
      <w:r>
        <w:rPr>
          <w:sz w:val="28"/>
          <w:szCs w:val="28"/>
        </w:rPr>
        <w:t>р) о показателях бюджетной сметы;</w:t>
      </w:r>
    </w:p>
    <w:p w:rsidR="005C2288" w:rsidRDefault="005C2288" w:rsidP="005C2288">
      <w:pPr>
        <w:autoSpaceDE w:val="0"/>
        <w:autoSpaceDN w:val="0"/>
        <w:adjustRightInd w:val="0"/>
        <w:ind w:left="-284" w:firstLine="540"/>
        <w:jc w:val="both"/>
        <w:rPr>
          <w:sz w:val="28"/>
          <w:szCs w:val="28"/>
        </w:rPr>
      </w:pPr>
      <w:r>
        <w:rPr>
          <w:sz w:val="28"/>
          <w:szCs w:val="28"/>
        </w:rPr>
        <w:t>с) о результатах деятельности и об использовании имущества;</w:t>
      </w:r>
    </w:p>
    <w:p w:rsidR="005C2288" w:rsidRDefault="005C2288" w:rsidP="005C2288">
      <w:pPr>
        <w:autoSpaceDE w:val="0"/>
        <w:autoSpaceDN w:val="0"/>
        <w:adjustRightInd w:val="0"/>
        <w:ind w:left="-284" w:firstLine="540"/>
        <w:jc w:val="both"/>
        <w:rPr>
          <w:sz w:val="28"/>
          <w:szCs w:val="28"/>
        </w:rPr>
      </w:pPr>
      <w:r>
        <w:rPr>
          <w:sz w:val="28"/>
          <w:szCs w:val="28"/>
        </w:rPr>
        <w:t>т) сведения о проведенных в отношении Учреждения контрольных мероприятиях и их результатах;</w:t>
      </w:r>
    </w:p>
    <w:p w:rsidR="005C2288" w:rsidRDefault="005C2288" w:rsidP="005C2288">
      <w:pPr>
        <w:autoSpaceDE w:val="0"/>
        <w:autoSpaceDN w:val="0"/>
        <w:adjustRightInd w:val="0"/>
        <w:ind w:left="-284" w:firstLine="540"/>
        <w:jc w:val="both"/>
        <w:rPr>
          <w:sz w:val="28"/>
          <w:szCs w:val="28"/>
        </w:rPr>
      </w:pPr>
      <w:r>
        <w:rPr>
          <w:sz w:val="28"/>
          <w:szCs w:val="28"/>
        </w:rPr>
        <w:t>у) о годовой бухгалтерской отчетности Учреждения;</w:t>
      </w:r>
    </w:p>
    <w:p w:rsidR="005C2288" w:rsidRDefault="005C2288" w:rsidP="005C2288">
      <w:pPr>
        <w:autoSpaceDE w:val="0"/>
        <w:autoSpaceDN w:val="0"/>
        <w:adjustRightInd w:val="0"/>
        <w:ind w:left="-284" w:firstLine="540"/>
        <w:jc w:val="both"/>
        <w:rPr>
          <w:sz w:val="28"/>
          <w:szCs w:val="28"/>
        </w:rPr>
      </w:pPr>
      <w:r>
        <w:rPr>
          <w:sz w:val="28"/>
          <w:szCs w:val="28"/>
        </w:rPr>
        <w:t>2) копий:</w:t>
      </w:r>
    </w:p>
    <w:p w:rsidR="005C2288" w:rsidRDefault="005C2288" w:rsidP="005C2288">
      <w:pPr>
        <w:autoSpaceDE w:val="0"/>
        <w:autoSpaceDN w:val="0"/>
        <w:adjustRightInd w:val="0"/>
        <w:ind w:left="-284" w:firstLine="540"/>
        <w:jc w:val="both"/>
        <w:rPr>
          <w:sz w:val="28"/>
          <w:szCs w:val="28"/>
        </w:rPr>
      </w:pPr>
      <w:r>
        <w:rPr>
          <w:sz w:val="28"/>
          <w:szCs w:val="28"/>
        </w:rPr>
        <w:t>а) Устава образовательной организации;</w:t>
      </w:r>
    </w:p>
    <w:p w:rsidR="005C2288" w:rsidRDefault="005C2288" w:rsidP="005C2288">
      <w:pPr>
        <w:autoSpaceDE w:val="0"/>
        <w:autoSpaceDN w:val="0"/>
        <w:adjustRightInd w:val="0"/>
        <w:ind w:left="-284" w:firstLine="540"/>
        <w:jc w:val="both"/>
        <w:rPr>
          <w:sz w:val="28"/>
          <w:szCs w:val="28"/>
        </w:rPr>
      </w:pPr>
      <w:r>
        <w:rPr>
          <w:sz w:val="28"/>
          <w:szCs w:val="28"/>
        </w:rPr>
        <w:t>б) лицензии на осуществление образовательной деятельности (с приложениями);</w:t>
      </w:r>
    </w:p>
    <w:p w:rsidR="005C2288" w:rsidRDefault="005C2288" w:rsidP="005C2288">
      <w:pPr>
        <w:autoSpaceDE w:val="0"/>
        <w:autoSpaceDN w:val="0"/>
        <w:adjustRightInd w:val="0"/>
        <w:ind w:left="-284" w:firstLine="540"/>
        <w:jc w:val="both"/>
        <w:rPr>
          <w:sz w:val="28"/>
          <w:szCs w:val="28"/>
        </w:rPr>
      </w:pPr>
      <w:r>
        <w:rPr>
          <w:sz w:val="28"/>
          <w:szCs w:val="28"/>
        </w:rPr>
        <w:t>в) плана финансово-хозяйственной деятельности, утвержденного в установленном порядке, или бюджетной сметы;</w:t>
      </w:r>
    </w:p>
    <w:p w:rsidR="005C2288" w:rsidRDefault="005C2288" w:rsidP="005C2288">
      <w:pPr>
        <w:autoSpaceDE w:val="0"/>
        <w:autoSpaceDN w:val="0"/>
        <w:adjustRightInd w:val="0"/>
        <w:ind w:left="-284" w:firstLine="540"/>
        <w:jc w:val="both"/>
        <w:rPr>
          <w:sz w:val="28"/>
          <w:szCs w:val="28"/>
        </w:rPr>
      </w:pPr>
      <w:r>
        <w:rPr>
          <w:sz w:val="28"/>
          <w:szCs w:val="28"/>
        </w:rPr>
        <w:t>г) локальных нормативных актов, правил внутреннего распорядка воспитанников, правил внутреннего трудового распорядка, коллективного договора;</w:t>
      </w:r>
    </w:p>
    <w:p w:rsidR="005C2288" w:rsidRDefault="005C2288" w:rsidP="005C2288">
      <w:pPr>
        <w:autoSpaceDE w:val="0"/>
        <w:autoSpaceDN w:val="0"/>
        <w:adjustRightInd w:val="0"/>
        <w:ind w:left="-284" w:firstLine="540"/>
        <w:jc w:val="both"/>
        <w:rPr>
          <w:sz w:val="28"/>
          <w:szCs w:val="28"/>
        </w:rPr>
      </w:pPr>
      <w:r>
        <w:rPr>
          <w:sz w:val="28"/>
          <w:szCs w:val="28"/>
        </w:rPr>
        <w:t xml:space="preserve">д) отчета о результатах </w:t>
      </w:r>
      <w:proofErr w:type="spellStart"/>
      <w:r>
        <w:rPr>
          <w:sz w:val="28"/>
          <w:szCs w:val="28"/>
        </w:rPr>
        <w:t>самообследования</w:t>
      </w:r>
      <w:proofErr w:type="spellEnd"/>
      <w:r>
        <w:rPr>
          <w:sz w:val="28"/>
          <w:szCs w:val="28"/>
        </w:rPr>
        <w:t>;</w:t>
      </w:r>
    </w:p>
    <w:p w:rsidR="005C2288" w:rsidRDefault="005C2288" w:rsidP="005C2288">
      <w:pPr>
        <w:autoSpaceDE w:val="0"/>
        <w:autoSpaceDN w:val="0"/>
        <w:adjustRightInd w:val="0"/>
        <w:ind w:left="-284" w:firstLine="540"/>
        <w:jc w:val="both"/>
        <w:rPr>
          <w:sz w:val="28"/>
          <w:szCs w:val="28"/>
        </w:rPr>
      </w:pPr>
      <w:r>
        <w:rPr>
          <w:sz w:val="28"/>
          <w:szCs w:val="28"/>
        </w:rPr>
        <w:t>3) предписаний органов, осуществляющих государственный контроль (надзор) в сфере образования, отчетов об исполнении таких предписаний;</w:t>
      </w:r>
    </w:p>
    <w:p w:rsidR="005C2288" w:rsidRDefault="005C2288" w:rsidP="005C2288">
      <w:pPr>
        <w:autoSpaceDE w:val="0"/>
        <w:autoSpaceDN w:val="0"/>
        <w:adjustRightInd w:val="0"/>
        <w:ind w:left="-284" w:firstLine="540"/>
        <w:jc w:val="both"/>
        <w:rPr>
          <w:sz w:val="28"/>
          <w:szCs w:val="28"/>
        </w:rPr>
      </w:pPr>
      <w:r>
        <w:rPr>
          <w:sz w:val="28"/>
          <w:szCs w:val="28"/>
        </w:rPr>
        <w:t>4) иной информации, которая размещается, опубликовывается по решению образовательной организации и  размещение, опубликование которой являются обязательными в соответствии с законодательством Российской Федерации.</w:t>
      </w:r>
    </w:p>
    <w:p w:rsidR="005C2288" w:rsidRDefault="005C2288" w:rsidP="005C2288">
      <w:pPr>
        <w:autoSpaceDE w:val="0"/>
        <w:autoSpaceDN w:val="0"/>
        <w:adjustRightInd w:val="0"/>
        <w:ind w:left="-284" w:firstLine="540"/>
        <w:jc w:val="both"/>
        <w:rPr>
          <w:sz w:val="28"/>
          <w:szCs w:val="28"/>
        </w:rPr>
      </w:pPr>
      <w:r>
        <w:rPr>
          <w:sz w:val="28"/>
          <w:szCs w:val="28"/>
        </w:rPr>
        <w:t xml:space="preserve">3.6. </w:t>
      </w:r>
      <w:proofErr w:type="gramStart"/>
      <w:r>
        <w:rPr>
          <w:rFonts w:eastAsia="Calibri"/>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w:t>
      </w:r>
      <w:r>
        <w:rPr>
          <w:rFonts w:eastAsia="Calibri"/>
          <w:sz w:val="28"/>
          <w:szCs w:val="28"/>
        </w:rPr>
        <w:lastRenderedPageBreak/>
        <w:t>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образовательной организации.</w:t>
      </w:r>
      <w:proofErr w:type="gramEnd"/>
      <w:r>
        <w:rPr>
          <w:rFonts w:eastAsia="Calibri"/>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w:t>
      </w:r>
      <w:hyperlink r:id="rId6" w:history="1">
        <w:r>
          <w:rPr>
            <w:rStyle w:val="a3"/>
            <w:rFonts w:eastAsia="Calibri"/>
            <w:color w:val="auto"/>
            <w:sz w:val="28"/>
            <w:szCs w:val="28"/>
            <w:u w:val="none"/>
          </w:rPr>
          <w:t>(законных представителей)</w:t>
        </w:r>
      </w:hyperlink>
      <w:r>
        <w:rPr>
          <w:rFonts w:eastAsia="Calibri"/>
          <w:sz w:val="28"/>
          <w:szCs w:val="28"/>
        </w:rPr>
        <w:t xml:space="preserve">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C2288" w:rsidRDefault="005C2288" w:rsidP="005C2288">
      <w:pPr>
        <w:pStyle w:val="aa"/>
        <w:ind w:left="-284" w:firstLine="567"/>
        <w:jc w:val="both"/>
        <w:rPr>
          <w:color w:val="auto"/>
          <w:sz w:val="28"/>
          <w:szCs w:val="28"/>
        </w:rPr>
      </w:pPr>
      <w:r>
        <w:rPr>
          <w:color w:val="auto"/>
          <w:sz w:val="28"/>
          <w:szCs w:val="28"/>
        </w:rPr>
        <w:t>3.7.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5C2288" w:rsidRDefault="005C2288" w:rsidP="005C2288">
      <w:pPr>
        <w:pStyle w:val="aa"/>
        <w:ind w:left="-284" w:firstLine="567"/>
        <w:jc w:val="both"/>
        <w:rPr>
          <w:color w:val="auto"/>
          <w:sz w:val="28"/>
          <w:szCs w:val="28"/>
        </w:rPr>
      </w:pPr>
      <w:r>
        <w:rPr>
          <w:color w:val="auto"/>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5C2288" w:rsidRDefault="005C2288" w:rsidP="005C2288">
      <w:pPr>
        <w:pStyle w:val="aa"/>
        <w:ind w:left="-284" w:firstLine="567"/>
        <w:jc w:val="both"/>
        <w:rPr>
          <w:color w:val="auto"/>
          <w:sz w:val="28"/>
          <w:szCs w:val="28"/>
        </w:rPr>
      </w:pPr>
      <w:r>
        <w:rPr>
          <w:color w:val="auto"/>
          <w:sz w:val="28"/>
          <w:szCs w:val="28"/>
        </w:rPr>
        <w:t xml:space="preserve">3.8.  Локальные нормативные акты утверждаются приказом руководителя Учреждения. </w:t>
      </w:r>
    </w:p>
    <w:p w:rsidR="005C2288" w:rsidRDefault="005C2288" w:rsidP="005C2288">
      <w:pPr>
        <w:pStyle w:val="aa"/>
        <w:ind w:left="-284" w:firstLine="567"/>
        <w:jc w:val="both"/>
        <w:rPr>
          <w:color w:val="auto"/>
          <w:sz w:val="28"/>
          <w:szCs w:val="28"/>
        </w:rPr>
      </w:pPr>
      <w:r>
        <w:rPr>
          <w:color w:val="auto"/>
          <w:sz w:val="28"/>
          <w:szCs w:val="28"/>
        </w:rPr>
        <w:t>При принятии локальных нормативных актов, затрагивающих права воспитанников и работников Учреждения, учитывается мнение Совета родителей, Педагогического совета, а также в порядке и в случаях, которые предусмотрены трудовым законодательством, представительных органов работников.</w:t>
      </w:r>
    </w:p>
    <w:p w:rsidR="005C2288" w:rsidRDefault="005C2288" w:rsidP="005C2288">
      <w:pPr>
        <w:pStyle w:val="aa"/>
        <w:ind w:left="-284" w:firstLine="567"/>
        <w:jc w:val="both"/>
        <w:rPr>
          <w:color w:val="auto"/>
          <w:sz w:val="28"/>
          <w:szCs w:val="28"/>
        </w:rPr>
      </w:pPr>
      <w:r>
        <w:rPr>
          <w:color w:val="auto"/>
          <w:sz w:val="28"/>
          <w:szCs w:val="28"/>
        </w:rPr>
        <w:t>Локальные акты Учреждения не могут противоречить настоящему Уставу и законодательству Российской Федерации.</w:t>
      </w:r>
    </w:p>
    <w:p w:rsidR="005C2288" w:rsidRDefault="005C2288" w:rsidP="005C2288">
      <w:pPr>
        <w:pStyle w:val="ConsPlusNormal"/>
        <w:widowControl/>
        <w:ind w:left="-284" w:right="141" w:firstLine="0"/>
        <w:jc w:val="center"/>
        <w:outlineLvl w:val="2"/>
        <w:rPr>
          <w:rFonts w:ascii="Times New Roman" w:hAnsi="Times New Roman" w:cs="Times New Roman"/>
          <w:sz w:val="28"/>
          <w:szCs w:val="28"/>
        </w:rPr>
      </w:pPr>
    </w:p>
    <w:p w:rsidR="005C2288" w:rsidRDefault="005C2288" w:rsidP="005C2288">
      <w:pPr>
        <w:pStyle w:val="ConsPlusNormal"/>
        <w:widowControl/>
        <w:ind w:left="-284" w:right="141" w:firstLine="0"/>
        <w:jc w:val="center"/>
        <w:outlineLvl w:val="2"/>
        <w:rPr>
          <w:rFonts w:ascii="Times New Roman" w:hAnsi="Times New Roman" w:cs="Times New Roman"/>
          <w:sz w:val="28"/>
          <w:szCs w:val="28"/>
        </w:rPr>
      </w:pPr>
      <w:r>
        <w:rPr>
          <w:rFonts w:ascii="Times New Roman" w:hAnsi="Times New Roman" w:cs="Times New Roman"/>
          <w:sz w:val="28"/>
          <w:szCs w:val="28"/>
        </w:rPr>
        <w:t>4. ИМУЩЕСТВО И ПОРЯДОК ФИНАНСОВОГО ОБЕСПЕЧЕНИЯ УЧРЕЖДЕНИЯ</w:t>
      </w:r>
    </w:p>
    <w:p w:rsidR="005C2288" w:rsidRDefault="005C2288" w:rsidP="005C2288">
      <w:pPr>
        <w:pStyle w:val="ConsPlusNormal"/>
        <w:widowControl/>
        <w:ind w:left="-284" w:right="141" w:firstLine="708"/>
        <w:jc w:val="both"/>
        <w:rPr>
          <w:rFonts w:ascii="Times New Roman" w:hAnsi="Times New Roman" w:cs="Times New Roman"/>
          <w:sz w:val="28"/>
          <w:szCs w:val="28"/>
        </w:rPr>
      </w:pPr>
    </w:p>
    <w:p w:rsidR="005C2288" w:rsidRDefault="005C2288" w:rsidP="005C2288">
      <w:pPr>
        <w:autoSpaceDE w:val="0"/>
        <w:autoSpaceDN w:val="0"/>
        <w:adjustRightInd w:val="0"/>
        <w:ind w:left="-284" w:right="141" w:firstLine="540"/>
        <w:jc w:val="both"/>
        <w:outlineLvl w:val="1"/>
        <w:rPr>
          <w:sz w:val="28"/>
        </w:rPr>
      </w:pPr>
      <w:r>
        <w:rPr>
          <w:sz w:val="28"/>
        </w:rPr>
        <w:t xml:space="preserve">  4.1. Имущество Учреждения закрепляется за ним на праве оперативного управления собственником в соответствии с Гражданским кодексом Российской Федерации, отражается на самостоятельном балансе Учреждения. </w:t>
      </w:r>
    </w:p>
    <w:p w:rsidR="005C2288" w:rsidRDefault="005C2288" w:rsidP="005C2288">
      <w:pPr>
        <w:ind w:left="-284" w:right="141"/>
        <w:jc w:val="both"/>
        <w:rPr>
          <w:snapToGrid w:val="0"/>
          <w:sz w:val="28"/>
        </w:rPr>
      </w:pPr>
      <w:r>
        <w:rPr>
          <w:snapToGrid w:val="0"/>
          <w:sz w:val="28"/>
        </w:rPr>
        <w:t xml:space="preserve">          4.2. Имущество, закрепленное за Учреждением на праве оперативного управления, а также приобретаемое Учреждением за счет приносящей доход деятельности, является муниципальной собственностью города Нижнего Новгорода.</w:t>
      </w:r>
    </w:p>
    <w:p w:rsidR="005C2288" w:rsidRDefault="005C2288" w:rsidP="005C2288">
      <w:pPr>
        <w:autoSpaceDE w:val="0"/>
        <w:autoSpaceDN w:val="0"/>
        <w:adjustRightInd w:val="0"/>
        <w:ind w:left="-284" w:right="141" w:firstLine="540"/>
        <w:jc w:val="both"/>
        <w:rPr>
          <w:sz w:val="28"/>
          <w:szCs w:val="28"/>
        </w:rPr>
      </w:pPr>
      <w:r>
        <w:rPr>
          <w:sz w:val="28"/>
          <w:szCs w:val="28"/>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4.3. Источниками формирования имущества и финансовых ресурсов Учреждения являются:</w:t>
      </w:r>
    </w:p>
    <w:p w:rsidR="005C2288" w:rsidRDefault="005C2288" w:rsidP="005C2288">
      <w:pPr>
        <w:pStyle w:val="ConsPlusNormal"/>
        <w:widowControl/>
        <w:ind w:left="-284" w:right="141"/>
        <w:jc w:val="both"/>
        <w:rPr>
          <w:rFonts w:ascii="Times New Roman" w:hAnsi="Times New Roman" w:cs="Times New Roman"/>
          <w:sz w:val="28"/>
          <w:szCs w:val="28"/>
        </w:rPr>
      </w:pPr>
      <w:r>
        <w:rPr>
          <w:rFonts w:ascii="Times New Roman" w:hAnsi="Times New Roman" w:cs="Times New Roman"/>
          <w:sz w:val="28"/>
          <w:szCs w:val="28"/>
        </w:rPr>
        <w:lastRenderedPageBreak/>
        <w:t>имущество, переданное Учреждению его собственником;</w:t>
      </w:r>
    </w:p>
    <w:p w:rsidR="005C2288" w:rsidRDefault="005C2288" w:rsidP="005C2288">
      <w:pPr>
        <w:pStyle w:val="ConsPlusNormal"/>
        <w:widowControl/>
        <w:ind w:left="-284" w:right="141"/>
        <w:jc w:val="both"/>
        <w:rPr>
          <w:rFonts w:ascii="Times New Roman" w:hAnsi="Times New Roman" w:cs="Times New Roman"/>
          <w:sz w:val="28"/>
          <w:szCs w:val="28"/>
        </w:rPr>
      </w:pPr>
      <w:r>
        <w:rPr>
          <w:rFonts w:ascii="Times New Roman" w:hAnsi="Times New Roman" w:cs="Times New Roman"/>
          <w:sz w:val="28"/>
          <w:szCs w:val="28"/>
        </w:rPr>
        <w:t>субсидии на выполнение муниципального задания из бюджета города Нижнего Новгорода;</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средства, выделяемые целевым назначением из бюджета города Нижнего Новгорода на основании утвержденной Учредителем бюджетной сметы (на переходный период) или в соответствии с муниципальными целевыми программами;</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субсидии на иные цели;</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бюджетные инвестиции в форме капитальных вложений в основные средства муниципального бюджетного учреждения;</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доходы, полученные от реализации продукции, работ, услуг, а также от других видов разрешенной Учреждению деятельности;</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дары и пожертвования российских и иностранных юридических и физических лиц;</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иные источники, не запрещенные законодательством Российской Федерации.</w:t>
      </w:r>
    </w:p>
    <w:p w:rsidR="005C2288" w:rsidRDefault="005C2288" w:rsidP="005C2288">
      <w:pPr>
        <w:pStyle w:val="ConsPlusNormal"/>
        <w:widowControl/>
        <w:ind w:left="-284" w:right="141"/>
        <w:jc w:val="both"/>
        <w:rPr>
          <w:rFonts w:ascii="Times New Roman" w:hAnsi="Times New Roman" w:cs="Times New Roman"/>
          <w:sz w:val="28"/>
          <w:szCs w:val="28"/>
        </w:rPr>
      </w:pPr>
      <w:r>
        <w:rPr>
          <w:rFonts w:ascii="Times New Roman" w:hAnsi="Times New Roman" w:cs="Times New Roman"/>
          <w:sz w:val="28"/>
          <w:szCs w:val="28"/>
        </w:rPr>
        <w:t>4.4. При осуществлении права оперативного управления имуществом Учреждение обязано:</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эффективно использовать имущество;</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не допускать ухудшения технического состояния имущества;</w:t>
      </w:r>
    </w:p>
    <w:p w:rsidR="005C2288" w:rsidRDefault="005C2288" w:rsidP="005C2288">
      <w:pPr>
        <w:autoSpaceDE w:val="0"/>
        <w:autoSpaceDN w:val="0"/>
        <w:adjustRightInd w:val="0"/>
        <w:ind w:left="-284" w:right="141" w:firstLine="540"/>
        <w:jc w:val="both"/>
        <w:rPr>
          <w:sz w:val="28"/>
          <w:szCs w:val="28"/>
        </w:rPr>
      </w:pPr>
      <w:r>
        <w:rPr>
          <w:sz w:val="28"/>
          <w:szCs w:val="28"/>
        </w:rPr>
        <w:t xml:space="preserve">  определять стоимость объектов основных сре</w:t>
      </w:r>
      <w:proofErr w:type="gramStart"/>
      <w:r>
        <w:rPr>
          <w:sz w:val="28"/>
          <w:szCs w:val="28"/>
        </w:rPr>
        <w:t>дств дл</w:t>
      </w:r>
      <w:proofErr w:type="gramEnd"/>
      <w:r>
        <w:rPr>
          <w:sz w:val="28"/>
          <w:szCs w:val="28"/>
        </w:rPr>
        <w:t>я целей налогообложения как разницу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представлять имущество к учету в реестре муниципального имущества города Нижнего Новгорода в установленном порядке.</w:t>
      </w:r>
    </w:p>
    <w:p w:rsidR="005C2288" w:rsidRDefault="005C2288" w:rsidP="005C2288">
      <w:pPr>
        <w:autoSpaceDE w:val="0"/>
        <w:autoSpaceDN w:val="0"/>
        <w:adjustRightInd w:val="0"/>
        <w:ind w:left="-284" w:right="141" w:firstLine="540"/>
        <w:jc w:val="both"/>
        <w:outlineLvl w:val="2"/>
        <w:rPr>
          <w:sz w:val="28"/>
          <w:szCs w:val="28"/>
        </w:rPr>
      </w:pPr>
      <w:r>
        <w:rPr>
          <w:sz w:val="28"/>
          <w:szCs w:val="28"/>
        </w:rPr>
        <w:t xml:space="preserve">  4.5. 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w:t>
      </w:r>
    </w:p>
    <w:p w:rsidR="005C2288" w:rsidRDefault="005C2288" w:rsidP="005C2288">
      <w:pPr>
        <w:autoSpaceDE w:val="0"/>
        <w:autoSpaceDN w:val="0"/>
        <w:adjustRightInd w:val="0"/>
        <w:ind w:left="-284" w:right="141" w:firstLine="540"/>
        <w:jc w:val="both"/>
        <w:outlineLvl w:val="2"/>
        <w:rPr>
          <w:sz w:val="28"/>
          <w:szCs w:val="28"/>
        </w:rPr>
      </w:pPr>
      <w:r>
        <w:rPr>
          <w:sz w:val="28"/>
          <w:szCs w:val="28"/>
        </w:rPr>
        <w:t xml:space="preserve">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w:t>
      </w:r>
      <w:proofErr w:type="gramStart"/>
      <w:r>
        <w:rPr>
          <w:sz w:val="28"/>
          <w:szCs w:val="28"/>
        </w:rPr>
        <w:t>приобретенными</w:t>
      </w:r>
      <w:proofErr w:type="gramEnd"/>
      <w:r>
        <w:rPr>
          <w:sz w:val="28"/>
          <w:szCs w:val="28"/>
        </w:rPr>
        <w:t xml:space="preserve"> Учреждением за счет средств, выделенных ему собственником на приобретение этого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5C2288" w:rsidRDefault="005C2288" w:rsidP="005C2288">
      <w:pPr>
        <w:autoSpaceDE w:val="0"/>
        <w:autoSpaceDN w:val="0"/>
        <w:adjustRightInd w:val="0"/>
        <w:ind w:left="-284" w:right="141" w:firstLine="540"/>
        <w:jc w:val="both"/>
        <w:outlineLvl w:val="2"/>
        <w:rPr>
          <w:sz w:val="28"/>
          <w:szCs w:val="28"/>
        </w:rPr>
      </w:pPr>
      <w:r>
        <w:rPr>
          <w:sz w:val="28"/>
          <w:szCs w:val="28"/>
        </w:rPr>
        <w:t>Недвижимое имущество, закрепленное за Учреждением или приобретенное Учреждением за счет средств, выделенных ему собственником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5C2288" w:rsidRDefault="005C2288" w:rsidP="005C2288">
      <w:pPr>
        <w:autoSpaceDE w:val="0"/>
        <w:autoSpaceDN w:val="0"/>
        <w:adjustRightInd w:val="0"/>
        <w:ind w:left="-284" w:right="141" w:firstLine="540"/>
        <w:jc w:val="both"/>
        <w:outlineLvl w:val="1"/>
        <w:rPr>
          <w:sz w:val="28"/>
          <w:szCs w:val="28"/>
        </w:rPr>
      </w:pPr>
      <w:r>
        <w:rPr>
          <w:sz w:val="28"/>
          <w:szCs w:val="28"/>
        </w:rPr>
        <w:lastRenderedPageBreak/>
        <w:t xml:space="preserve"> 4.6. </w:t>
      </w:r>
      <w:proofErr w:type="gramStart"/>
      <w:r>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Pr>
          <w:sz w:val="28"/>
          <w:szCs w:val="28"/>
        </w:rPr>
        <w:t xml:space="preserve"> Собственник имущества Учреждения не несет ответственности по обязательствам Учреждения.       </w:t>
      </w:r>
    </w:p>
    <w:p w:rsidR="005C2288" w:rsidRDefault="005C2288" w:rsidP="005C2288">
      <w:pPr>
        <w:pStyle w:val="ConsPlusNormal"/>
        <w:widowControl/>
        <w:ind w:left="-284" w:right="141" w:firstLine="0"/>
        <w:jc w:val="both"/>
        <w:rPr>
          <w:rFonts w:ascii="Times New Roman" w:hAnsi="Times New Roman" w:cs="Times New Roman"/>
          <w:sz w:val="28"/>
          <w:szCs w:val="28"/>
        </w:rPr>
      </w:pPr>
      <w:r>
        <w:rPr>
          <w:rFonts w:ascii="Times New Roman" w:hAnsi="Times New Roman" w:cs="Times New Roman"/>
          <w:sz w:val="28"/>
          <w:szCs w:val="28"/>
        </w:rPr>
        <w:t xml:space="preserve">          4.7. Комитет по управлению городским имуществом и земельными ресурсами администрации города Нижнего Новгорода по согласованию с Учредителем в отношении имущества, закрепленного за Учреждением 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 xml:space="preserve">  Имущество, изъятое у Учреждения, поступает в муниципальную казну города Нижнего Новгорода.</w:t>
      </w:r>
    </w:p>
    <w:p w:rsidR="005C2288" w:rsidRDefault="005C2288" w:rsidP="005C2288">
      <w:pPr>
        <w:autoSpaceDE w:val="0"/>
        <w:autoSpaceDN w:val="0"/>
        <w:adjustRightInd w:val="0"/>
        <w:ind w:left="-284" w:right="141" w:firstLine="540"/>
        <w:jc w:val="both"/>
        <w:outlineLvl w:val="1"/>
        <w:rPr>
          <w:sz w:val="28"/>
          <w:szCs w:val="28"/>
        </w:rPr>
      </w:pPr>
      <w:r>
        <w:rPr>
          <w:snapToGrid w:val="0"/>
          <w:sz w:val="28"/>
        </w:rPr>
        <w:t xml:space="preserve">  4.8. </w:t>
      </w:r>
      <w:r>
        <w:rPr>
          <w:sz w:val="28"/>
          <w:szCs w:val="28"/>
        </w:rPr>
        <w:t>Учреждение самостоятельно осуществляет финансово-хозяйственную деятельность, имеет самостоятельный баланс и лицевые счета.</w:t>
      </w:r>
    </w:p>
    <w:p w:rsidR="005C2288" w:rsidRDefault="005C2288" w:rsidP="005C2288">
      <w:pPr>
        <w:autoSpaceDE w:val="0"/>
        <w:autoSpaceDN w:val="0"/>
        <w:adjustRightInd w:val="0"/>
        <w:ind w:left="-284" w:right="141" w:firstLine="720"/>
        <w:jc w:val="both"/>
        <w:outlineLvl w:val="1"/>
        <w:rPr>
          <w:sz w:val="28"/>
          <w:szCs w:val="28"/>
        </w:rPr>
      </w:pPr>
      <w:r>
        <w:rPr>
          <w:sz w:val="28"/>
          <w:szCs w:val="28"/>
        </w:rPr>
        <w:t>4.9. Учреждение не вправе совершать сделки, возможными последствиями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5C2288" w:rsidRDefault="005C2288" w:rsidP="005C2288">
      <w:pPr>
        <w:autoSpaceDE w:val="0"/>
        <w:autoSpaceDN w:val="0"/>
        <w:adjustRightInd w:val="0"/>
        <w:ind w:left="-284" w:firstLine="720"/>
        <w:jc w:val="both"/>
        <w:rPr>
          <w:sz w:val="28"/>
          <w:szCs w:val="28"/>
        </w:rPr>
      </w:pPr>
      <w:r>
        <w:rPr>
          <w:sz w:val="28"/>
          <w:szCs w:val="28"/>
        </w:rPr>
        <w:t>4.10.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РФ.</w:t>
      </w:r>
    </w:p>
    <w:p w:rsidR="005C2288" w:rsidRDefault="005C2288" w:rsidP="005C2288">
      <w:pPr>
        <w:autoSpaceDE w:val="0"/>
        <w:autoSpaceDN w:val="0"/>
        <w:adjustRightInd w:val="0"/>
        <w:ind w:left="-284" w:firstLine="720"/>
        <w:jc w:val="both"/>
        <w:rPr>
          <w:sz w:val="28"/>
          <w:szCs w:val="28"/>
        </w:rPr>
      </w:pPr>
      <w:r>
        <w:rPr>
          <w:sz w:val="28"/>
          <w:szCs w:val="28"/>
        </w:rPr>
        <w:t>4.11. Учреждение в отношении денежных средств и имущества, закрепленного за Учреждением на праве оперативного управления, обязано согласовывать с Учредителем совершение крупных сделок и сделок, в совершении которых имеется заинтересованность.</w:t>
      </w:r>
    </w:p>
    <w:p w:rsidR="005C2288" w:rsidRDefault="005C2288" w:rsidP="005C2288">
      <w:pPr>
        <w:autoSpaceDE w:val="0"/>
        <w:autoSpaceDN w:val="0"/>
        <w:adjustRightInd w:val="0"/>
        <w:ind w:left="-284" w:right="141" w:firstLine="720"/>
        <w:jc w:val="center"/>
        <w:rPr>
          <w:sz w:val="28"/>
          <w:szCs w:val="28"/>
        </w:rPr>
      </w:pPr>
    </w:p>
    <w:p w:rsidR="005C2288" w:rsidRDefault="005C2288" w:rsidP="005C2288">
      <w:pPr>
        <w:autoSpaceDE w:val="0"/>
        <w:autoSpaceDN w:val="0"/>
        <w:adjustRightInd w:val="0"/>
        <w:ind w:left="-284" w:right="141" w:firstLine="720"/>
        <w:jc w:val="center"/>
        <w:rPr>
          <w:sz w:val="28"/>
          <w:szCs w:val="28"/>
        </w:rPr>
      </w:pPr>
      <w:r>
        <w:rPr>
          <w:sz w:val="28"/>
          <w:szCs w:val="28"/>
        </w:rPr>
        <w:t>5. УПРАВЛЕНИЕ УЧРЕЖДЕНИЕМ</w:t>
      </w:r>
    </w:p>
    <w:p w:rsidR="005C2288" w:rsidRDefault="005C2288" w:rsidP="005C2288">
      <w:pPr>
        <w:pStyle w:val="ConsPlusNormal"/>
        <w:widowControl/>
        <w:ind w:left="-284" w:right="141" w:firstLine="708"/>
        <w:jc w:val="both"/>
        <w:rPr>
          <w:rFonts w:ascii="Times New Roman" w:hAnsi="Times New Roman" w:cs="Times New Roman"/>
          <w:sz w:val="28"/>
          <w:szCs w:val="28"/>
        </w:rPr>
      </w:pP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5.1. К компетенции Учредителя относятся следующие вопросы:</w:t>
      </w:r>
    </w:p>
    <w:p w:rsidR="005C2288" w:rsidRDefault="005C2288" w:rsidP="005C2288">
      <w:pPr>
        <w:autoSpaceDE w:val="0"/>
        <w:autoSpaceDN w:val="0"/>
        <w:adjustRightInd w:val="0"/>
        <w:ind w:left="-284" w:right="141" w:firstLine="540"/>
        <w:jc w:val="both"/>
        <w:outlineLvl w:val="0"/>
        <w:rPr>
          <w:sz w:val="28"/>
          <w:szCs w:val="28"/>
        </w:rPr>
      </w:pPr>
      <w:r>
        <w:rPr>
          <w:sz w:val="28"/>
          <w:szCs w:val="28"/>
        </w:rPr>
        <w:t xml:space="preserve">а) утверждение Устава Учреждения и изменений к нему по согласованию с управлением образования администрации </w:t>
      </w:r>
      <w:proofErr w:type="spellStart"/>
      <w:r>
        <w:rPr>
          <w:sz w:val="28"/>
          <w:szCs w:val="28"/>
        </w:rPr>
        <w:t>Канавинского</w:t>
      </w:r>
      <w:proofErr w:type="spellEnd"/>
      <w:r>
        <w:rPr>
          <w:sz w:val="28"/>
          <w:szCs w:val="28"/>
        </w:rPr>
        <w:t xml:space="preserve"> района и в части имущества с комитетом по управлению городским имуществом и земельными ресурсами администрации города Нижнего Новгорода;</w:t>
      </w:r>
    </w:p>
    <w:p w:rsidR="005C2288" w:rsidRDefault="005C2288" w:rsidP="005C2288">
      <w:pPr>
        <w:autoSpaceDE w:val="0"/>
        <w:autoSpaceDN w:val="0"/>
        <w:adjustRightInd w:val="0"/>
        <w:ind w:left="-284" w:right="141" w:firstLine="540"/>
        <w:jc w:val="both"/>
        <w:outlineLvl w:val="0"/>
        <w:rPr>
          <w:sz w:val="28"/>
          <w:szCs w:val="28"/>
        </w:rPr>
      </w:pPr>
      <w:r>
        <w:rPr>
          <w:sz w:val="28"/>
          <w:szCs w:val="28"/>
        </w:rPr>
        <w:t>б) формирование и утверждение муниципального задания на оказание муниципальных услуг (выполнение работ) в соответствии с предусмотренными учредительными документами Учреждения основными видами деятельности;</w:t>
      </w:r>
    </w:p>
    <w:p w:rsidR="005C2288" w:rsidRDefault="005C2288" w:rsidP="005C2288">
      <w:pPr>
        <w:autoSpaceDE w:val="0"/>
        <w:autoSpaceDN w:val="0"/>
        <w:adjustRightInd w:val="0"/>
        <w:ind w:left="-284" w:right="141" w:firstLine="540"/>
        <w:jc w:val="both"/>
        <w:outlineLvl w:val="0"/>
        <w:rPr>
          <w:sz w:val="28"/>
          <w:szCs w:val="28"/>
        </w:rPr>
      </w:pPr>
      <w:r>
        <w:rPr>
          <w:sz w:val="28"/>
          <w:szCs w:val="28"/>
        </w:rPr>
        <w:lastRenderedPageBreak/>
        <w:t>в) определение перечня особо ценного движимого имущества, закрепленного за бюджетным учреждением собственником или приобретенного Учреждением за счет средств, выделенных ему учредителем на приобретение такого имущества;</w:t>
      </w:r>
    </w:p>
    <w:p w:rsidR="005C2288" w:rsidRDefault="005C2288" w:rsidP="005C2288">
      <w:pPr>
        <w:autoSpaceDE w:val="0"/>
        <w:autoSpaceDN w:val="0"/>
        <w:adjustRightInd w:val="0"/>
        <w:ind w:left="-284" w:right="141" w:firstLine="540"/>
        <w:jc w:val="both"/>
        <w:outlineLvl w:val="0"/>
        <w:rPr>
          <w:sz w:val="28"/>
          <w:szCs w:val="28"/>
        </w:rPr>
      </w:pPr>
      <w:r>
        <w:rPr>
          <w:sz w:val="28"/>
          <w:szCs w:val="28"/>
        </w:rPr>
        <w:t>г)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его Учредителем на приобретение такого имущества;</w:t>
      </w:r>
    </w:p>
    <w:p w:rsidR="005C2288" w:rsidRDefault="005C2288" w:rsidP="005C2288">
      <w:pPr>
        <w:autoSpaceDE w:val="0"/>
        <w:autoSpaceDN w:val="0"/>
        <w:adjustRightInd w:val="0"/>
        <w:ind w:left="-284" w:right="141" w:firstLine="540"/>
        <w:jc w:val="both"/>
        <w:outlineLvl w:val="0"/>
        <w:rPr>
          <w:sz w:val="28"/>
          <w:szCs w:val="28"/>
        </w:rPr>
      </w:pPr>
      <w:r>
        <w:rPr>
          <w:sz w:val="28"/>
          <w:szCs w:val="28"/>
        </w:rPr>
        <w:t>д) согласование распоряжения недвижимым имуществом Учреждения, в том числе передачу его в аренду, с согласия комитета по управлению городским имуществом и земельными ресурсами;</w:t>
      </w:r>
    </w:p>
    <w:p w:rsidR="005C2288" w:rsidRDefault="005C2288" w:rsidP="005C2288">
      <w:pPr>
        <w:autoSpaceDE w:val="0"/>
        <w:autoSpaceDN w:val="0"/>
        <w:adjustRightInd w:val="0"/>
        <w:ind w:left="-284" w:right="141" w:firstLine="540"/>
        <w:jc w:val="both"/>
        <w:outlineLvl w:val="0"/>
        <w:rPr>
          <w:sz w:val="28"/>
          <w:szCs w:val="28"/>
        </w:rPr>
      </w:pPr>
      <w:r>
        <w:rPr>
          <w:sz w:val="28"/>
          <w:szCs w:val="28"/>
        </w:rPr>
        <w:t>е) осуществление финансового обеспечения выполнения муниципального задания;</w:t>
      </w:r>
    </w:p>
    <w:p w:rsidR="005C2288" w:rsidRDefault="005C2288" w:rsidP="005C2288">
      <w:pPr>
        <w:autoSpaceDE w:val="0"/>
        <w:autoSpaceDN w:val="0"/>
        <w:adjustRightInd w:val="0"/>
        <w:ind w:left="-284" w:right="141" w:firstLine="540"/>
        <w:jc w:val="both"/>
        <w:outlineLvl w:val="0"/>
        <w:rPr>
          <w:sz w:val="28"/>
          <w:szCs w:val="28"/>
        </w:rPr>
      </w:pPr>
      <w:r>
        <w:rPr>
          <w:sz w:val="28"/>
          <w:szCs w:val="28"/>
        </w:rPr>
        <w:t>ж) определение порядка составления и утверждения плана финансово-хозяйственной деятельности Учреждения в соответствии с требованиями, установленными приказом Министерства финансов Российской Федерации;</w:t>
      </w:r>
    </w:p>
    <w:p w:rsidR="005C2288" w:rsidRDefault="005C2288" w:rsidP="005C2288">
      <w:pPr>
        <w:autoSpaceDE w:val="0"/>
        <w:autoSpaceDN w:val="0"/>
        <w:adjustRightInd w:val="0"/>
        <w:ind w:left="-284" w:right="141" w:firstLine="540"/>
        <w:jc w:val="both"/>
        <w:outlineLvl w:val="0"/>
        <w:rPr>
          <w:sz w:val="28"/>
          <w:szCs w:val="28"/>
        </w:rPr>
      </w:pPr>
      <w:r>
        <w:rPr>
          <w:sz w:val="28"/>
          <w:szCs w:val="28"/>
        </w:rPr>
        <w:t>з)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5C2288" w:rsidRDefault="005C2288" w:rsidP="005C2288">
      <w:pPr>
        <w:autoSpaceDE w:val="0"/>
        <w:autoSpaceDN w:val="0"/>
        <w:adjustRightInd w:val="0"/>
        <w:ind w:left="-284" w:right="141" w:firstLine="540"/>
        <w:jc w:val="both"/>
        <w:outlineLvl w:val="0"/>
        <w:rPr>
          <w:sz w:val="28"/>
          <w:szCs w:val="28"/>
        </w:rPr>
      </w:pPr>
      <w:r>
        <w:rPr>
          <w:sz w:val="28"/>
          <w:szCs w:val="28"/>
        </w:rPr>
        <w:t xml:space="preserve">и) осуществление </w:t>
      </w:r>
      <w:proofErr w:type="gramStart"/>
      <w:r>
        <w:rPr>
          <w:sz w:val="28"/>
          <w:szCs w:val="28"/>
        </w:rPr>
        <w:t>контроля  за</w:t>
      </w:r>
      <w:proofErr w:type="gramEnd"/>
      <w:r>
        <w:rPr>
          <w:sz w:val="28"/>
          <w:szCs w:val="28"/>
        </w:rPr>
        <w:t xml:space="preserve"> деятельностью Учреждения в соответствии с законодательством Российской Федерации;</w:t>
      </w:r>
    </w:p>
    <w:p w:rsidR="005C2288" w:rsidRDefault="005C2288" w:rsidP="005C2288">
      <w:pPr>
        <w:autoSpaceDE w:val="0"/>
        <w:autoSpaceDN w:val="0"/>
        <w:adjustRightInd w:val="0"/>
        <w:ind w:left="-284" w:right="141" w:firstLine="540"/>
        <w:jc w:val="both"/>
        <w:outlineLvl w:val="0"/>
        <w:rPr>
          <w:sz w:val="28"/>
          <w:szCs w:val="28"/>
        </w:rPr>
      </w:pPr>
      <w:r>
        <w:rPr>
          <w:sz w:val="28"/>
          <w:szCs w:val="28"/>
        </w:rPr>
        <w:t>к) внесение в комитет по управлению городским имуществом и земельными ресурсами предложения о закреплении (исключении) за Учреждением  имущества;</w:t>
      </w:r>
    </w:p>
    <w:p w:rsidR="005C2288" w:rsidRDefault="005C2288" w:rsidP="005C2288">
      <w:pPr>
        <w:autoSpaceDE w:val="0"/>
        <w:autoSpaceDN w:val="0"/>
        <w:adjustRightInd w:val="0"/>
        <w:ind w:left="-284" w:right="141" w:firstLine="540"/>
        <w:jc w:val="both"/>
        <w:outlineLvl w:val="0"/>
        <w:rPr>
          <w:sz w:val="28"/>
          <w:szCs w:val="28"/>
        </w:rPr>
      </w:pPr>
      <w:r>
        <w:rPr>
          <w:sz w:val="28"/>
          <w:szCs w:val="28"/>
        </w:rPr>
        <w:t>л) осуществление иных функций и полномочий учредителя, установленных действующим законодательством.</w:t>
      </w:r>
    </w:p>
    <w:p w:rsidR="005C2288" w:rsidRDefault="005C2288" w:rsidP="005C2288">
      <w:pPr>
        <w:ind w:left="-284" w:right="141" w:firstLine="540"/>
        <w:jc w:val="both"/>
        <w:rPr>
          <w:snapToGrid w:val="0"/>
          <w:sz w:val="28"/>
        </w:rPr>
      </w:pPr>
      <w:r>
        <w:rPr>
          <w:snapToGrid w:val="0"/>
          <w:sz w:val="28"/>
        </w:rPr>
        <w:t>5.2. Решения о создании, реорганизации и ликвидации Учреждения принимаются администрацией города. Остальные полномочия и функции Учредителя Учреждения, предусмотренные действующим законодательством и настоящим Уставом, осуществляются департаментом образования администрации города Нижнего Новгорода, в части, касающейся имущества Учреждения, – комитетом по управлению городским имуществом и земельными ресурсами администрации города.</w:t>
      </w:r>
    </w:p>
    <w:p w:rsidR="005C2288" w:rsidRDefault="005C2288" w:rsidP="005C2288">
      <w:pPr>
        <w:ind w:left="-284" w:right="141" w:firstLine="540"/>
        <w:jc w:val="both"/>
        <w:rPr>
          <w:snapToGrid w:val="0"/>
          <w:sz w:val="28"/>
        </w:rPr>
      </w:pPr>
      <w:r>
        <w:rPr>
          <w:sz w:val="28"/>
          <w:szCs w:val="28"/>
        </w:rPr>
        <w:t xml:space="preserve">5.3. Коллегиальными органами управления Учреждения являются: </w:t>
      </w:r>
    </w:p>
    <w:p w:rsidR="005C2288" w:rsidRDefault="005C2288" w:rsidP="005C2288">
      <w:pPr>
        <w:autoSpaceDE w:val="0"/>
        <w:autoSpaceDN w:val="0"/>
        <w:adjustRightInd w:val="0"/>
        <w:ind w:right="141" w:firstLine="256"/>
        <w:jc w:val="both"/>
        <w:outlineLvl w:val="0"/>
        <w:rPr>
          <w:sz w:val="28"/>
          <w:szCs w:val="28"/>
        </w:rPr>
      </w:pPr>
      <w:r>
        <w:rPr>
          <w:sz w:val="28"/>
          <w:szCs w:val="28"/>
        </w:rPr>
        <w:t>- общее собрание работников Учреждения;</w:t>
      </w:r>
    </w:p>
    <w:p w:rsidR="005C2288" w:rsidRDefault="005C2288" w:rsidP="005C2288">
      <w:pPr>
        <w:autoSpaceDE w:val="0"/>
        <w:autoSpaceDN w:val="0"/>
        <w:adjustRightInd w:val="0"/>
        <w:ind w:left="-284" w:right="141" w:firstLine="567"/>
        <w:jc w:val="both"/>
        <w:outlineLvl w:val="0"/>
        <w:rPr>
          <w:sz w:val="28"/>
          <w:szCs w:val="28"/>
        </w:rPr>
      </w:pPr>
      <w:r>
        <w:rPr>
          <w:sz w:val="28"/>
          <w:szCs w:val="28"/>
        </w:rPr>
        <w:t>- педагогический совет.</w:t>
      </w:r>
    </w:p>
    <w:p w:rsidR="005C2288" w:rsidRDefault="005C2288" w:rsidP="005C2288">
      <w:pPr>
        <w:autoSpaceDE w:val="0"/>
        <w:autoSpaceDN w:val="0"/>
        <w:adjustRightInd w:val="0"/>
        <w:ind w:left="-284" w:firstLine="540"/>
        <w:jc w:val="both"/>
        <w:rPr>
          <w:rFonts w:eastAsia="Calibri"/>
          <w:sz w:val="28"/>
          <w:szCs w:val="28"/>
        </w:rPr>
      </w:pPr>
      <w:r>
        <w:rPr>
          <w:rFonts w:eastAsia="Calibri"/>
          <w:sz w:val="28"/>
          <w:szCs w:val="28"/>
        </w:rPr>
        <w:t xml:space="preserve">В целях учета мнения родителей </w:t>
      </w:r>
      <w:hyperlink r:id="rId7" w:history="1">
        <w:r>
          <w:rPr>
            <w:rStyle w:val="a3"/>
            <w:rFonts w:eastAsia="Calibri"/>
            <w:color w:val="auto"/>
            <w:sz w:val="28"/>
            <w:szCs w:val="28"/>
            <w:u w:val="none"/>
          </w:rPr>
          <w:t>(законных представителей)</w:t>
        </w:r>
      </w:hyperlink>
      <w:r>
        <w:rPr>
          <w:rFonts w:eastAsia="Calibri"/>
          <w:sz w:val="28"/>
          <w:szCs w:val="28"/>
        </w:rPr>
        <w:t xml:space="preserve">  воспитанников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w:t>
      </w:r>
    </w:p>
    <w:p w:rsidR="005C2288" w:rsidRDefault="005C2288" w:rsidP="005C2288">
      <w:pPr>
        <w:autoSpaceDE w:val="0"/>
        <w:autoSpaceDN w:val="0"/>
        <w:adjustRightInd w:val="0"/>
        <w:ind w:left="-284" w:firstLine="540"/>
        <w:jc w:val="both"/>
        <w:rPr>
          <w:rFonts w:eastAsia="Calibri"/>
          <w:sz w:val="28"/>
          <w:szCs w:val="28"/>
        </w:rPr>
      </w:pPr>
      <w:r>
        <w:rPr>
          <w:rFonts w:eastAsia="Calibri"/>
          <w:sz w:val="28"/>
          <w:szCs w:val="28"/>
        </w:rPr>
        <w:t>1) создается совет родителей (законных представителей)  воспитанников;</w:t>
      </w:r>
    </w:p>
    <w:p w:rsidR="005C2288" w:rsidRDefault="005C2288" w:rsidP="005C2288">
      <w:pPr>
        <w:autoSpaceDE w:val="0"/>
        <w:autoSpaceDN w:val="0"/>
        <w:adjustRightInd w:val="0"/>
        <w:ind w:left="-284" w:firstLine="540"/>
        <w:jc w:val="both"/>
        <w:rPr>
          <w:rFonts w:eastAsia="Calibri"/>
          <w:color w:val="FF0000"/>
          <w:sz w:val="28"/>
          <w:szCs w:val="28"/>
          <w:lang w:eastAsia="en-US"/>
        </w:rPr>
      </w:pPr>
      <w:r>
        <w:rPr>
          <w:rFonts w:eastAsia="Calibri"/>
          <w:sz w:val="28"/>
          <w:szCs w:val="28"/>
        </w:rPr>
        <w:lastRenderedPageBreak/>
        <w:t>2) действует профессиональный союз работников Учреждения (далее - представительные органы работников).</w:t>
      </w:r>
    </w:p>
    <w:p w:rsidR="005C2288" w:rsidRDefault="005C2288" w:rsidP="005C2288">
      <w:pPr>
        <w:autoSpaceDE w:val="0"/>
        <w:autoSpaceDN w:val="0"/>
        <w:adjustRightInd w:val="0"/>
        <w:ind w:left="-284" w:firstLine="284"/>
        <w:jc w:val="both"/>
        <w:rPr>
          <w:sz w:val="28"/>
          <w:szCs w:val="28"/>
          <w:highlight w:val="yellow"/>
        </w:rPr>
      </w:pPr>
      <w:r>
        <w:rPr>
          <w:sz w:val="28"/>
          <w:szCs w:val="28"/>
        </w:rPr>
        <w:t xml:space="preserve">   5.4.</w:t>
      </w:r>
      <w:r>
        <w:rPr>
          <w:rFonts w:eastAsia="Calibri"/>
          <w:sz w:val="28"/>
          <w:szCs w:val="28"/>
          <w:lang w:eastAsia="en-US"/>
        </w:rPr>
        <w:t xml:space="preserve">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p>
    <w:p w:rsidR="005C2288" w:rsidRDefault="005C2288" w:rsidP="005C2288">
      <w:pPr>
        <w:pStyle w:val="3"/>
        <w:spacing w:after="0"/>
        <w:ind w:left="-284" w:right="141"/>
        <w:jc w:val="both"/>
        <w:rPr>
          <w:sz w:val="28"/>
          <w:szCs w:val="28"/>
        </w:rPr>
      </w:pPr>
      <w:r>
        <w:rPr>
          <w:sz w:val="28"/>
          <w:szCs w:val="28"/>
        </w:rPr>
        <w:t xml:space="preserve">      5.4.1. В состав общего собрания работников Учреждения входят все работники  (с правом решающего голоса), в собраниях могут участвовать представители Учредителя и родителей (законных представителей) с правом совещательного голоса.</w:t>
      </w:r>
    </w:p>
    <w:p w:rsidR="005C2288" w:rsidRDefault="005C2288" w:rsidP="005C2288">
      <w:pPr>
        <w:pStyle w:val="3"/>
        <w:spacing w:after="0"/>
        <w:ind w:left="142" w:right="141"/>
        <w:jc w:val="both"/>
        <w:rPr>
          <w:sz w:val="28"/>
          <w:szCs w:val="28"/>
        </w:rPr>
      </w:pPr>
      <w:r>
        <w:rPr>
          <w:sz w:val="28"/>
          <w:szCs w:val="28"/>
        </w:rPr>
        <w:t>Компетенция общего собрания работников Учреждения:</w:t>
      </w:r>
    </w:p>
    <w:p w:rsidR="005C2288" w:rsidRDefault="005C2288" w:rsidP="005C2288">
      <w:pPr>
        <w:numPr>
          <w:ilvl w:val="0"/>
          <w:numId w:val="1"/>
        </w:numPr>
        <w:tabs>
          <w:tab w:val="left" w:pos="1134"/>
        </w:tabs>
        <w:ind w:left="142" w:firstLine="567"/>
        <w:jc w:val="both"/>
        <w:rPr>
          <w:sz w:val="28"/>
          <w:szCs w:val="28"/>
        </w:rPr>
      </w:pPr>
      <w:r>
        <w:rPr>
          <w:sz w:val="28"/>
          <w:szCs w:val="28"/>
        </w:rPr>
        <w:t>обсуждение и принятие Устава, изменений и дополнений, вносимых в  Устав;</w:t>
      </w:r>
    </w:p>
    <w:p w:rsidR="005C2288" w:rsidRDefault="005C2288" w:rsidP="005C2288">
      <w:pPr>
        <w:numPr>
          <w:ilvl w:val="0"/>
          <w:numId w:val="1"/>
        </w:numPr>
        <w:tabs>
          <w:tab w:val="left" w:pos="1134"/>
        </w:tabs>
        <w:ind w:left="851" w:hanging="142"/>
        <w:jc w:val="both"/>
        <w:rPr>
          <w:sz w:val="28"/>
          <w:szCs w:val="28"/>
        </w:rPr>
      </w:pPr>
      <w:r>
        <w:rPr>
          <w:sz w:val="28"/>
          <w:szCs w:val="28"/>
        </w:rPr>
        <w:t>обсуждение проекта коллективного договора;</w:t>
      </w:r>
    </w:p>
    <w:p w:rsidR="005C2288" w:rsidRDefault="005C2288" w:rsidP="005C2288">
      <w:pPr>
        <w:numPr>
          <w:ilvl w:val="0"/>
          <w:numId w:val="1"/>
        </w:numPr>
        <w:tabs>
          <w:tab w:val="left" w:pos="1134"/>
        </w:tabs>
        <w:ind w:left="142" w:firstLine="567"/>
        <w:jc w:val="both"/>
        <w:rPr>
          <w:sz w:val="28"/>
          <w:szCs w:val="28"/>
        </w:rPr>
      </w:pPr>
      <w:r>
        <w:rPr>
          <w:sz w:val="28"/>
          <w:szCs w:val="28"/>
        </w:rPr>
        <w:t>обсуждение и принятие Правил внутреннего трудового   распорядка, Положения об общем собрании работников Учреждения  и других локальных актов, регламентирующих деятельность Учреждения;</w:t>
      </w:r>
    </w:p>
    <w:p w:rsidR="005C2288" w:rsidRDefault="005C2288" w:rsidP="005C2288">
      <w:pPr>
        <w:numPr>
          <w:ilvl w:val="0"/>
          <w:numId w:val="1"/>
        </w:numPr>
        <w:tabs>
          <w:tab w:val="left" w:pos="1134"/>
        </w:tabs>
        <w:ind w:left="851" w:firstLine="0"/>
        <w:jc w:val="both"/>
        <w:rPr>
          <w:sz w:val="28"/>
          <w:szCs w:val="28"/>
        </w:rPr>
      </w:pPr>
      <w:r>
        <w:rPr>
          <w:sz w:val="28"/>
          <w:szCs w:val="28"/>
        </w:rPr>
        <w:t>обсуждение и принятие программы развития Учреждения;</w:t>
      </w:r>
    </w:p>
    <w:p w:rsidR="005C2288" w:rsidRDefault="005C2288" w:rsidP="005C2288">
      <w:pPr>
        <w:numPr>
          <w:ilvl w:val="0"/>
          <w:numId w:val="1"/>
        </w:numPr>
        <w:tabs>
          <w:tab w:val="left" w:pos="1134"/>
        </w:tabs>
        <w:ind w:left="142" w:firstLine="709"/>
        <w:jc w:val="both"/>
        <w:rPr>
          <w:sz w:val="28"/>
          <w:szCs w:val="28"/>
        </w:rPr>
      </w:pPr>
      <w:r>
        <w:rPr>
          <w:sz w:val="28"/>
          <w:szCs w:val="28"/>
        </w:rPr>
        <w:t>обсуждение вопросов трудовой дисциплины в Учреждении и мероприятий по ее укреплению;</w:t>
      </w:r>
    </w:p>
    <w:p w:rsidR="005C2288" w:rsidRDefault="005C2288" w:rsidP="005C2288">
      <w:pPr>
        <w:numPr>
          <w:ilvl w:val="0"/>
          <w:numId w:val="1"/>
        </w:numPr>
        <w:tabs>
          <w:tab w:val="left" w:pos="1134"/>
        </w:tabs>
        <w:ind w:left="851" w:firstLine="0"/>
        <w:jc w:val="both"/>
        <w:rPr>
          <w:sz w:val="28"/>
          <w:szCs w:val="28"/>
        </w:rPr>
      </w:pPr>
      <w:r>
        <w:rPr>
          <w:sz w:val="28"/>
          <w:szCs w:val="28"/>
        </w:rPr>
        <w:t xml:space="preserve">обсуждение вопросов охраны и безопасности условий труда работников, </w:t>
      </w:r>
    </w:p>
    <w:p w:rsidR="005C2288" w:rsidRDefault="005C2288" w:rsidP="005C2288">
      <w:pPr>
        <w:numPr>
          <w:ilvl w:val="0"/>
          <w:numId w:val="1"/>
        </w:numPr>
        <w:tabs>
          <w:tab w:val="left" w:pos="1134"/>
        </w:tabs>
        <w:ind w:left="851" w:firstLine="0"/>
        <w:jc w:val="both"/>
        <w:rPr>
          <w:sz w:val="28"/>
          <w:szCs w:val="28"/>
        </w:rPr>
      </w:pPr>
      <w:r>
        <w:rPr>
          <w:sz w:val="28"/>
          <w:szCs w:val="28"/>
        </w:rPr>
        <w:t>охраны здоровья детей в Учреждении;</w:t>
      </w:r>
    </w:p>
    <w:p w:rsidR="005C2288" w:rsidRDefault="005C2288" w:rsidP="005C2288">
      <w:pPr>
        <w:numPr>
          <w:ilvl w:val="0"/>
          <w:numId w:val="1"/>
        </w:numPr>
        <w:tabs>
          <w:tab w:val="left" w:pos="1134"/>
        </w:tabs>
        <w:ind w:left="142" w:firstLine="709"/>
        <w:jc w:val="both"/>
        <w:rPr>
          <w:sz w:val="28"/>
          <w:szCs w:val="28"/>
        </w:rPr>
      </w:pPr>
      <w:r>
        <w:rPr>
          <w:sz w:val="28"/>
          <w:szCs w:val="28"/>
        </w:rPr>
        <w:t>определение направлений и повышение эффективности финансово-экономической деятельности Учреждения;</w:t>
      </w:r>
    </w:p>
    <w:p w:rsidR="005C2288" w:rsidRDefault="005C2288" w:rsidP="005C2288">
      <w:pPr>
        <w:numPr>
          <w:ilvl w:val="0"/>
          <w:numId w:val="1"/>
        </w:numPr>
        <w:tabs>
          <w:tab w:val="left" w:pos="1134"/>
        </w:tabs>
        <w:ind w:left="142" w:firstLine="709"/>
        <w:jc w:val="both"/>
        <w:rPr>
          <w:sz w:val="28"/>
          <w:szCs w:val="28"/>
        </w:rPr>
      </w:pPr>
      <w:r>
        <w:rPr>
          <w:sz w:val="28"/>
          <w:szCs w:val="28"/>
        </w:rPr>
        <w:t>заслушивание отчетов администрации о расходовании бюджетных ассигнований, пожертвований и др.</w:t>
      </w:r>
    </w:p>
    <w:p w:rsidR="005C2288" w:rsidRDefault="005C2288" w:rsidP="005C2288">
      <w:pPr>
        <w:numPr>
          <w:ilvl w:val="0"/>
          <w:numId w:val="1"/>
        </w:numPr>
        <w:ind w:left="1134" w:hanging="283"/>
        <w:jc w:val="both"/>
        <w:rPr>
          <w:sz w:val="28"/>
          <w:szCs w:val="28"/>
        </w:rPr>
      </w:pPr>
      <w:r>
        <w:rPr>
          <w:sz w:val="28"/>
          <w:szCs w:val="28"/>
        </w:rPr>
        <w:t>обсуждение вопросов награждения работников.</w:t>
      </w:r>
    </w:p>
    <w:p w:rsidR="005C2288" w:rsidRDefault="005C2288" w:rsidP="005C2288">
      <w:pPr>
        <w:ind w:left="142"/>
        <w:jc w:val="both"/>
        <w:rPr>
          <w:sz w:val="28"/>
          <w:szCs w:val="28"/>
        </w:rPr>
      </w:pPr>
      <w:r>
        <w:rPr>
          <w:sz w:val="28"/>
          <w:szCs w:val="28"/>
        </w:rPr>
        <w:tab/>
        <w:t>Общее собрание работников  Учреждения считается правомочным, если на нем присутствовало не менее половины работников Учреждения.</w:t>
      </w:r>
    </w:p>
    <w:p w:rsidR="005C2288" w:rsidRDefault="005C2288" w:rsidP="005C2288">
      <w:pPr>
        <w:ind w:left="142" w:firstLine="578"/>
        <w:jc w:val="both"/>
        <w:rPr>
          <w:sz w:val="28"/>
          <w:szCs w:val="28"/>
        </w:rPr>
      </w:pPr>
      <w:r>
        <w:rPr>
          <w:sz w:val="28"/>
          <w:szCs w:val="28"/>
        </w:rPr>
        <w:t>Решение общего собрания работников Учреждения считается принятым, если за него проголосовало не менее 51% присутствующих. При равном количестве голосов решающим является голос председателя общего собрания работников Учреждения.</w:t>
      </w:r>
      <w:r>
        <w:rPr>
          <w:sz w:val="28"/>
          <w:szCs w:val="28"/>
        </w:rPr>
        <w:tab/>
        <w:t>Решения, принятые общим собранием работников  Учреждения, в пределах своей компетенции, не противоречащие действующему законодательству Российской Федерации, являются обязательными  для исполнения всеми работниками Учреждения.</w:t>
      </w:r>
    </w:p>
    <w:p w:rsidR="005C2288" w:rsidRDefault="005C2288" w:rsidP="005C2288">
      <w:pPr>
        <w:ind w:left="142"/>
        <w:jc w:val="both"/>
        <w:rPr>
          <w:sz w:val="28"/>
          <w:szCs w:val="28"/>
        </w:rPr>
      </w:pPr>
      <w:r>
        <w:rPr>
          <w:sz w:val="28"/>
          <w:szCs w:val="28"/>
        </w:rPr>
        <w:tab/>
        <w:t>Для ведения общего собрания избираются председатель и секретарь сроком на один календарный год.</w:t>
      </w:r>
    </w:p>
    <w:p w:rsidR="005C2288" w:rsidRDefault="005C2288" w:rsidP="005C2288">
      <w:pPr>
        <w:ind w:left="142"/>
        <w:jc w:val="both"/>
        <w:rPr>
          <w:sz w:val="28"/>
          <w:szCs w:val="28"/>
        </w:rPr>
      </w:pPr>
      <w:r>
        <w:rPr>
          <w:sz w:val="28"/>
          <w:szCs w:val="28"/>
        </w:rPr>
        <w:t xml:space="preserve">      5.4.2. Педагогический совет Учреждения действует на основании Положения о педагогическом совете. </w:t>
      </w:r>
    </w:p>
    <w:p w:rsidR="005C2288" w:rsidRDefault="005C2288" w:rsidP="005C2288">
      <w:pPr>
        <w:ind w:left="142"/>
        <w:jc w:val="both"/>
        <w:rPr>
          <w:sz w:val="28"/>
          <w:szCs w:val="28"/>
        </w:rPr>
      </w:pPr>
      <w:r>
        <w:rPr>
          <w:sz w:val="28"/>
          <w:szCs w:val="28"/>
        </w:rPr>
        <w:t xml:space="preserve">        В состав педагогического совета входят  все педагоги  Учреждения с правом решающего голоса, родители (законные представители) с правом совещательного голоса.</w:t>
      </w:r>
    </w:p>
    <w:p w:rsidR="005C2288" w:rsidRDefault="005C2288" w:rsidP="005C2288">
      <w:pPr>
        <w:ind w:left="142"/>
        <w:jc w:val="both"/>
        <w:rPr>
          <w:sz w:val="28"/>
          <w:szCs w:val="28"/>
        </w:rPr>
      </w:pPr>
      <w:r>
        <w:rPr>
          <w:sz w:val="28"/>
          <w:szCs w:val="28"/>
        </w:rPr>
        <w:lastRenderedPageBreak/>
        <w:t xml:space="preserve"> </w:t>
      </w:r>
      <w:r>
        <w:rPr>
          <w:sz w:val="28"/>
          <w:szCs w:val="28"/>
        </w:rPr>
        <w:tab/>
        <w:t xml:space="preserve">Заседание педагогического совета Учреждения правомочно, если на нем присутствует не менее половины его состава. Решение считается принятым, если за него проголосовало большинство членов педагогического совета. </w:t>
      </w:r>
    </w:p>
    <w:p w:rsidR="005C2288" w:rsidRDefault="005C2288" w:rsidP="005C2288">
      <w:pPr>
        <w:ind w:left="142" w:firstLine="578"/>
        <w:jc w:val="both"/>
        <w:rPr>
          <w:sz w:val="28"/>
          <w:szCs w:val="28"/>
        </w:rPr>
      </w:pPr>
      <w:r>
        <w:rPr>
          <w:sz w:val="28"/>
          <w:szCs w:val="28"/>
        </w:rPr>
        <w:t>Председатель педагогического совета Учреждения – заведующий. Организует деятельность педагогического совета, информируя членов педагогического совета о предстоящем заседании за три дня, определяет повестку дня, контролирует исполнение решений.</w:t>
      </w:r>
    </w:p>
    <w:p w:rsidR="005C2288" w:rsidRDefault="005C2288" w:rsidP="005C2288">
      <w:pPr>
        <w:ind w:left="142" w:firstLine="578"/>
        <w:jc w:val="both"/>
        <w:rPr>
          <w:sz w:val="28"/>
          <w:szCs w:val="28"/>
        </w:rPr>
      </w:pPr>
      <w:r>
        <w:rPr>
          <w:sz w:val="28"/>
          <w:szCs w:val="28"/>
        </w:rPr>
        <w:t>Решения педагогического совета оформляются протокольно и являются обязательными для исполнения.</w:t>
      </w:r>
    </w:p>
    <w:p w:rsidR="005C2288" w:rsidRDefault="005C2288" w:rsidP="005C2288">
      <w:pPr>
        <w:jc w:val="both"/>
        <w:rPr>
          <w:sz w:val="28"/>
          <w:szCs w:val="28"/>
        </w:rPr>
      </w:pPr>
      <w:r>
        <w:rPr>
          <w:sz w:val="28"/>
          <w:szCs w:val="28"/>
        </w:rPr>
        <w:t>Компетенция педагогического совета:</w:t>
      </w:r>
    </w:p>
    <w:p w:rsidR="005C2288" w:rsidRDefault="005C2288" w:rsidP="005C2288">
      <w:pPr>
        <w:numPr>
          <w:ilvl w:val="0"/>
          <w:numId w:val="2"/>
        </w:numPr>
        <w:ind w:left="567" w:firstLine="0"/>
        <w:jc w:val="both"/>
        <w:rPr>
          <w:sz w:val="28"/>
          <w:szCs w:val="28"/>
        </w:rPr>
      </w:pPr>
      <w:r>
        <w:rPr>
          <w:sz w:val="28"/>
          <w:szCs w:val="28"/>
        </w:rPr>
        <w:t xml:space="preserve">принятие Положения о педагогическом совете; </w:t>
      </w:r>
    </w:p>
    <w:p w:rsidR="005C2288" w:rsidRDefault="005C2288" w:rsidP="005C2288">
      <w:pPr>
        <w:numPr>
          <w:ilvl w:val="0"/>
          <w:numId w:val="2"/>
        </w:numPr>
        <w:ind w:left="567" w:firstLine="0"/>
        <w:jc w:val="both"/>
        <w:rPr>
          <w:sz w:val="28"/>
          <w:szCs w:val="28"/>
        </w:rPr>
      </w:pPr>
      <w:r>
        <w:rPr>
          <w:sz w:val="28"/>
          <w:szCs w:val="28"/>
        </w:rPr>
        <w:t>отбор и принятие образовательных программ и технологий;</w:t>
      </w:r>
    </w:p>
    <w:p w:rsidR="005C2288" w:rsidRDefault="005C2288" w:rsidP="005C2288">
      <w:pPr>
        <w:numPr>
          <w:ilvl w:val="0"/>
          <w:numId w:val="2"/>
        </w:numPr>
        <w:ind w:left="567" w:firstLine="0"/>
        <w:jc w:val="both"/>
        <w:rPr>
          <w:sz w:val="28"/>
          <w:szCs w:val="28"/>
        </w:rPr>
      </w:pPr>
      <w:r>
        <w:rPr>
          <w:sz w:val="28"/>
          <w:szCs w:val="28"/>
        </w:rPr>
        <w:t xml:space="preserve">обсуждение проекта годового плана работы Учреждения и его принятие; </w:t>
      </w:r>
    </w:p>
    <w:p w:rsidR="005C2288" w:rsidRDefault="005C2288" w:rsidP="005C2288">
      <w:pPr>
        <w:numPr>
          <w:ilvl w:val="0"/>
          <w:numId w:val="2"/>
        </w:numPr>
        <w:ind w:left="142" w:firstLine="425"/>
        <w:jc w:val="both"/>
        <w:rPr>
          <w:sz w:val="28"/>
          <w:szCs w:val="28"/>
        </w:rPr>
      </w:pPr>
      <w:r>
        <w:rPr>
          <w:sz w:val="28"/>
          <w:szCs w:val="28"/>
        </w:rPr>
        <w:t>обсуждение расписания непосредственно образовательной деятельности и его принятие;</w:t>
      </w:r>
    </w:p>
    <w:p w:rsidR="005C2288" w:rsidRDefault="005C2288" w:rsidP="005C2288">
      <w:pPr>
        <w:numPr>
          <w:ilvl w:val="0"/>
          <w:numId w:val="2"/>
        </w:numPr>
        <w:ind w:left="142" w:firstLine="425"/>
        <w:jc w:val="both"/>
        <w:rPr>
          <w:sz w:val="28"/>
          <w:szCs w:val="28"/>
        </w:rPr>
      </w:pPr>
      <w:r>
        <w:rPr>
          <w:sz w:val="28"/>
          <w:szCs w:val="28"/>
        </w:rPr>
        <w:t>обсуждение вопросов содержания, форм и методов образовательного процесса, выполнение государственного образовательного стандарта;</w:t>
      </w:r>
    </w:p>
    <w:p w:rsidR="005C2288" w:rsidRDefault="005C2288" w:rsidP="005C2288">
      <w:pPr>
        <w:numPr>
          <w:ilvl w:val="0"/>
          <w:numId w:val="2"/>
        </w:numPr>
        <w:ind w:left="0" w:firstLine="567"/>
        <w:jc w:val="both"/>
        <w:rPr>
          <w:sz w:val="28"/>
          <w:szCs w:val="28"/>
        </w:rPr>
      </w:pPr>
      <w:r>
        <w:rPr>
          <w:sz w:val="28"/>
          <w:szCs w:val="28"/>
        </w:rPr>
        <w:t>рассмотрение вопросов по организации дополнительных образовательных услуг (в том числе платных);</w:t>
      </w:r>
    </w:p>
    <w:p w:rsidR="005C2288" w:rsidRDefault="005C2288" w:rsidP="005C2288">
      <w:pPr>
        <w:numPr>
          <w:ilvl w:val="0"/>
          <w:numId w:val="2"/>
        </w:numPr>
        <w:ind w:left="0" w:firstLine="567"/>
        <w:jc w:val="both"/>
        <w:rPr>
          <w:sz w:val="28"/>
          <w:szCs w:val="28"/>
        </w:rPr>
      </w:pPr>
      <w:r>
        <w:rPr>
          <w:sz w:val="28"/>
          <w:szCs w:val="28"/>
        </w:rPr>
        <w:t>рассмотрение вопросов аттестации, повышения квалификации и переподготовки кадров;</w:t>
      </w:r>
    </w:p>
    <w:p w:rsidR="005C2288" w:rsidRDefault="005C2288" w:rsidP="005C2288">
      <w:pPr>
        <w:numPr>
          <w:ilvl w:val="0"/>
          <w:numId w:val="2"/>
        </w:numPr>
        <w:ind w:left="0" w:firstLine="567"/>
        <w:jc w:val="both"/>
        <w:rPr>
          <w:sz w:val="28"/>
          <w:szCs w:val="28"/>
        </w:rPr>
      </w:pPr>
      <w:r>
        <w:rPr>
          <w:sz w:val="28"/>
          <w:szCs w:val="28"/>
        </w:rPr>
        <w:t>рассмотрение вопросов выявления, обобщения, распространения и внедрения передового педагогического опыта;</w:t>
      </w:r>
    </w:p>
    <w:p w:rsidR="005C2288" w:rsidRDefault="005C2288" w:rsidP="005C2288">
      <w:pPr>
        <w:numPr>
          <w:ilvl w:val="0"/>
          <w:numId w:val="2"/>
        </w:numPr>
        <w:ind w:left="0" w:firstLine="567"/>
        <w:jc w:val="both"/>
        <w:rPr>
          <w:sz w:val="28"/>
          <w:szCs w:val="28"/>
        </w:rPr>
      </w:pPr>
      <w:r>
        <w:rPr>
          <w:sz w:val="28"/>
          <w:szCs w:val="28"/>
        </w:rPr>
        <w:t>обсуждение вопросов награждения педагогов;</w:t>
      </w:r>
    </w:p>
    <w:p w:rsidR="005C2288" w:rsidRDefault="005C2288" w:rsidP="005C2288">
      <w:pPr>
        <w:numPr>
          <w:ilvl w:val="0"/>
          <w:numId w:val="2"/>
        </w:numPr>
        <w:autoSpaceDE w:val="0"/>
        <w:autoSpaceDN w:val="0"/>
        <w:adjustRightInd w:val="0"/>
        <w:ind w:left="142" w:right="141" w:firstLine="425"/>
        <w:jc w:val="both"/>
        <w:outlineLvl w:val="1"/>
        <w:rPr>
          <w:sz w:val="28"/>
          <w:szCs w:val="28"/>
        </w:rPr>
      </w:pPr>
      <w:r>
        <w:rPr>
          <w:sz w:val="28"/>
          <w:szCs w:val="28"/>
        </w:rPr>
        <w:t>заслушивание отчетов заведующего о создании условий для реализации образовательных программ.</w:t>
      </w:r>
    </w:p>
    <w:p w:rsidR="005C2288" w:rsidRDefault="005C2288" w:rsidP="005C2288">
      <w:pPr>
        <w:jc w:val="both"/>
        <w:rPr>
          <w:sz w:val="28"/>
          <w:szCs w:val="28"/>
        </w:rPr>
      </w:pPr>
      <w:r>
        <w:rPr>
          <w:sz w:val="28"/>
          <w:szCs w:val="28"/>
        </w:rPr>
        <w:t xml:space="preserve">     5.4.3. Совет родителей (далее совет) входят три представителя родительской общественности от каждой группы.</w:t>
      </w:r>
    </w:p>
    <w:p w:rsidR="005C2288" w:rsidRDefault="005C2288" w:rsidP="005C2288">
      <w:pPr>
        <w:pStyle w:val="a4"/>
        <w:shd w:val="clear" w:color="auto" w:fill="F9F9F9"/>
        <w:spacing w:before="0" w:beforeAutospacing="0" w:after="0" w:afterAutospacing="0" w:line="270" w:lineRule="atLeast"/>
        <w:jc w:val="both"/>
        <w:rPr>
          <w:rFonts w:ascii="Tahoma" w:hAnsi="Tahoma" w:cs="Tahoma"/>
          <w:sz w:val="28"/>
          <w:szCs w:val="28"/>
        </w:rPr>
      </w:pPr>
      <w:r>
        <w:rPr>
          <w:sz w:val="28"/>
          <w:szCs w:val="28"/>
        </w:rPr>
        <w:t>Совет родителей избирается сроком на 1 год (сентябрь) на общем родительском собрании простым большинством голосов.</w:t>
      </w:r>
    </w:p>
    <w:p w:rsidR="005C2288" w:rsidRDefault="005C2288" w:rsidP="005C2288">
      <w:pPr>
        <w:jc w:val="both"/>
        <w:rPr>
          <w:sz w:val="28"/>
          <w:szCs w:val="28"/>
        </w:rPr>
      </w:pPr>
      <w:r>
        <w:rPr>
          <w:sz w:val="28"/>
          <w:szCs w:val="28"/>
        </w:rPr>
        <w:t>Решения совета рассматриваются на педагогическом совете Учреждения и при необходимости на общем собрании работников Учреждения.</w:t>
      </w:r>
    </w:p>
    <w:p w:rsidR="005C2288" w:rsidRDefault="005C2288" w:rsidP="005C2288">
      <w:pPr>
        <w:jc w:val="both"/>
        <w:rPr>
          <w:sz w:val="28"/>
          <w:szCs w:val="28"/>
        </w:rPr>
      </w:pPr>
      <w:r>
        <w:rPr>
          <w:sz w:val="28"/>
          <w:szCs w:val="28"/>
        </w:rPr>
        <w:t>Компетенция  совета:</w:t>
      </w:r>
    </w:p>
    <w:p w:rsidR="005C2288" w:rsidRDefault="005C2288" w:rsidP="005C2288">
      <w:pPr>
        <w:numPr>
          <w:ilvl w:val="0"/>
          <w:numId w:val="3"/>
        </w:numPr>
        <w:shd w:val="clear" w:color="auto" w:fill="F9F9F9"/>
        <w:spacing w:line="270" w:lineRule="atLeast"/>
        <w:jc w:val="both"/>
        <w:rPr>
          <w:rFonts w:ascii="Tahoma" w:hAnsi="Tahoma" w:cs="Tahoma"/>
          <w:sz w:val="28"/>
          <w:szCs w:val="28"/>
        </w:rPr>
      </w:pPr>
      <w:r>
        <w:rPr>
          <w:sz w:val="28"/>
          <w:szCs w:val="28"/>
        </w:rPr>
        <w:t>Принимает участие в обсуждении локальных актов ДОУ по вопросам, относящихся к полномочиям совета родителей.</w:t>
      </w:r>
    </w:p>
    <w:p w:rsidR="005C2288" w:rsidRDefault="005C2288" w:rsidP="005C2288">
      <w:pPr>
        <w:numPr>
          <w:ilvl w:val="0"/>
          <w:numId w:val="3"/>
        </w:numPr>
        <w:shd w:val="clear" w:color="auto" w:fill="F9F9F9"/>
        <w:spacing w:line="270" w:lineRule="atLeast"/>
        <w:jc w:val="both"/>
        <w:rPr>
          <w:rFonts w:ascii="Tahoma" w:hAnsi="Tahoma" w:cs="Tahoma"/>
          <w:sz w:val="28"/>
          <w:szCs w:val="28"/>
        </w:rPr>
      </w:pPr>
      <w:r>
        <w:rPr>
          <w:sz w:val="28"/>
          <w:szCs w:val="28"/>
        </w:rPr>
        <w:t> 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5C2288" w:rsidRDefault="005C2288" w:rsidP="005C2288">
      <w:pPr>
        <w:numPr>
          <w:ilvl w:val="0"/>
          <w:numId w:val="3"/>
        </w:numPr>
        <w:shd w:val="clear" w:color="auto" w:fill="F9F9F9"/>
        <w:spacing w:line="270" w:lineRule="atLeast"/>
        <w:jc w:val="both"/>
        <w:rPr>
          <w:rFonts w:ascii="Tahoma" w:hAnsi="Tahoma" w:cs="Tahoma"/>
          <w:sz w:val="28"/>
          <w:szCs w:val="28"/>
        </w:rPr>
      </w:pPr>
      <w:r>
        <w:rPr>
          <w:sz w:val="28"/>
          <w:szCs w:val="28"/>
        </w:rPr>
        <w:t>Оказывает содействие в проведении массовых мероприятий с детьми и их родителями (законными представителями).</w:t>
      </w:r>
    </w:p>
    <w:p w:rsidR="005C2288" w:rsidRDefault="005C2288" w:rsidP="005C2288">
      <w:pPr>
        <w:numPr>
          <w:ilvl w:val="0"/>
          <w:numId w:val="3"/>
        </w:numPr>
        <w:shd w:val="clear" w:color="auto" w:fill="F9F9F9"/>
        <w:spacing w:line="270" w:lineRule="atLeast"/>
        <w:jc w:val="both"/>
        <w:rPr>
          <w:rFonts w:ascii="Tahoma" w:hAnsi="Tahoma" w:cs="Tahoma"/>
          <w:sz w:val="28"/>
          <w:szCs w:val="28"/>
        </w:rPr>
      </w:pPr>
      <w:r>
        <w:rPr>
          <w:sz w:val="28"/>
          <w:szCs w:val="28"/>
        </w:rPr>
        <w:t xml:space="preserve">Содействует обеспечению оптимальных условий для организации образовательного процесса (оказывает помощь в приобретении </w:t>
      </w:r>
      <w:r>
        <w:rPr>
          <w:sz w:val="28"/>
          <w:szCs w:val="28"/>
        </w:rPr>
        <w:lastRenderedPageBreak/>
        <w:t>технических средств обучения, подготовке наглядных методических пособий и т.д.),</w:t>
      </w:r>
    </w:p>
    <w:p w:rsidR="005C2288" w:rsidRDefault="005C2288" w:rsidP="005C2288">
      <w:pPr>
        <w:numPr>
          <w:ilvl w:val="0"/>
          <w:numId w:val="3"/>
        </w:numPr>
        <w:jc w:val="both"/>
        <w:rPr>
          <w:sz w:val="28"/>
          <w:szCs w:val="28"/>
        </w:rPr>
      </w:pPr>
      <w:r>
        <w:rPr>
          <w:sz w:val="28"/>
          <w:szCs w:val="28"/>
        </w:rPr>
        <w:t>Оказывает помощь в  организации дополнительных образовательных услуг воспитанникам Учреждения;</w:t>
      </w:r>
    </w:p>
    <w:p w:rsidR="005C2288" w:rsidRDefault="005C2288" w:rsidP="005C2288">
      <w:pPr>
        <w:numPr>
          <w:ilvl w:val="0"/>
          <w:numId w:val="4"/>
        </w:numPr>
        <w:shd w:val="clear" w:color="auto" w:fill="F9F9F9"/>
        <w:spacing w:line="270" w:lineRule="atLeast"/>
        <w:ind w:left="1134"/>
        <w:jc w:val="both"/>
        <w:rPr>
          <w:rFonts w:ascii="Tahoma" w:hAnsi="Tahoma" w:cs="Tahoma"/>
          <w:sz w:val="28"/>
          <w:szCs w:val="28"/>
        </w:rPr>
      </w:pPr>
      <w:r>
        <w:rPr>
          <w:sz w:val="28"/>
          <w:szCs w:val="28"/>
        </w:rPr>
        <w:t>Оказывает помощь руководству ДОУ в организации и проведении общих родительских собраний.</w:t>
      </w:r>
    </w:p>
    <w:p w:rsidR="005C2288" w:rsidRDefault="005C2288" w:rsidP="005C2288">
      <w:pPr>
        <w:numPr>
          <w:ilvl w:val="0"/>
          <w:numId w:val="4"/>
        </w:numPr>
        <w:shd w:val="clear" w:color="auto" w:fill="F9F9F9"/>
        <w:spacing w:line="270" w:lineRule="atLeast"/>
        <w:ind w:left="1134"/>
        <w:jc w:val="both"/>
        <w:rPr>
          <w:sz w:val="28"/>
          <w:szCs w:val="28"/>
        </w:rPr>
      </w:pPr>
      <w:r>
        <w:rPr>
          <w:sz w:val="28"/>
          <w:szCs w:val="28"/>
        </w:rPr>
        <w:t>Оказывает содействие Учреждению в работе с воспитанниками из неблагополучных семей.</w:t>
      </w:r>
    </w:p>
    <w:p w:rsidR="005C2288" w:rsidRDefault="005C2288" w:rsidP="005C2288">
      <w:pPr>
        <w:numPr>
          <w:ilvl w:val="0"/>
          <w:numId w:val="4"/>
        </w:numPr>
        <w:ind w:left="1134"/>
        <w:jc w:val="both"/>
        <w:rPr>
          <w:sz w:val="28"/>
          <w:szCs w:val="28"/>
        </w:rPr>
      </w:pPr>
      <w:r>
        <w:rPr>
          <w:sz w:val="28"/>
          <w:szCs w:val="28"/>
        </w:rPr>
        <w:t>Вносит предложения о поощрении, награждении благодарственными письмами наиболее активных представителей родительской общественности.</w:t>
      </w:r>
    </w:p>
    <w:p w:rsidR="005C2288" w:rsidRDefault="005C2288" w:rsidP="005C2288">
      <w:pPr>
        <w:autoSpaceDE w:val="0"/>
        <w:autoSpaceDN w:val="0"/>
        <w:adjustRightInd w:val="0"/>
        <w:ind w:left="-284" w:right="141" w:firstLine="540"/>
        <w:jc w:val="both"/>
        <w:outlineLvl w:val="0"/>
        <w:rPr>
          <w:sz w:val="28"/>
          <w:szCs w:val="28"/>
        </w:rPr>
      </w:pPr>
      <w:r>
        <w:rPr>
          <w:sz w:val="28"/>
          <w:szCs w:val="28"/>
        </w:rPr>
        <w:t xml:space="preserve">5.5.  Непосредственное управление Учреждением осуществляет прошедший соответствующую </w:t>
      </w:r>
      <w:hyperlink r:id="rId8" w:history="1">
        <w:r>
          <w:rPr>
            <w:rStyle w:val="a3"/>
            <w:color w:val="auto"/>
            <w:sz w:val="28"/>
            <w:szCs w:val="28"/>
            <w:u w:val="none"/>
          </w:rPr>
          <w:t>аттестацию</w:t>
        </w:r>
      </w:hyperlink>
      <w:r>
        <w:rPr>
          <w:sz w:val="28"/>
          <w:szCs w:val="28"/>
        </w:rPr>
        <w:t xml:space="preserve"> заведующий (далее - руководитель), назначаемый на должность и освобождаемый от должности главой администрации города Нижнего Новгорода.</w:t>
      </w:r>
    </w:p>
    <w:p w:rsidR="005C2288" w:rsidRDefault="005C2288" w:rsidP="005C2288">
      <w:pPr>
        <w:autoSpaceDE w:val="0"/>
        <w:autoSpaceDN w:val="0"/>
        <w:adjustRightInd w:val="0"/>
        <w:ind w:left="-284" w:right="141" w:firstLine="540"/>
        <w:jc w:val="both"/>
        <w:outlineLvl w:val="1"/>
        <w:rPr>
          <w:sz w:val="28"/>
          <w:szCs w:val="28"/>
        </w:rPr>
      </w:pPr>
      <w:r>
        <w:rPr>
          <w:sz w:val="28"/>
          <w:szCs w:val="28"/>
        </w:rPr>
        <w:t>Сроки полномочий руководителя, а также условия труда и оплаты определяются заключаемым с ним трудовым договором. Трудовой договор с руководителем Учреждения заключает и расторгает глава администрации города Нижнего Новгорода.</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5.6. Руководитель Учреждения в силу своей компетенции:</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осуществляет оперативное руководство деятельностью Учреждения;</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без доверенности действует от имени Учреждения, представляет его во всех учреждениях, предприятиях и организациях, в судах, как на территории города Нижнего Новгорода, так и за его пределами;</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действующим законодательством;</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по согласованию с Учредителем утверждает в пределах своих полномочий штатное расписание и структуру Учреждения;</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представляет на согласование Учредителя и департамента финансов администрации города Нижнего Новгорода положение об оплате труда работников Учреждения;</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принимает, увольняет работников Учреждения в соответствии с нормами трудового законодательства, утверждает их должностные обязанности;</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издает приказы, отдает распоряжения и дает указания, обязательные для всех работников Учреждения;</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обеспечивает сохранность и эффективное использование имущества, закрепленного на праве оперативного управления;</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предоставляет в установленные сроки все виды отчетности, предусмотренные органами статистики, финансовыми и налоговыми органами;</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выполняет иные функции, вытекающие из настоящего Устава и действующего законодательства.</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lastRenderedPageBreak/>
        <w:t>5.7. Руководитель Учреждения несет ответственность в соответствии с действующим законодательством.</w:t>
      </w:r>
    </w:p>
    <w:p w:rsidR="005C2288" w:rsidRDefault="005C2288" w:rsidP="005C2288">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5.8. Взаимоотношения работников и руководителя</w:t>
      </w:r>
      <w:r>
        <w:rPr>
          <w:sz w:val="28"/>
          <w:szCs w:val="28"/>
        </w:rPr>
        <w:t xml:space="preserve"> </w:t>
      </w:r>
      <w:r>
        <w:rPr>
          <w:rFonts w:ascii="Times New Roman" w:hAnsi="Times New Roman" w:cs="Times New Roman"/>
          <w:sz w:val="28"/>
          <w:szCs w:val="28"/>
        </w:rPr>
        <w:t>Учреждения, возникающие на основе трудового договора, регулируются трудовым законодательством.</w:t>
      </w:r>
    </w:p>
    <w:p w:rsidR="005C2288" w:rsidRDefault="005C2288" w:rsidP="005C2288">
      <w:pPr>
        <w:pStyle w:val="ConsPlusNormal"/>
        <w:widowControl/>
        <w:ind w:left="-284" w:right="141" w:firstLine="540"/>
        <w:jc w:val="both"/>
        <w:rPr>
          <w:rFonts w:ascii="Times New Roman" w:hAnsi="Times New Roman" w:cs="Times New Roman"/>
          <w:sz w:val="28"/>
        </w:rPr>
      </w:pPr>
      <w:r>
        <w:rPr>
          <w:rFonts w:ascii="Times New Roman" w:hAnsi="Times New Roman" w:cs="Times New Roman"/>
          <w:sz w:val="28"/>
        </w:rPr>
        <w:t>5.9. Все лица, участвующие своим трудом в деятельности Учреждения на основе трудового договора, составляют трудовой коллектив Учреждения.</w:t>
      </w:r>
    </w:p>
    <w:p w:rsidR="005C2288" w:rsidRDefault="005C2288" w:rsidP="005C2288">
      <w:pPr>
        <w:autoSpaceDE w:val="0"/>
        <w:autoSpaceDN w:val="0"/>
        <w:adjustRightInd w:val="0"/>
        <w:ind w:left="-284" w:right="141" w:firstLine="540"/>
        <w:jc w:val="both"/>
        <w:outlineLvl w:val="1"/>
        <w:rPr>
          <w:sz w:val="28"/>
          <w:szCs w:val="28"/>
        </w:rPr>
      </w:pPr>
      <w:r>
        <w:rPr>
          <w:sz w:val="28"/>
          <w:szCs w:val="28"/>
        </w:rPr>
        <w:t>5.10. Порядок найма и увольнения, формы и системы оплаты труда, продолжительность и распорядок рабочего дня, продолжительность и порядок предоставления выходных дней, ежегодных и дополнительных отпусков, другие вопросы деятельности членов трудового коллектива Учреждения регулируются трудовым законодательством и коллективным договором.</w:t>
      </w:r>
    </w:p>
    <w:p w:rsidR="005C2288" w:rsidRDefault="005C2288" w:rsidP="005C2288">
      <w:pPr>
        <w:autoSpaceDE w:val="0"/>
        <w:autoSpaceDN w:val="0"/>
        <w:adjustRightInd w:val="0"/>
        <w:ind w:left="-284" w:right="141" w:firstLine="540"/>
        <w:jc w:val="both"/>
        <w:outlineLvl w:val="1"/>
        <w:rPr>
          <w:sz w:val="28"/>
          <w:szCs w:val="28"/>
        </w:rPr>
      </w:pPr>
      <w:r>
        <w:rPr>
          <w:sz w:val="28"/>
          <w:szCs w:val="28"/>
        </w:rPr>
        <w:t>5.11. Работникам Учреждения гарантируется заработная плата не ниже минимальной, установленной законодательством Российской Федерации. Материальное стимулирование работников осуществляется в соответствии с положением об оплате труда работников Учреждения.</w:t>
      </w:r>
    </w:p>
    <w:p w:rsidR="005C2288" w:rsidRDefault="005C2288" w:rsidP="005C2288">
      <w:pPr>
        <w:autoSpaceDE w:val="0"/>
        <w:autoSpaceDN w:val="0"/>
        <w:adjustRightInd w:val="0"/>
        <w:ind w:left="-284" w:right="141" w:firstLine="540"/>
        <w:jc w:val="both"/>
        <w:outlineLvl w:val="3"/>
        <w:rPr>
          <w:sz w:val="28"/>
          <w:szCs w:val="28"/>
        </w:rPr>
      </w:pPr>
      <w:r>
        <w:rPr>
          <w:sz w:val="28"/>
          <w:szCs w:val="28"/>
        </w:rPr>
        <w:t>5.12. К педагогической деятельности не допускаются лица:</w:t>
      </w:r>
    </w:p>
    <w:p w:rsidR="005C2288" w:rsidRDefault="005C2288" w:rsidP="005C2288">
      <w:pPr>
        <w:autoSpaceDE w:val="0"/>
        <w:autoSpaceDN w:val="0"/>
        <w:adjustRightInd w:val="0"/>
        <w:ind w:left="-284" w:right="141" w:firstLine="540"/>
        <w:jc w:val="both"/>
        <w:outlineLvl w:val="3"/>
        <w:rPr>
          <w:sz w:val="28"/>
          <w:szCs w:val="28"/>
        </w:rPr>
      </w:pPr>
      <w:r>
        <w:rPr>
          <w:sz w:val="28"/>
          <w:szCs w:val="28"/>
        </w:rPr>
        <w:t>лишенные права заниматься педагогической деятельностью в соответствии с вступившим в законную силу приговором суда;</w:t>
      </w:r>
    </w:p>
    <w:p w:rsidR="005C2288" w:rsidRDefault="005C2288" w:rsidP="005C2288">
      <w:pPr>
        <w:autoSpaceDE w:val="0"/>
        <w:autoSpaceDN w:val="0"/>
        <w:adjustRightInd w:val="0"/>
        <w:ind w:left="-284" w:right="141" w:firstLine="540"/>
        <w:jc w:val="both"/>
        <w:outlineLvl w:val="3"/>
        <w:rPr>
          <w:sz w:val="28"/>
          <w:szCs w:val="28"/>
        </w:rPr>
      </w:pPr>
      <w:proofErr w:type="gramStart"/>
      <w:r>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sz w:val="28"/>
          <w:szCs w:val="28"/>
        </w:rPr>
        <w:t xml:space="preserve"> общественной безопасности;</w:t>
      </w:r>
    </w:p>
    <w:p w:rsidR="005C2288" w:rsidRDefault="005C2288" w:rsidP="005C2288">
      <w:pPr>
        <w:autoSpaceDE w:val="0"/>
        <w:autoSpaceDN w:val="0"/>
        <w:adjustRightInd w:val="0"/>
        <w:ind w:left="-284" w:right="141" w:firstLine="540"/>
        <w:jc w:val="both"/>
        <w:outlineLvl w:val="3"/>
        <w:rPr>
          <w:sz w:val="28"/>
          <w:szCs w:val="28"/>
        </w:rPr>
      </w:pPr>
      <w:proofErr w:type="gramStart"/>
      <w:r>
        <w:rPr>
          <w:sz w:val="28"/>
          <w:szCs w:val="28"/>
        </w:rPr>
        <w:t>имеющие неснятую или непогашенную судимость за умышленные тяжкие и особо тяжкие преступления;</w:t>
      </w:r>
      <w:proofErr w:type="gramEnd"/>
    </w:p>
    <w:p w:rsidR="005C2288" w:rsidRDefault="005C2288" w:rsidP="005C2288">
      <w:pPr>
        <w:autoSpaceDE w:val="0"/>
        <w:autoSpaceDN w:val="0"/>
        <w:adjustRightInd w:val="0"/>
        <w:ind w:left="-284" w:right="141" w:firstLine="540"/>
        <w:jc w:val="both"/>
        <w:outlineLvl w:val="3"/>
        <w:rPr>
          <w:sz w:val="28"/>
          <w:szCs w:val="28"/>
        </w:rPr>
      </w:pP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w:t>
      </w:r>
    </w:p>
    <w:p w:rsidR="005C2288" w:rsidRDefault="005C2288" w:rsidP="005C2288">
      <w:pPr>
        <w:autoSpaceDE w:val="0"/>
        <w:autoSpaceDN w:val="0"/>
        <w:adjustRightInd w:val="0"/>
        <w:ind w:left="-284" w:right="141" w:firstLine="540"/>
        <w:jc w:val="both"/>
        <w:outlineLvl w:val="3"/>
        <w:rPr>
          <w:sz w:val="28"/>
          <w:szCs w:val="28"/>
        </w:rPr>
      </w:pPr>
      <w:r>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C2288" w:rsidRDefault="005C2288" w:rsidP="005C2288">
      <w:pPr>
        <w:autoSpaceDE w:val="0"/>
        <w:autoSpaceDN w:val="0"/>
        <w:adjustRightInd w:val="0"/>
        <w:ind w:left="-284" w:right="141" w:firstLine="540"/>
        <w:jc w:val="both"/>
        <w:outlineLvl w:val="3"/>
        <w:rPr>
          <w:sz w:val="28"/>
          <w:szCs w:val="28"/>
        </w:rPr>
      </w:pPr>
      <w:proofErr w:type="gramStart"/>
      <w:r>
        <w:rPr>
          <w:rFonts w:eastAsia="Calibri"/>
          <w:sz w:val="28"/>
          <w:szCs w:val="28"/>
        </w:rPr>
        <w:t xml:space="preserve">Лица из числа указанных в </w:t>
      </w:r>
      <w:hyperlink r:id="rId9" w:history="1">
        <w:r>
          <w:rPr>
            <w:rStyle w:val="a3"/>
            <w:rFonts w:eastAsia="Calibri"/>
            <w:color w:val="auto"/>
            <w:sz w:val="28"/>
            <w:szCs w:val="28"/>
            <w:u w:val="none"/>
          </w:rPr>
          <w:t>абзаце третьем настоящего</w:t>
        </w:r>
      </w:hyperlink>
      <w:r>
        <w:rPr>
          <w:rFonts w:eastAsia="Calibri"/>
          <w:sz w:val="28"/>
          <w:szCs w:val="28"/>
        </w:rPr>
        <w:t xml:space="preserve">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Pr>
          <w:rFonts w:eastAsia="Calibri"/>
          <w:sz w:val="28"/>
          <w:szCs w:val="28"/>
        </w:rPr>
        <w:t xml:space="preserve"> </w:t>
      </w:r>
      <w:proofErr w:type="gramStart"/>
      <w:r>
        <w:rPr>
          <w:rFonts w:eastAsia="Calibri"/>
          <w:sz w:val="28"/>
          <w:szCs w:val="28"/>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eastAsia="Calibri"/>
          <w:sz w:val="28"/>
          <w:szCs w:val="28"/>
        </w:rPr>
        <w:t>нереабилитирующим</w:t>
      </w:r>
      <w:proofErr w:type="spellEnd"/>
      <w:r>
        <w:rPr>
          <w:rFonts w:eastAsia="Calibri"/>
          <w:sz w:val="28"/>
          <w:szCs w:val="28"/>
        </w:rPr>
        <w:t xml:space="preserve"> основаниям, могут быть </w:t>
      </w:r>
      <w:r>
        <w:rPr>
          <w:rFonts w:eastAsia="Calibri"/>
          <w:sz w:val="28"/>
          <w:szCs w:val="28"/>
        </w:rPr>
        <w:lastRenderedPageBreak/>
        <w:t>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5C2288" w:rsidRDefault="005C2288" w:rsidP="005C2288">
      <w:pPr>
        <w:autoSpaceDE w:val="0"/>
        <w:autoSpaceDN w:val="0"/>
        <w:adjustRightInd w:val="0"/>
        <w:ind w:left="-284" w:right="141" w:firstLine="540"/>
        <w:jc w:val="both"/>
        <w:outlineLvl w:val="1"/>
        <w:rPr>
          <w:sz w:val="28"/>
          <w:szCs w:val="28"/>
        </w:rPr>
      </w:pPr>
      <w:r>
        <w:rPr>
          <w:sz w:val="28"/>
          <w:szCs w:val="28"/>
        </w:rPr>
        <w:t>5.13. Помимо оснований прекращения трудового договора по инициативе работодателя, предусмотренных законодательством Российской Федерации о труде, основаниями для увольнения педагогического работника Учреждения по инициативе работодателя до истечения срока действия трудового договора являются:</w:t>
      </w:r>
    </w:p>
    <w:p w:rsidR="005C2288" w:rsidRDefault="005C2288" w:rsidP="005C2288">
      <w:pPr>
        <w:autoSpaceDE w:val="0"/>
        <w:autoSpaceDN w:val="0"/>
        <w:adjustRightInd w:val="0"/>
        <w:ind w:left="-284" w:right="141" w:firstLine="540"/>
        <w:jc w:val="both"/>
        <w:outlineLvl w:val="1"/>
        <w:rPr>
          <w:sz w:val="28"/>
          <w:szCs w:val="28"/>
        </w:rPr>
      </w:pPr>
      <w:r>
        <w:rPr>
          <w:sz w:val="28"/>
          <w:szCs w:val="28"/>
        </w:rPr>
        <w:t>5.13.1. Повторное в течение года грубое нарушение Устава образовательного учреждения.</w:t>
      </w:r>
    </w:p>
    <w:p w:rsidR="005C2288" w:rsidRDefault="005C2288" w:rsidP="005C2288">
      <w:pPr>
        <w:autoSpaceDE w:val="0"/>
        <w:autoSpaceDN w:val="0"/>
        <w:adjustRightInd w:val="0"/>
        <w:ind w:left="-284" w:right="141" w:firstLine="540"/>
        <w:jc w:val="both"/>
        <w:outlineLvl w:val="1"/>
        <w:rPr>
          <w:sz w:val="28"/>
          <w:szCs w:val="28"/>
        </w:rPr>
      </w:pPr>
      <w:r>
        <w:rPr>
          <w:sz w:val="28"/>
          <w:szCs w:val="28"/>
        </w:rPr>
        <w:t>5.13.2. Применение, в том числе однократное, методов воспитания, связанных с физическим и (или) психическим насилием над личностью  воспитанника.</w:t>
      </w:r>
    </w:p>
    <w:p w:rsidR="005C2288" w:rsidRDefault="005C2288" w:rsidP="005C2288">
      <w:pPr>
        <w:autoSpaceDE w:val="0"/>
        <w:autoSpaceDN w:val="0"/>
        <w:adjustRightInd w:val="0"/>
        <w:ind w:left="-284" w:right="141" w:firstLine="540"/>
        <w:jc w:val="both"/>
        <w:outlineLvl w:val="1"/>
        <w:rPr>
          <w:sz w:val="28"/>
          <w:szCs w:val="28"/>
        </w:rPr>
      </w:pPr>
      <w:r>
        <w:rPr>
          <w:sz w:val="28"/>
          <w:szCs w:val="28"/>
        </w:rPr>
        <w:t>5.14. При реорганизации или ликвидации Учреждение обеспечивает сохранность документов по личному составу, своевременно передает их правопреемнику (при реорганизации) или в архив (при ликвидации), принимает меры по трудоустройству высвобождаемых работников.</w:t>
      </w:r>
    </w:p>
    <w:p w:rsidR="005C2288" w:rsidRDefault="005C2288" w:rsidP="005C2288">
      <w:pPr>
        <w:autoSpaceDE w:val="0"/>
        <w:autoSpaceDN w:val="0"/>
        <w:adjustRightInd w:val="0"/>
        <w:ind w:right="141"/>
        <w:outlineLvl w:val="2"/>
        <w:rPr>
          <w:sz w:val="28"/>
          <w:szCs w:val="28"/>
        </w:rPr>
      </w:pPr>
    </w:p>
    <w:p w:rsidR="005C2288" w:rsidRDefault="005C2288" w:rsidP="005C2288">
      <w:pPr>
        <w:autoSpaceDE w:val="0"/>
        <w:autoSpaceDN w:val="0"/>
        <w:adjustRightInd w:val="0"/>
        <w:ind w:left="-284" w:right="141" w:firstLine="708"/>
        <w:jc w:val="center"/>
        <w:outlineLvl w:val="2"/>
        <w:rPr>
          <w:sz w:val="28"/>
          <w:szCs w:val="28"/>
        </w:rPr>
      </w:pPr>
      <w:r>
        <w:rPr>
          <w:sz w:val="28"/>
          <w:szCs w:val="28"/>
        </w:rPr>
        <w:t>6. РЕОРГАНИЗАЦИЯ И ЛИКВИДАЦИЯ УЧРЕЖДЕНИЯ,</w:t>
      </w:r>
      <w:r>
        <w:rPr>
          <w:sz w:val="28"/>
          <w:szCs w:val="28"/>
        </w:rPr>
        <w:br/>
        <w:t xml:space="preserve"> ИЗМЕНЕНИЕ ЕГО ТИПА</w:t>
      </w:r>
    </w:p>
    <w:p w:rsidR="005C2288" w:rsidRDefault="005C2288" w:rsidP="005C2288">
      <w:pPr>
        <w:autoSpaceDE w:val="0"/>
        <w:autoSpaceDN w:val="0"/>
        <w:adjustRightInd w:val="0"/>
        <w:ind w:left="-284" w:right="141" w:firstLine="708"/>
        <w:rPr>
          <w:sz w:val="28"/>
          <w:szCs w:val="28"/>
        </w:rPr>
      </w:pPr>
    </w:p>
    <w:p w:rsidR="005C2288" w:rsidRDefault="005C2288" w:rsidP="005C2288">
      <w:pPr>
        <w:tabs>
          <w:tab w:val="num" w:pos="-284"/>
        </w:tabs>
        <w:autoSpaceDE w:val="0"/>
        <w:autoSpaceDN w:val="0"/>
        <w:adjustRightInd w:val="0"/>
        <w:ind w:left="-284"/>
        <w:jc w:val="both"/>
        <w:rPr>
          <w:sz w:val="28"/>
          <w:szCs w:val="28"/>
        </w:rPr>
      </w:pPr>
      <w:r>
        <w:rPr>
          <w:sz w:val="28"/>
          <w:szCs w:val="28"/>
        </w:rPr>
        <w:tab/>
        <w:t>6.1. Реорганизация и ликвидация Учреждения осуществляется на основании решения администрации города Нижнего Новгорода в соответствии с Гражданским Кодексом Российской Федерации.</w:t>
      </w:r>
    </w:p>
    <w:p w:rsidR="005C2288" w:rsidRDefault="005C2288" w:rsidP="005C2288">
      <w:pPr>
        <w:tabs>
          <w:tab w:val="num" w:pos="-284"/>
        </w:tabs>
        <w:autoSpaceDE w:val="0"/>
        <w:autoSpaceDN w:val="0"/>
        <w:adjustRightInd w:val="0"/>
        <w:ind w:left="-284"/>
        <w:jc w:val="both"/>
        <w:rPr>
          <w:sz w:val="28"/>
          <w:szCs w:val="28"/>
        </w:rPr>
      </w:pPr>
      <w:r>
        <w:rPr>
          <w:sz w:val="28"/>
          <w:szCs w:val="28"/>
        </w:rPr>
        <w:tab/>
        <w:t>Принятие решения о реорганизации или ликвидации допускается на основании положительного заключения комиссии по проведению оценки последствий такого решения.</w:t>
      </w:r>
    </w:p>
    <w:p w:rsidR="005C2288" w:rsidRDefault="005C2288" w:rsidP="005C2288">
      <w:pPr>
        <w:tabs>
          <w:tab w:val="num" w:pos="-284"/>
        </w:tabs>
        <w:autoSpaceDE w:val="0"/>
        <w:autoSpaceDN w:val="0"/>
        <w:adjustRightInd w:val="0"/>
        <w:ind w:left="-284"/>
        <w:jc w:val="both"/>
        <w:rPr>
          <w:sz w:val="28"/>
          <w:szCs w:val="28"/>
        </w:rPr>
      </w:pPr>
      <w:r>
        <w:rPr>
          <w:sz w:val="28"/>
          <w:szCs w:val="28"/>
        </w:rPr>
        <w:tab/>
        <w:t>6.2. Реорганизация Учреждения проводится в соответствии со статьями 57 – 60 Гражданского кодекса Российской Федерации.</w:t>
      </w:r>
    </w:p>
    <w:p w:rsidR="005C2288" w:rsidRDefault="005C2288" w:rsidP="005C2288">
      <w:pPr>
        <w:tabs>
          <w:tab w:val="num" w:pos="-284"/>
        </w:tabs>
        <w:autoSpaceDE w:val="0"/>
        <w:autoSpaceDN w:val="0"/>
        <w:adjustRightInd w:val="0"/>
        <w:ind w:left="-284"/>
        <w:jc w:val="both"/>
        <w:rPr>
          <w:sz w:val="28"/>
          <w:szCs w:val="28"/>
        </w:rPr>
      </w:pPr>
      <w:r>
        <w:rPr>
          <w:sz w:val="28"/>
          <w:szCs w:val="28"/>
        </w:rPr>
        <w:tab/>
        <w:t>6.3. Реорганизация Учреждения влечет за собой переход всех прав и обязанностей, принадлежащих Учреждению, к его правопреемнику.</w:t>
      </w:r>
    </w:p>
    <w:p w:rsidR="005C2288" w:rsidRDefault="005C2288" w:rsidP="005C2288">
      <w:pPr>
        <w:tabs>
          <w:tab w:val="num" w:pos="-284"/>
        </w:tabs>
        <w:autoSpaceDE w:val="0"/>
        <w:autoSpaceDN w:val="0"/>
        <w:adjustRightInd w:val="0"/>
        <w:ind w:left="-284"/>
        <w:jc w:val="both"/>
        <w:rPr>
          <w:sz w:val="28"/>
          <w:szCs w:val="28"/>
        </w:rPr>
      </w:pPr>
      <w:r>
        <w:rPr>
          <w:sz w:val="28"/>
          <w:szCs w:val="28"/>
        </w:rPr>
        <w:tab/>
        <w:t>6.4.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5C2288" w:rsidRDefault="005C2288" w:rsidP="005C2288">
      <w:pPr>
        <w:tabs>
          <w:tab w:val="num" w:pos="-284"/>
        </w:tabs>
        <w:autoSpaceDE w:val="0"/>
        <w:autoSpaceDN w:val="0"/>
        <w:adjustRightInd w:val="0"/>
        <w:ind w:left="-284"/>
        <w:jc w:val="both"/>
        <w:rPr>
          <w:sz w:val="28"/>
          <w:szCs w:val="28"/>
        </w:rPr>
      </w:pPr>
      <w:r>
        <w:rPr>
          <w:sz w:val="28"/>
          <w:szCs w:val="28"/>
        </w:rPr>
        <w:tab/>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C2288" w:rsidRDefault="005C2288" w:rsidP="005C2288">
      <w:pPr>
        <w:tabs>
          <w:tab w:val="num" w:pos="-284"/>
        </w:tabs>
        <w:autoSpaceDE w:val="0"/>
        <w:autoSpaceDN w:val="0"/>
        <w:adjustRightInd w:val="0"/>
        <w:ind w:left="-284"/>
        <w:jc w:val="both"/>
        <w:rPr>
          <w:sz w:val="28"/>
          <w:szCs w:val="28"/>
        </w:rPr>
      </w:pPr>
      <w:r>
        <w:rPr>
          <w:sz w:val="28"/>
          <w:szCs w:val="28"/>
        </w:rPr>
        <w:tab/>
        <w:t>6.5. Учреждение в течение трех дней после даты принятия решения о его реорганизации обязано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w:t>
      </w:r>
    </w:p>
    <w:p w:rsidR="005C2288" w:rsidRDefault="005C2288" w:rsidP="005C2288">
      <w:pPr>
        <w:tabs>
          <w:tab w:val="num" w:pos="-284"/>
        </w:tabs>
        <w:autoSpaceDE w:val="0"/>
        <w:autoSpaceDN w:val="0"/>
        <w:adjustRightInd w:val="0"/>
        <w:ind w:left="-284"/>
        <w:jc w:val="both"/>
        <w:rPr>
          <w:sz w:val="28"/>
          <w:szCs w:val="28"/>
        </w:rPr>
      </w:pPr>
      <w:r>
        <w:rPr>
          <w:sz w:val="28"/>
          <w:szCs w:val="28"/>
        </w:rPr>
        <w:tab/>
        <w:t xml:space="preserve">6.6. Реорганизуемое учреждение после внесения в единый государственный реестр юридических лиц записи о начале процедуры реорганизации дважды с </w:t>
      </w:r>
      <w:r>
        <w:rPr>
          <w:sz w:val="28"/>
          <w:szCs w:val="28"/>
        </w:rPr>
        <w:lastRenderedPageBreak/>
        <w:t>периодичностью один раз в месяц помещают в средствах массовой информации, в которых опубликовываются данные о государственной регистрации юридических лиц, уведомление о своей реорганизации.</w:t>
      </w:r>
    </w:p>
    <w:p w:rsidR="005C2288" w:rsidRDefault="005C2288" w:rsidP="005C2288">
      <w:pPr>
        <w:tabs>
          <w:tab w:val="num" w:pos="-284"/>
        </w:tabs>
        <w:autoSpaceDE w:val="0"/>
        <w:autoSpaceDN w:val="0"/>
        <w:adjustRightInd w:val="0"/>
        <w:ind w:left="-284"/>
        <w:jc w:val="both"/>
        <w:rPr>
          <w:sz w:val="28"/>
          <w:szCs w:val="28"/>
        </w:rPr>
      </w:pPr>
      <w:r>
        <w:rPr>
          <w:sz w:val="28"/>
          <w:szCs w:val="28"/>
        </w:rPr>
        <w:tab/>
        <w:t>6.7. 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5C2288" w:rsidRDefault="005C2288" w:rsidP="005C2288">
      <w:pPr>
        <w:tabs>
          <w:tab w:val="num" w:pos="-284"/>
        </w:tabs>
        <w:autoSpaceDE w:val="0"/>
        <w:autoSpaceDN w:val="0"/>
        <w:adjustRightInd w:val="0"/>
        <w:ind w:left="-284"/>
        <w:jc w:val="both"/>
        <w:rPr>
          <w:sz w:val="28"/>
          <w:szCs w:val="28"/>
        </w:rPr>
      </w:pPr>
      <w:r>
        <w:rPr>
          <w:sz w:val="28"/>
          <w:szCs w:val="28"/>
        </w:rPr>
        <w:tab/>
        <w:t>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5C2288" w:rsidRDefault="005C2288" w:rsidP="005C2288">
      <w:pPr>
        <w:tabs>
          <w:tab w:val="num" w:pos="-284"/>
        </w:tabs>
        <w:autoSpaceDE w:val="0"/>
        <w:autoSpaceDN w:val="0"/>
        <w:adjustRightInd w:val="0"/>
        <w:ind w:left="-284"/>
        <w:jc w:val="both"/>
        <w:rPr>
          <w:sz w:val="28"/>
          <w:szCs w:val="28"/>
        </w:rPr>
      </w:pPr>
      <w:r>
        <w:rPr>
          <w:sz w:val="28"/>
          <w:szCs w:val="28"/>
        </w:rPr>
        <w:tab/>
        <w:t>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5C2288" w:rsidRDefault="005C2288" w:rsidP="005C2288">
      <w:pPr>
        <w:tabs>
          <w:tab w:val="num" w:pos="-284"/>
        </w:tabs>
        <w:autoSpaceDE w:val="0"/>
        <w:autoSpaceDN w:val="0"/>
        <w:adjustRightInd w:val="0"/>
        <w:ind w:left="-284"/>
        <w:jc w:val="both"/>
        <w:rPr>
          <w:sz w:val="28"/>
          <w:szCs w:val="28"/>
        </w:rPr>
      </w:pPr>
      <w:r>
        <w:rPr>
          <w:sz w:val="28"/>
          <w:szCs w:val="28"/>
        </w:rPr>
        <w:tab/>
        <w:t>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о его реорганизации.</w:t>
      </w:r>
    </w:p>
    <w:p w:rsidR="005C2288" w:rsidRDefault="005C2288" w:rsidP="005C2288">
      <w:pPr>
        <w:tabs>
          <w:tab w:val="num" w:pos="-284"/>
        </w:tabs>
        <w:autoSpaceDE w:val="0"/>
        <w:autoSpaceDN w:val="0"/>
        <w:adjustRightInd w:val="0"/>
        <w:ind w:left="-284"/>
        <w:jc w:val="both"/>
        <w:rPr>
          <w:sz w:val="28"/>
          <w:szCs w:val="28"/>
        </w:rPr>
      </w:pPr>
      <w:r>
        <w:rPr>
          <w:sz w:val="28"/>
          <w:szCs w:val="28"/>
        </w:rPr>
        <w:tab/>
        <w:t>6.8. Ликвидация Учреждения проводится в соответствии со статьями 61–64 Гражданского кодекса Российской Федерации:</w:t>
      </w:r>
    </w:p>
    <w:p w:rsidR="005C2288" w:rsidRDefault="005C2288" w:rsidP="005C2288">
      <w:pPr>
        <w:tabs>
          <w:tab w:val="num" w:pos="-284"/>
        </w:tabs>
        <w:autoSpaceDE w:val="0"/>
        <w:autoSpaceDN w:val="0"/>
        <w:adjustRightInd w:val="0"/>
        <w:ind w:left="-284"/>
        <w:jc w:val="both"/>
        <w:rPr>
          <w:sz w:val="28"/>
          <w:szCs w:val="28"/>
        </w:rPr>
      </w:pPr>
      <w:r>
        <w:rPr>
          <w:sz w:val="28"/>
          <w:szCs w:val="28"/>
        </w:rPr>
        <w:tab/>
        <w:t>- по решению администрации города;</w:t>
      </w:r>
    </w:p>
    <w:p w:rsidR="005C2288" w:rsidRDefault="005C2288" w:rsidP="005C2288">
      <w:pPr>
        <w:tabs>
          <w:tab w:val="num" w:pos="-284"/>
        </w:tabs>
        <w:autoSpaceDE w:val="0"/>
        <w:autoSpaceDN w:val="0"/>
        <w:adjustRightInd w:val="0"/>
        <w:ind w:left="-284"/>
        <w:jc w:val="both"/>
        <w:rPr>
          <w:sz w:val="28"/>
          <w:szCs w:val="28"/>
        </w:rPr>
      </w:pPr>
      <w:r>
        <w:rPr>
          <w:sz w:val="28"/>
          <w:szCs w:val="28"/>
        </w:rPr>
        <w:tab/>
        <w:t>- по решению суда в случаях, предусмотренных законодательством РФ.</w:t>
      </w:r>
    </w:p>
    <w:p w:rsidR="005C2288" w:rsidRDefault="005C2288" w:rsidP="005C2288">
      <w:pPr>
        <w:tabs>
          <w:tab w:val="num" w:pos="-284"/>
        </w:tabs>
        <w:autoSpaceDE w:val="0"/>
        <w:autoSpaceDN w:val="0"/>
        <w:adjustRightInd w:val="0"/>
        <w:ind w:left="-284"/>
        <w:jc w:val="both"/>
        <w:rPr>
          <w:sz w:val="28"/>
          <w:szCs w:val="28"/>
        </w:rPr>
      </w:pPr>
      <w:r>
        <w:rPr>
          <w:sz w:val="28"/>
          <w:szCs w:val="28"/>
        </w:rPr>
        <w:tab/>
        <w:t>6.9. Ликвидация Учреждения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5C2288" w:rsidRDefault="005C2288" w:rsidP="005C2288">
      <w:pPr>
        <w:tabs>
          <w:tab w:val="num" w:pos="-284"/>
        </w:tabs>
        <w:autoSpaceDE w:val="0"/>
        <w:autoSpaceDN w:val="0"/>
        <w:adjustRightInd w:val="0"/>
        <w:ind w:left="-284"/>
        <w:jc w:val="both"/>
        <w:rPr>
          <w:sz w:val="28"/>
          <w:szCs w:val="28"/>
        </w:rPr>
      </w:pPr>
      <w:r>
        <w:rPr>
          <w:sz w:val="28"/>
          <w:szCs w:val="28"/>
        </w:rPr>
        <w:tab/>
        <w:t>6.10. Учредитель Учреждения обязан письменно сообщить в орган, осуществляющий государственную регистрацию юридических лиц, о его ликвидации для внесения в единый Государственный реестр юридических лиц сведения о том, что учреждение находится в процессе ликвидации.</w:t>
      </w:r>
    </w:p>
    <w:p w:rsidR="005C2288" w:rsidRDefault="005C2288" w:rsidP="005C2288">
      <w:pPr>
        <w:tabs>
          <w:tab w:val="num" w:pos="-284"/>
        </w:tabs>
        <w:autoSpaceDE w:val="0"/>
        <w:autoSpaceDN w:val="0"/>
        <w:adjustRightInd w:val="0"/>
        <w:ind w:left="-284"/>
        <w:jc w:val="both"/>
        <w:rPr>
          <w:sz w:val="28"/>
          <w:szCs w:val="28"/>
        </w:rPr>
      </w:pPr>
      <w:r>
        <w:rPr>
          <w:sz w:val="28"/>
          <w:szCs w:val="28"/>
        </w:rPr>
        <w:tab/>
        <w:t>6.11. Ликвидация Учреждения производится ликвидационной комиссией назначенной Учредителем. С момента назначения ликвидационной комиссии к ней переходят полномочия по управлению делами Учреждения.</w:t>
      </w:r>
    </w:p>
    <w:p w:rsidR="005C2288" w:rsidRDefault="005C2288" w:rsidP="005C2288">
      <w:pPr>
        <w:tabs>
          <w:tab w:val="num" w:pos="-284"/>
        </w:tabs>
        <w:autoSpaceDE w:val="0"/>
        <w:autoSpaceDN w:val="0"/>
        <w:adjustRightInd w:val="0"/>
        <w:ind w:left="-284"/>
        <w:jc w:val="both"/>
        <w:rPr>
          <w:sz w:val="28"/>
          <w:szCs w:val="28"/>
        </w:rPr>
      </w:pPr>
      <w:r>
        <w:rPr>
          <w:sz w:val="28"/>
          <w:szCs w:val="28"/>
        </w:rPr>
        <w:tab/>
        <w:t>6.12. Ликвидационная комиссия помещает в органах печати, в которых публикуются данные о государственной регистрации юридических лиц, о ликвидации Учреждения и о порядке и сроке заявления требований его кредиторами. Этот срок не может быть менее двух месяцев с момента публикации о ликвидации Учреждения.</w:t>
      </w:r>
    </w:p>
    <w:p w:rsidR="005C2288" w:rsidRDefault="005C2288" w:rsidP="005C2288">
      <w:pPr>
        <w:tabs>
          <w:tab w:val="num" w:pos="-284"/>
        </w:tabs>
        <w:autoSpaceDE w:val="0"/>
        <w:autoSpaceDN w:val="0"/>
        <w:adjustRightInd w:val="0"/>
        <w:ind w:left="-284"/>
        <w:jc w:val="both"/>
        <w:rPr>
          <w:sz w:val="28"/>
          <w:szCs w:val="28"/>
        </w:rPr>
      </w:pPr>
      <w:r>
        <w:rPr>
          <w:sz w:val="28"/>
          <w:szCs w:val="28"/>
        </w:rPr>
        <w:tab/>
        <w:t>6.13. После завершения расчетов с кредиторами ликвидационная комиссия составляет ликвидационный баланс, который утверждается Учредителем Учреждения.</w:t>
      </w:r>
    </w:p>
    <w:p w:rsidR="005C2288" w:rsidRDefault="005C2288" w:rsidP="005C2288">
      <w:pPr>
        <w:tabs>
          <w:tab w:val="num" w:pos="-284"/>
        </w:tabs>
        <w:autoSpaceDE w:val="0"/>
        <w:autoSpaceDN w:val="0"/>
        <w:adjustRightInd w:val="0"/>
        <w:ind w:left="-284"/>
        <w:jc w:val="both"/>
        <w:rPr>
          <w:sz w:val="28"/>
          <w:szCs w:val="28"/>
        </w:rPr>
      </w:pPr>
      <w:r>
        <w:rPr>
          <w:sz w:val="28"/>
          <w:szCs w:val="28"/>
        </w:rPr>
        <w:lastRenderedPageBreak/>
        <w:tab/>
        <w:t>6.14. По окончании ликвидации Учреждения денежные средства Учреждения после расчетов с кредиторами переходят в распоряжение Учредителя для дальнейшего перераспределения.</w:t>
      </w:r>
    </w:p>
    <w:p w:rsidR="005C2288" w:rsidRDefault="005C2288" w:rsidP="005C2288">
      <w:pPr>
        <w:tabs>
          <w:tab w:val="num" w:pos="-284"/>
        </w:tabs>
        <w:autoSpaceDE w:val="0"/>
        <w:autoSpaceDN w:val="0"/>
        <w:adjustRightInd w:val="0"/>
        <w:ind w:left="-284"/>
        <w:jc w:val="both"/>
        <w:rPr>
          <w:sz w:val="28"/>
          <w:szCs w:val="28"/>
        </w:rPr>
      </w:pPr>
      <w:r>
        <w:rPr>
          <w:sz w:val="28"/>
          <w:szCs w:val="28"/>
        </w:rPr>
        <w:tab/>
        <w:t>6.15. Оставшиеся после удовлетворения требований кредиторов имущество Учреждения передается комитету по управлению городским имуществом и земельными ресурсами администрации города Нижнего Новгорода, осуществляющему полномочия собственника имущества.</w:t>
      </w:r>
    </w:p>
    <w:p w:rsidR="005C2288" w:rsidRDefault="005C2288" w:rsidP="005C2288">
      <w:pPr>
        <w:tabs>
          <w:tab w:val="num" w:pos="-284"/>
        </w:tabs>
        <w:autoSpaceDE w:val="0"/>
        <w:autoSpaceDN w:val="0"/>
        <w:adjustRightInd w:val="0"/>
        <w:ind w:left="-284"/>
        <w:jc w:val="both"/>
        <w:rPr>
          <w:sz w:val="28"/>
          <w:szCs w:val="28"/>
        </w:rPr>
      </w:pPr>
      <w:r>
        <w:rPr>
          <w:sz w:val="28"/>
          <w:szCs w:val="28"/>
        </w:rPr>
        <w:tab/>
        <w:t>6.16. Ликвидация Учреждения считается завершенной после внесения об этом записи в единый Государственный реестр юридических лиц.</w:t>
      </w:r>
    </w:p>
    <w:p w:rsidR="005C2288" w:rsidRDefault="005C2288" w:rsidP="005C2288">
      <w:pPr>
        <w:tabs>
          <w:tab w:val="num" w:pos="-284"/>
        </w:tabs>
        <w:autoSpaceDE w:val="0"/>
        <w:autoSpaceDN w:val="0"/>
        <w:adjustRightInd w:val="0"/>
        <w:ind w:left="-284"/>
        <w:jc w:val="both"/>
        <w:rPr>
          <w:sz w:val="28"/>
          <w:szCs w:val="28"/>
        </w:rPr>
      </w:pPr>
      <w:r>
        <w:rPr>
          <w:sz w:val="28"/>
          <w:szCs w:val="28"/>
        </w:rPr>
        <w:tab/>
        <w:t xml:space="preserve">6.17. При ликвидации и </w:t>
      </w:r>
      <w:proofErr w:type="gramStart"/>
      <w:r>
        <w:rPr>
          <w:sz w:val="28"/>
          <w:szCs w:val="28"/>
        </w:rPr>
        <w:t>реорганизации</w:t>
      </w:r>
      <w:proofErr w:type="gramEnd"/>
      <w:r>
        <w:rPr>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5C2288" w:rsidRDefault="005C2288" w:rsidP="005C2288">
      <w:pPr>
        <w:tabs>
          <w:tab w:val="num" w:pos="-284"/>
        </w:tabs>
        <w:autoSpaceDE w:val="0"/>
        <w:autoSpaceDN w:val="0"/>
        <w:adjustRightInd w:val="0"/>
        <w:ind w:left="-284"/>
        <w:jc w:val="both"/>
        <w:outlineLvl w:val="1"/>
        <w:rPr>
          <w:sz w:val="28"/>
          <w:szCs w:val="28"/>
        </w:rPr>
      </w:pPr>
      <w:r>
        <w:rPr>
          <w:sz w:val="28"/>
          <w:szCs w:val="28"/>
        </w:rPr>
        <w:tab/>
        <w:t>6.18. Изменение типа существующего бюджетного учреждения осуществляется по инициативе бюджетного учреждения, либо по инициативе профильного структурного подразделения администрации города Нижнего Новгорода, осуществляющего функции и полномочия Учредителя.</w:t>
      </w:r>
    </w:p>
    <w:p w:rsidR="005C2288" w:rsidRDefault="005C2288" w:rsidP="005C2288">
      <w:pPr>
        <w:autoSpaceDE w:val="0"/>
        <w:autoSpaceDN w:val="0"/>
        <w:adjustRightInd w:val="0"/>
        <w:ind w:left="-284" w:right="141" w:firstLine="284"/>
        <w:jc w:val="both"/>
        <w:outlineLvl w:val="1"/>
        <w:rPr>
          <w:sz w:val="28"/>
          <w:szCs w:val="28"/>
        </w:rPr>
      </w:pPr>
      <w:r>
        <w:rPr>
          <w:sz w:val="28"/>
          <w:szCs w:val="28"/>
        </w:rPr>
        <w:t>6.19. Решение об изменении типа существующего бюджетного учреждения в целях создания автономного или казенного учреждения принимается администрацией города Нижнего Новгорода в форме постановления.</w:t>
      </w:r>
    </w:p>
    <w:p w:rsidR="005C2288" w:rsidRDefault="005C2288" w:rsidP="005C2288">
      <w:pPr>
        <w:autoSpaceDE w:val="0"/>
        <w:autoSpaceDN w:val="0"/>
        <w:adjustRightInd w:val="0"/>
        <w:ind w:right="141"/>
        <w:rPr>
          <w:sz w:val="28"/>
          <w:szCs w:val="28"/>
        </w:rPr>
      </w:pPr>
    </w:p>
    <w:p w:rsidR="005C2288" w:rsidRDefault="005C2288" w:rsidP="005C2288">
      <w:pPr>
        <w:autoSpaceDE w:val="0"/>
        <w:autoSpaceDN w:val="0"/>
        <w:adjustRightInd w:val="0"/>
        <w:ind w:left="-284" w:right="141" w:firstLine="708"/>
        <w:jc w:val="center"/>
        <w:outlineLvl w:val="2"/>
        <w:rPr>
          <w:sz w:val="28"/>
          <w:szCs w:val="28"/>
        </w:rPr>
      </w:pPr>
      <w:r>
        <w:rPr>
          <w:sz w:val="28"/>
          <w:szCs w:val="28"/>
        </w:rPr>
        <w:t>7. ИЗМЕНЕНИЕ УСТАВА УЧРЕЖДЕНИЯ</w:t>
      </w:r>
    </w:p>
    <w:p w:rsidR="005C2288" w:rsidRDefault="005C2288" w:rsidP="005C2288">
      <w:pPr>
        <w:autoSpaceDE w:val="0"/>
        <w:autoSpaceDN w:val="0"/>
        <w:adjustRightInd w:val="0"/>
        <w:ind w:left="-284" w:right="141" w:firstLine="708"/>
        <w:jc w:val="center"/>
        <w:outlineLvl w:val="2"/>
        <w:rPr>
          <w:sz w:val="28"/>
          <w:szCs w:val="28"/>
        </w:rPr>
      </w:pP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 xml:space="preserve">7.1. Устав Учреждения (изменения, дополнения к нему) утверждается Учредителем по согласованию с управлением образования администрации </w:t>
      </w:r>
      <w:proofErr w:type="spellStart"/>
      <w:r>
        <w:rPr>
          <w:rFonts w:ascii="Times New Roman" w:hAnsi="Times New Roman" w:cs="Times New Roman"/>
          <w:sz w:val="28"/>
          <w:szCs w:val="28"/>
        </w:rPr>
        <w:t>Канавинского</w:t>
      </w:r>
      <w:proofErr w:type="spellEnd"/>
      <w:r>
        <w:rPr>
          <w:rFonts w:ascii="Times New Roman" w:hAnsi="Times New Roman" w:cs="Times New Roman"/>
          <w:sz w:val="28"/>
          <w:szCs w:val="28"/>
        </w:rPr>
        <w:t xml:space="preserve"> района, комитетом по управлению городским имуществом и земельными ресурсами администрации города Нижнего Новгорода в части имущества и подлежит регистрации в порядке, установленном законодательством.</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7.2. Устав Учреждения (изменения, дополнения к нему) регистрируются в установленном действующим законодательством Российской Федерации порядке.</w:t>
      </w:r>
    </w:p>
    <w:p w:rsidR="005C2288" w:rsidRDefault="005C2288" w:rsidP="005C2288">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Устав Учреждения (изменения, дополнения к нему) вступает в силу со дня его государственной регистрации.</w:t>
      </w:r>
    </w:p>
    <w:p w:rsidR="005C2288" w:rsidRDefault="005C2288" w:rsidP="005C2288">
      <w:pPr>
        <w:pStyle w:val="a5"/>
        <w:ind w:left="-284" w:firstLine="708"/>
        <w:rPr>
          <w:i/>
          <w:szCs w:val="28"/>
        </w:rPr>
      </w:pPr>
      <w:r>
        <w:t>7.3. В связи с регистрацией настоящего Устава утрачивает силу редакция Устава муниципального бюджетного дошкольного образовательного учреждения детского сада комбинированного вида № 47</w:t>
      </w:r>
      <w:r>
        <w:rPr>
          <w:i/>
        </w:rPr>
        <w:t>,</w:t>
      </w:r>
      <w:r>
        <w:rPr>
          <w:color w:val="FF0000"/>
          <w:szCs w:val="28"/>
        </w:rPr>
        <w:t xml:space="preserve"> </w:t>
      </w:r>
      <w:r>
        <w:rPr>
          <w:szCs w:val="28"/>
        </w:rPr>
        <w:t xml:space="preserve">зарегистрированная инспекцией МНС России по </w:t>
      </w:r>
      <w:proofErr w:type="spellStart"/>
      <w:r>
        <w:rPr>
          <w:szCs w:val="28"/>
        </w:rPr>
        <w:t>Канавинскому</w:t>
      </w:r>
      <w:proofErr w:type="spellEnd"/>
      <w:r>
        <w:rPr>
          <w:szCs w:val="28"/>
        </w:rPr>
        <w:t xml:space="preserve">  району города Нижнего Новгорода 15 декабря 2011 года, со всеми изменениями и дополнениями к нему.</w:t>
      </w:r>
    </w:p>
    <w:p w:rsidR="005C2288" w:rsidRDefault="005C2288" w:rsidP="005C2288">
      <w:pPr>
        <w:ind w:left="-284" w:right="141"/>
        <w:jc w:val="right"/>
        <w:rPr>
          <w:sz w:val="28"/>
          <w:szCs w:val="28"/>
        </w:rPr>
      </w:pPr>
    </w:p>
    <w:p w:rsidR="005C2288" w:rsidRDefault="005C2288" w:rsidP="005C2288">
      <w:pPr>
        <w:ind w:left="4536" w:right="141"/>
        <w:rPr>
          <w:sz w:val="28"/>
          <w:szCs w:val="28"/>
        </w:rPr>
      </w:pPr>
      <w:r>
        <w:rPr>
          <w:sz w:val="28"/>
          <w:szCs w:val="28"/>
        </w:rPr>
        <w:t xml:space="preserve">Устав принят </w:t>
      </w:r>
    </w:p>
    <w:p w:rsidR="005C2288" w:rsidRDefault="005C2288" w:rsidP="005C2288">
      <w:pPr>
        <w:ind w:left="4536" w:right="141"/>
        <w:rPr>
          <w:sz w:val="28"/>
          <w:szCs w:val="28"/>
        </w:rPr>
      </w:pPr>
      <w:r>
        <w:rPr>
          <w:sz w:val="28"/>
          <w:szCs w:val="28"/>
        </w:rPr>
        <w:t xml:space="preserve">на  общем собрании </w:t>
      </w:r>
    </w:p>
    <w:p w:rsidR="005C2288" w:rsidRDefault="005C2288" w:rsidP="005C2288">
      <w:pPr>
        <w:ind w:left="4536" w:right="141"/>
        <w:rPr>
          <w:sz w:val="28"/>
          <w:szCs w:val="28"/>
        </w:rPr>
      </w:pPr>
      <w:r>
        <w:rPr>
          <w:sz w:val="28"/>
          <w:szCs w:val="28"/>
        </w:rPr>
        <w:t xml:space="preserve">работников Учреждения </w:t>
      </w:r>
    </w:p>
    <w:p w:rsidR="005C2288" w:rsidRDefault="005C2288" w:rsidP="005C2288">
      <w:pPr>
        <w:ind w:left="4536" w:right="141"/>
        <w:rPr>
          <w:sz w:val="28"/>
          <w:szCs w:val="28"/>
        </w:rPr>
      </w:pPr>
      <w:r>
        <w:rPr>
          <w:sz w:val="28"/>
          <w:szCs w:val="28"/>
        </w:rPr>
        <w:t xml:space="preserve"> « 20 » апреля  2015 г.  Протокол №  3</w:t>
      </w:r>
    </w:p>
    <w:p w:rsidR="005C2288" w:rsidRDefault="005C2288" w:rsidP="005C2288">
      <w:pPr>
        <w:ind w:left="-284" w:right="141"/>
        <w:jc w:val="right"/>
        <w:rPr>
          <w:sz w:val="28"/>
          <w:szCs w:val="28"/>
        </w:rPr>
      </w:pPr>
    </w:p>
    <w:p w:rsidR="005C2288" w:rsidRDefault="005C2288" w:rsidP="005C2288">
      <w:pPr>
        <w:ind w:left="-284" w:right="141"/>
        <w:jc w:val="right"/>
      </w:pPr>
      <w:r>
        <w:rPr>
          <w:sz w:val="28"/>
          <w:szCs w:val="28"/>
        </w:rPr>
        <w:t xml:space="preserve">Заведующий                           /Т.В. </w:t>
      </w:r>
      <w:proofErr w:type="spellStart"/>
      <w:r>
        <w:rPr>
          <w:sz w:val="28"/>
          <w:szCs w:val="28"/>
        </w:rPr>
        <w:t>Гераськина</w:t>
      </w:r>
      <w:proofErr w:type="spellEnd"/>
      <w:r>
        <w:rPr>
          <w:sz w:val="28"/>
          <w:szCs w:val="28"/>
        </w:rPr>
        <w:t>/</w:t>
      </w:r>
    </w:p>
    <w:p w:rsidR="005C2288" w:rsidRDefault="005C2288" w:rsidP="005C2288"/>
    <w:p w:rsidR="003E2528" w:rsidRDefault="003E2528"/>
    <w:sectPr w:rsidR="003E2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E98"/>
    <w:multiLevelType w:val="hybridMultilevel"/>
    <w:tmpl w:val="4E86DB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A3761C"/>
    <w:multiLevelType w:val="hybridMultilevel"/>
    <w:tmpl w:val="B0CE45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563C058C"/>
    <w:multiLevelType w:val="hybridMultilevel"/>
    <w:tmpl w:val="0B063EBA"/>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3">
    <w:nsid w:val="5F691088"/>
    <w:multiLevelType w:val="hybridMultilevel"/>
    <w:tmpl w:val="F448093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88"/>
    <w:rsid w:val="003E2528"/>
    <w:rsid w:val="005C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2288"/>
    <w:rPr>
      <w:color w:val="0000FF"/>
      <w:u w:val="single"/>
    </w:rPr>
  </w:style>
  <w:style w:type="paragraph" w:styleId="a4">
    <w:name w:val="Normal (Web)"/>
    <w:basedOn w:val="a"/>
    <w:uiPriority w:val="99"/>
    <w:semiHidden/>
    <w:unhideWhenUsed/>
    <w:rsid w:val="005C2288"/>
    <w:pPr>
      <w:spacing w:before="100" w:beforeAutospacing="1" w:after="100" w:afterAutospacing="1"/>
    </w:pPr>
    <w:rPr>
      <w:sz w:val="24"/>
      <w:szCs w:val="24"/>
    </w:rPr>
  </w:style>
  <w:style w:type="paragraph" w:styleId="a5">
    <w:name w:val="Body Text"/>
    <w:basedOn w:val="a"/>
    <w:link w:val="a6"/>
    <w:uiPriority w:val="99"/>
    <w:semiHidden/>
    <w:unhideWhenUsed/>
    <w:rsid w:val="005C2288"/>
    <w:pPr>
      <w:jc w:val="both"/>
    </w:pPr>
    <w:rPr>
      <w:sz w:val="28"/>
    </w:rPr>
  </w:style>
  <w:style w:type="character" w:customStyle="1" w:styleId="a6">
    <w:name w:val="Основной текст Знак"/>
    <w:basedOn w:val="a0"/>
    <w:link w:val="a5"/>
    <w:uiPriority w:val="99"/>
    <w:semiHidden/>
    <w:rsid w:val="005C2288"/>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5C2288"/>
    <w:pPr>
      <w:ind w:firstLine="720"/>
      <w:jc w:val="both"/>
    </w:pPr>
    <w:rPr>
      <w:sz w:val="28"/>
    </w:rPr>
  </w:style>
  <w:style w:type="character" w:customStyle="1" w:styleId="a8">
    <w:name w:val="Основной текст с отступом Знак"/>
    <w:basedOn w:val="a0"/>
    <w:link w:val="a7"/>
    <w:uiPriority w:val="99"/>
    <w:semiHidden/>
    <w:rsid w:val="005C2288"/>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5C2288"/>
    <w:pPr>
      <w:spacing w:after="120" w:line="480" w:lineRule="auto"/>
      <w:ind w:left="283"/>
    </w:pPr>
  </w:style>
  <w:style w:type="character" w:customStyle="1" w:styleId="20">
    <w:name w:val="Основной текст с отступом 2 Знак"/>
    <w:basedOn w:val="a0"/>
    <w:link w:val="2"/>
    <w:uiPriority w:val="99"/>
    <w:semiHidden/>
    <w:rsid w:val="005C2288"/>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5C2288"/>
    <w:pPr>
      <w:spacing w:after="120"/>
      <w:ind w:left="283"/>
    </w:pPr>
    <w:rPr>
      <w:sz w:val="16"/>
      <w:szCs w:val="16"/>
    </w:rPr>
  </w:style>
  <w:style w:type="character" w:customStyle="1" w:styleId="30">
    <w:name w:val="Основной текст с отступом 3 Знак"/>
    <w:basedOn w:val="a0"/>
    <w:link w:val="3"/>
    <w:uiPriority w:val="99"/>
    <w:semiHidden/>
    <w:rsid w:val="005C2288"/>
    <w:rPr>
      <w:rFonts w:ascii="Times New Roman" w:eastAsia="Times New Roman" w:hAnsi="Times New Roman" w:cs="Times New Roman"/>
      <w:sz w:val="16"/>
      <w:szCs w:val="16"/>
      <w:lang w:eastAsia="ru-RU"/>
    </w:rPr>
  </w:style>
  <w:style w:type="paragraph" w:customStyle="1" w:styleId="ConsPlusNonformat">
    <w:name w:val="ConsPlusNonformat"/>
    <w:uiPriority w:val="99"/>
    <w:semiHidden/>
    <w:rsid w:val="005C2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5C22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semiHidden/>
    <w:rsid w:val="005C2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Таблицы (моноширинный)"/>
    <w:basedOn w:val="a"/>
    <w:next w:val="a"/>
    <w:uiPriority w:val="99"/>
    <w:semiHidden/>
    <w:rsid w:val="005C2288"/>
    <w:pPr>
      <w:widowControl w:val="0"/>
      <w:autoSpaceDE w:val="0"/>
      <w:autoSpaceDN w:val="0"/>
      <w:adjustRightInd w:val="0"/>
      <w:jc w:val="both"/>
    </w:pPr>
    <w:rPr>
      <w:rFonts w:ascii="Courier New" w:hAnsi="Courier New" w:cs="Courier New"/>
    </w:rPr>
  </w:style>
  <w:style w:type="paragraph" w:customStyle="1" w:styleId="HeadDoc">
    <w:name w:val="HeadDoc"/>
    <w:uiPriority w:val="99"/>
    <w:semiHidden/>
    <w:rsid w:val="005C228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a">
    <w:name w:val="обычный"/>
    <w:basedOn w:val="a"/>
    <w:uiPriority w:val="99"/>
    <w:semiHidden/>
    <w:rsid w:val="005C228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2288"/>
    <w:rPr>
      <w:color w:val="0000FF"/>
      <w:u w:val="single"/>
    </w:rPr>
  </w:style>
  <w:style w:type="paragraph" w:styleId="a4">
    <w:name w:val="Normal (Web)"/>
    <w:basedOn w:val="a"/>
    <w:uiPriority w:val="99"/>
    <w:semiHidden/>
    <w:unhideWhenUsed/>
    <w:rsid w:val="005C2288"/>
    <w:pPr>
      <w:spacing w:before="100" w:beforeAutospacing="1" w:after="100" w:afterAutospacing="1"/>
    </w:pPr>
    <w:rPr>
      <w:sz w:val="24"/>
      <w:szCs w:val="24"/>
    </w:rPr>
  </w:style>
  <w:style w:type="paragraph" w:styleId="a5">
    <w:name w:val="Body Text"/>
    <w:basedOn w:val="a"/>
    <w:link w:val="a6"/>
    <w:uiPriority w:val="99"/>
    <w:semiHidden/>
    <w:unhideWhenUsed/>
    <w:rsid w:val="005C2288"/>
    <w:pPr>
      <w:jc w:val="both"/>
    </w:pPr>
    <w:rPr>
      <w:sz w:val="28"/>
    </w:rPr>
  </w:style>
  <w:style w:type="character" w:customStyle="1" w:styleId="a6">
    <w:name w:val="Основной текст Знак"/>
    <w:basedOn w:val="a0"/>
    <w:link w:val="a5"/>
    <w:uiPriority w:val="99"/>
    <w:semiHidden/>
    <w:rsid w:val="005C2288"/>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5C2288"/>
    <w:pPr>
      <w:ind w:firstLine="720"/>
      <w:jc w:val="both"/>
    </w:pPr>
    <w:rPr>
      <w:sz w:val="28"/>
    </w:rPr>
  </w:style>
  <w:style w:type="character" w:customStyle="1" w:styleId="a8">
    <w:name w:val="Основной текст с отступом Знак"/>
    <w:basedOn w:val="a0"/>
    <w:link w:val="a7"/>
    <w:uiPriority w:val="99"/>
    <w:semiHidden/>
    <w:rsid w:val="005C2288"/>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5C2288"/>
    <w:pPr>
      <w:spacing w:after="120" w:line="480" w:lineRule="auto"/>
      <w:ind w:left="283"/>
    </w:pPr>
  </w:style>
  <w:style w:type="character" w:customStyle="1" w:styleId="20">
    <w:name w:val="Основной текст с отступом 2 Знак"/>
    <w:basedOn w:val="a0"/>
    <w:link w:val="2"/>
    <w:uiPriority w:val="99"/>
    <w:semiHidden/>
    <w:rsid w:val="005C2288"/>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5C2288"/>
    <w:pPr>
      <w:spacing w:after="120"/>
      <w:ind w:left="283"/>
    </w:pPr>
    <w:rPr>
      <w:sz w:val="16"/>
      <w:szCs w:val="16"/>
    </w:rPr>
  </w:style>
  <w:style w:type="character" w:customStyle="1" w:styleId="30">
    <w:name w:val="Основной текст с отступом 3 Знак"/>
    <w:basedOn w:val="a0"/>
    <w:link w:val="3"/>
    <w:uiPriority w:val="99"/>
    <w:semiHidden/>
    <w:rsid w:val="005C2288"/>
    <w:rPr>
      <w:rFonts w:ascii="Times New Roman" w:eastAsia="Times New Roman" w:hAnsi="Times New Roman" w:cs="Times New Roman"/>
      <w:sz w:val="16"/>
      <w:szCs w:val="16"/>
      <w:lang w:eastAsia="ru-RU"/>
    </w:rPr>
  </w:style>
  <w:style w:type="paragraph" w:customStyle="1" w:styleId="ConsPlusNonformat">
    <w:name w:val="ConsPlusNonformat"/>
    <w:uiPriority w:val="99"/>
    <w:semiHidden/>
    <w:rsid w:val="005C2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5C22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semiHidden/>
    <w:rsid w:val="005C2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Таблицы (моноширинный)"/>
    <w:basedOn w:val="a"/>
    <w:next w:val="a"/>
    <w:uiPriority w:val="99"/>
    <w:semiHidden/>
    <w:rsid w:val="005C2288"/>
    <w:pPr>
      <w:widowControl w:val="0"/>
      <w:autoSpaceDE w:val="0"/>
      <w:autoSpaceDN w:val="0"/>
      <w:adjustRightInd w:val="0"/>
      <w:jc w:val="both"/>
    </w:pPr>
    <w:rPr>
      <w:rFonts w:ascii="Courier New" w:hAnsi="Courier New" w:cs="Courier New"/>
    </w:rPr>
  </w:style>
  <w:style w:type="paragraph" w:customStyle="1" w:styleId="HeadDoc">
    <w:name w:val="HeadDoc"/>
    <w:uiPriority w:val="99"/>
    <w:semiHidden/>
    <w:rsid w:val="005C228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a">
    <w:name w:val="обычный"/>
    <w:basedOn w:val="a"/>
    <w:uiPriority w:val="99"/>
    <w:semiHidden/>
    <w:rsid w:val="005C22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130;fld=134;dst=100014" TargetMode="External"/><Relationship Id="rId3" Type="http://schemas.microsoft.com/office/2007/relationships/stylesWithEffects" Target="stylesWithEffects.xml"/><Relationship Id="rId7" Type="http://schemas.openxmlformats.org/officeDocument/2006/relationships/hyperlink" Target="consultantplus://offline/ref=0BE0493A90465748998096D5E5723E8C6357DA6314C5106B1D9DACE278D334D6395968954CA88720M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079D68B1D957D4C1D736FF833DF14CFBDC655ABF832683E98E34BDCD675DE5F8966E1DA320C4m0OE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AD21B1C42CBC41738F6051CE0F7EDE84C35ED49A6D69C8030345D81D83D44AE8CC700759EEDC90R8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6841</Words>
  <Characters>38999</Characters>
  <Application>Microsoft Office Word</Application>
  <DocSecurity>0</DocSecurity>
  <Lines>324</Lines>
  <Paragraphs>91</Paragraphs>
  <ScaleCrop>false</ScaleCrop>
  <Company/>
  <LinksUpToDate>false</LinksUpToDate>
  <CharactersWithSpaces>45749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2015-07-02T07:17:00Z</dcterms:created>
  <dcterms:modified xsi:type="dcterms:W3CDTF">2015-07-02T07:19:00Z</dcterms:modified>
</cp:coreProperties>
</file>