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B9" w:rsidRDefault="00D52BB9">
      <w:pPr>
        <w:spacing w:after="0" w:line="240" w:lineRule="auto"/>
        <w:jc w:val="both"/>
        <w:rPr>
          <w:rFonts w:ascii="Times New Roman" w:hAnsi="Times New Roman"/>
        </w:rPr>
      </w:pPr>
    </w:p>
    <w:p w:rsidR="00D52BB9" w:rsidRDefault="00585E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Правила привлечения к административной ответственности за несоблюдение требований об обязательном страховании гражданской ответственности владельцев транспортных средств</w:t>
      </w:r>
    </w:p>
    <w:p w:rsidR="00D52BB9" w:rsidRDefault="00D52BB9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D52BB9" w:rsidRDefault="00585E3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Статьей 12.37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предусматривает административную ответственность за </w:t>
      </w:r>
      <w:r>
        <w:rPr>
          <w:rFonts w:ascii="Times New Roman" w:hAnsi="Times New Roman"/>
        </w:rPr>
        <w:t>несоблюдение требований об обязательном страховании гражданской ответственности владельцев транспортных средств.</w:t>
      </w:r>
    </w:p>
    <w:p w:rsidR="00D52BB9" w:rsidRDefault="00585E3B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с 23.03.2026 Федеральным законом от 23.03.2026 № 75-ФЗ «О внесении изменений в статью 12.37 Кодекса Российской Федерации об административн</w:t>
      </w:r>
      <w:r>
        <w:rPr>
          <w:rFonts w:ascii="Times New Roman" w:hAnsi="Times New Roman"/>
        </w:rPr>
        <w:t xml:space="preserve">ых правонарушениях» в соответствующую статью внесены изменения, согласно которым лицо, совершившее административное правонарушение, предусмотренное ст. 12.37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РФ, не привлекается к ответственности за второй и последующие случаи выявления такого правона</w:t>
      </w:r>
      <w:r>
        <w:rPr>
          <w:rFonts w:ascii="Times New Roman" w:hAnsi="Times New Roman"/>
        </w:rPr>
        <w:t>рушения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24 часов с момента первого выявления такого правонарушения.</w:t>
      </w:r>
    </w:p>
    <w:sectPr w:rsidR="00D52BB9" w:rsidSect="00D52BB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BB9"/>
    <w:rsid w:val="00585E3B"/>
    <w:rsid w:val="00D5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52BB9"/>
  </w:style>
  <w:style w:type="paragraph" w:styleId="10">
    <w:name w:val="heading 1"/>
    <w:basedOn w:val="a"/>
    <w:next w:val="a"/>
    <w:link w:val="11"/>
    <w:uiPriority w:val="9"/>
    <w:qFormat/>
    <w:rsid w:val="00D52BB9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52BB9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52BB9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52BB9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52BB9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52BB9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52BB9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52BB9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52BB9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2BB9"/>
  </w:style>
  <w:style w:type="paragraph" w:styleId="21">
    <w:name w:val="toc 2"/>
    <w:next w:val="a"/>
    <w:link w:val="22"/>
    <w:uiPriority w:val="39"/>
    <w:rsid w:val="00D52BB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52BB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52BB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52BB9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sid w:val="00D52BB9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D52BB9"/>
    <w:rPr>
      <w:b/>
      <w:smallCaps/>
      <w:color w:val="2F5496" w:themeColor="accent1" w:themeShade="BF"/>
      <w:spacing w:val="5"/>
    </w:rPr>
  </w:style>
  <w:style w:type="character" w:customStyle="1" w:styleId="70">
    <w:name w:val="Заголовок 7 Знак"/>
    <w:basedOn w:val="1"/>
    <w:link w:val="7"/>
    <w:rsid w:val="00D52BB9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52BB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52BB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52BB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52BB9"/>
    <w:rPr>
      <w:rFonts w:ascii="XO Thames" w:hAnsi="XO Thames"/>
      <w:sz w:val="28"/>
    </w:rPr>
  </w:style>
  <w:style w:type="paragraph" w:customStyle="1" w:styleId="Endnote">
    <w:name w:val="Endnote"/>
    <w:link w:val="Endnote0"/>
    <w:rsid w:val="00D52BB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52BB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52BB9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52BB9"/>
    <w:rPr>
      <w:color w:val="272727" w:themeColor="text1" w:themeTint="D8"/>
    </w:rPr>
  </w:style>
  <w:style w:type="paragraph" w:styleId="a4">
    <w:name w:val="List Paragraph"/>
    <w:basedOn w:val="a"/>
    <w:link w:val="a5"/>
    <w:rsid w:val="00D52BB9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D52BB9"/>
  </w:style>
  <w:style w:type="paragraph" w:customStyle="1" w:styleId="14">
    <w:name w:val="Сильное выделение1"/>
    <w:basedOn w:val="13"/>
    <w:link w:val="a6"/>
    <w:rsid w:val="00D52BB9"/>
    <w:rPr>
      <w:i/>
      <w:color w:val="2F5496" w:themeColor="accent1" w:themeShade="BF"/>
    </w:rPr>
  </w:style>
  <w:style w:type="character" w:styleId="a6">
    <w:name w:val="Intense Emphasis"/>
    <w:basedOn w:val="a0"/>
    <w:link w:val="14"/>
    <w:rsid w:val="00D52BB9"/>
    <w:rPr>
      <w:i/>
      <w:color w:val="2F5496" w:themeColor="accent1" w:themeShade="BF"/>
    </w:rPr>
  </w:style>
  <w:style w:type="paragraph" w:customStyle="1" w:styleId="13">
    <w:name w:val="Основной шрифт абзаца1"/>
    <w:link w:val="31"/>
    <w:rsid w:val="00D52BB9"/>
  </w:style>
  <w:style w:type="paragraph" w:styleId="31">
    <w:name w:val="toc 3"/>
    <w:next w:val="a"/>
    <w:link w:val="32"/>
    <w:uiPriority w:val="39"/>
    <w:rsid w:val="00D52BB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52BB9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D52BB9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D52BB9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7"/>
    <w:rsid w:val="00D52BB9"/>
    <w:rPr>
      <w:color w:val="0000FF"/>
      <w:u w:val="single"/>
    </w:rPr>
  </w:style>
  <w:style w:type="character" w:styleId="a7">
    <w:name w:val="Hyperlink"/>
    <w:link w:val="15"/>
    <w:rsid w:val="00D52BB9"/>
    <w:rPr>
      <w:color w:val="0000FF"/>
      <w:u w:val="single"/>
    </w:rPr>
  </w:style>
  <w:style w:type="paragraph" w:customStyle="1" w:styleId="Footnote">
    <w:name w:val="Footnote"/>
    <w:link w:val="Footnote0"/>
    <w:rsid w:val="00D52BB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52BB9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52BB9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D52BB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52BB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52BB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52BB9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52BB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52BB9"/>
    <w:rPr>
      <w:rFonts w:ascii="XO Thames" w:hAnsi="XO Thames"/>
      <w:sz w:val="28"/>
    </w:rPr>
  </w:style>
  <w:style w:type="paragraph" w:styleId="a8">
    <w:name w:val="Intense Quote"/>
    <w:basedOn w:val="a"/>
    <w:next w:val="a"/>
    <w:link w:val="a9"/>
    <w:rsid w:val="00D52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9">
    <w:name w:val="Выделенная цитата Знак"/>
    <w:basedOn w:val="1"/>
    <w:link w:val="a8"/>
    <w:rsid w:val="00D52BB9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rsid w:val="00D52BB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52BB9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D52BB9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52BB9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rsid w:val="00D52BB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52BB9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52BB9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52BB9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52BB9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52BB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52BB9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D52BB9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52BB9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2026-05-29T12:22:00Z</dcterms:created>
  <dcterms:modified xsi:type="dcterms:W3CDTF">2026-05-29T12:22:00Z</dcterms:modified>
</cp:coreProperties>
</file>