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1B" w:rsidRDefault="004A401B" w:rsidP="0011193E">
      <w:pPr>
        <w:spacing w:after="0"/>
        <w:ind w:firstLine="709"/>
        <w:jc w:val="center"/>
      </w:pPr>
      <w:r>
        <w:t>Увеличен размер единовременной выплаты поступившим на службу в Вооруженные Силы РФ</w:t>
      </w:r>
      <w:bookmarkStart w:id="0" w:name="_GoBack"/>
      <w:bookmarkEnd w:id="0"/>
    </w:p>
    <w:p w:rsidR="004A401B" w:rsidRDefault="004A401B" w:rsidP="009717F4">
      <w:pPr>
        <w:spacing w:after="0"/>
        <w:ind w:firstLine="709"/>
        <w:jc w:val="both"/>
      </w:pPr>
      <w:r>
        <w:t xml:space="preserve"> </w:t>
      </w:r>
    </w:p>
    <w:p w:rsidR="004A401B" w:rsidRDefault="004A401B" w:rsidP="004A401B">
      <w:pPr>
        <w:spacing w:after="0"/>
        <w:ind w:firstLine="709"/>
        <w:jc w:val="both"/>
      </w:pPr>
      <w:r>
        <w:t>С 31.07.2024 до 400 тыс. рублей увеличен размер единовременной выплаты из федерального бюджета заключившим в период с 1 августа по 31 декабря 2024 г. контракт о прохождении военной службы в Вооруженных Силах РФ сроком на один год и более для выполнения задач специальной военной операции.</w:t>
      </w:r>
    </w:p>
    <w:p w:rsidR="004A401B" w:rsidRDefault="004A401B" w:rsidP="004A401B">
      <w:pPr>
        <w:spacing w:after="0"/>
        <w:ind w:firstLine="709"/>
        <w:jc w:val="both"/>
      </w:pPr>
      <w:r>
        <w:t>Одновременно губернаторам рекомендовано установить для них выплату за счет средств субъектов РФ в не меньшем размере.</w:t>
      </w:r>
    </w:p>
    <w:sectPr w:rsidR="004A401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A401B"/>
    <w:rsid w:val="0011193E"/>
    <w:rsid w:val="004A401B"/>
    <w:rsid w:val="006C0B77"/>
    <w:rsid w:val="00791814"/>
    <w:rsid w:val="008242FF"/>
    <w:rsid w:val="00870751"/>
    <w:rsid w:val="00922C48"/>
    <w:rsid w:val="009717F4"/>
    <w:rsid w:val="00B915B7"/>
    <w:rsid w:val="00EA59DF"/>
    <w:rsid w:val="00EE3327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2024-12-26T12:59:00Z</dcterms:created>
  <dcterms:modified xsi:type="dcterms:W3CDTF">2024-12-26T12:59:00Z</dcterms:modified>
</cp:coreProperties>
</file>