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b/>
          <w:bCs/>
          <w:color w:val="454545"/>
          <w:sz w:val="20"/>
          <w:szCs w:val="20"/>
        </w:rPr>
        <w:t>САНИТАРНО-ЭПИДЕМИОЛОГИЧЕСКИЕ ТРЕБОВАНИЯ</w:t>
      </w:r>
      <w:r>
        <w:rPr>
          <w:rStyle w:val="apple-converted-space"/>
          <w:b/>
          <w:bCs/>
          <w:color w:val="454545"/>
          <w:sz w:val="20"/>
          <w:szCs w:val="20"/>
        </w:rPr>
        <w:t> </w:t>
      </w:r>
      <w:r>
        <w:rPr>
          <w:b/>
          <w:bCs/>
          <w:color w:val="454545"/>
          <w:sz w:val="20"/>
          <w:szCs w:val="20"/>
        </w:rPr>
        <w:br/>
        <w:t>К УСТРОЙСТВУ, СОДЕРЖАНИЮ И ОРГАНИЗАЦИИ РЕЖИМА РАБОТЫ</w:t>
      </w:r>
      <w:r>
        <w:rPr>
          <w:rStyle w:val="apple-converted-space"/>
          <w:b/>
          <w:bCs/>
          <w:color w:val="454545"/>
          <w:sz w:val="20"/>
          <w:szCs w:val="20"/>
        </w:rPr>
        <w:t> </w:t>
      </w:r>
      <w:r>
        <w:rPr>
          <w:b/>
          <w:bCs/>
          <w:color w:val="454545"/>
          <w:sz w:val="20"/>
          <w:szCs w:val="20"/>
        </w:rPr>
        <w:br/>
        <w:t>ДОШКОЛЬНЫХ ОБРАЗОВАТЕЛЬНЫХ ОРГАНИЗАЦИЙ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b/>
          <w:bCs/>
          <w:color w:val="454545"/>
          <w:sz w:val="20"/>
          <w:szCs w:val="20"/>
        </w:rPr>
        <w:t>Санитарно-эпидемиологические правила и нормативы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b/>
          <w:bCs/>
          <w:color w:val="454545"/>
          <w:sz w:val="20"/>
          <w:szCs w:val="20"/>
        </w:rPr>
        <w:t>СанПиН 2.4.1.3049-13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I. Общие положения и область применения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1.2. Настоящие санитарные правила устанавливают санитарно-эпидемиологические требования к: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условиям размещения дошкольных образовательных организаций,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оборудованию и содержанию территории,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помещениям, их оборудованию и содержанию,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естественному и искусственному освещению помещений,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отоплению и вентиляции,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водоснабжению и канализации,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организации питания,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приему детей в дошкольные образовательные организации,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организации режима дня,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организации физического воспитания,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личной гигиене персонала.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--------------------------------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&lt;1&gt; Рекомендации - добровольного исполнения, не носят обязательный характер.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--------------------------------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 xml:space="preserve"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</w:t>
      </w:r>
      <w:smartTag w:uri="urn:schemas-microsoft-com:office:smarttags" w:element="metricconverter">
        <w:smartTagPr>
          <w:attr w:name="ProductID" w:val="2,5 метров"/>
        </w:smartTagPr>
        <w:r>
          <w:rPr>
            <w:color w:val="454545"/>
          </w:rPr>
          <w:t>2,5 метров</w:t>
        </w:r>
      </w:smartTag>
      <w:r>
        <w:rPr>
          <w:color w:val="454545"/>
        </w:rPr>
        <w:t xml:space="preserve"> квадратных на 1 ребенка и для дошкольного возраста (от 3-х до 7-ми лет) - не менее </w:t>
      </w:r>
      <w:smartTag w:uri="urn:schemas-microsoft-com:office:smarttags" w:element="metricconverter">
        <w:smartTagPr>
          <w:attr w:name="ProductID" w:val="2,0 метров"/>
        </w:smartTagPr>
        <w:r>
          <w:rPr>
            <w:color w:val="454545"/>
          </w:rPr>
          <w:t>2,0 метров</w:t>
        </w:r>
      </w:smartTag>
      <w:r>
        <w:rPr>
          <w:color w:val="454545"/>
        </w:rPr>
        <w:t xml:space="preserve"> квадратных на одного ребенка, фактически находящегося в группе.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для детей с тяжелыми нарушениями речи - 6 и 10 детей;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для детей с фонетико-фонематическими нарушениями речи в возрасте старше 3 лет - 12 детей;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для глухих детей - 6 детей для обеих возрастных групп;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для слабослышащих детей - 6 и 8 детей;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для слепых детей - 6 детей для обеих возрастных групп;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для слабовидящих детей, для детей с амблиопией, косоглазием - 6 и 10 детей;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для детей с нарушениями опорно-двигательного аппарата - 6 и 8 детей;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для детей с задержкой психического развития - 6 и 10 детей;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для детей с умственной отсталостью легкой степени - 6 и 10 детей;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для детей с умственной отсталостью умеренной, тяжелой в возрасте старше 3 лет - 8 детей;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для детей с аутизмом только в возрасте старше 3 лет - 5 детей;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для детей с иными ограниченными возможностями здоровья - 10 и 15 детей.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Рекомендуемое количество детей в группах комбинированной направленности: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а) до 3 лет - не более 10 детей, в том числе не более 3 детей с ограниченными возможностями здоровья;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б) старше 3 лет: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не более 17 детей, в том числе не более 5 детей с задержкой психического развития.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II. Требования к размещению дошкольных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образовательных организаций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A90FF7" w:rsidRPr="00A311C6" w:rsidRDefault="00A90FF7" w:rsidP="00A311C6">
      <w:pPr>
        <w:pStyle w:val="NormalWeb"/>
        <w:rPr>
          <w:color w:val="454545"/>
        </w:rPr>
      </w:pPr>
      <w:r>
        <w:rPr>
          <w:color w:val="454545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A90FF7" w:rsidRPr="00A311C6" w:rsidRDefault="00A90FF7" w:rsidP="00A311C6">
      <w:pPr>
        <w:pStyle w:val="NormalWeb"/>
        <w:rPr>
          <w:color w:val="454545"/>
        </w:rPr>
      </w:pP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III. Требования к оборудованию и содержанию территорий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дошкольных образовательных организаций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3.5. На территории дошкольной образовательной организации выделяются игровая и хозяйственная зоны.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3.12. Игровые и физкультурные площадки для детей оборудуются с учетом их росто-возрастных особенностей.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3.17. На территории хозяйственной зоны возможно размещение овощехранилища.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При сухой и жаркой погоде полив территории рекомендуется проводить не менее 2 раз в день.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IV. Требования к зданию, помещениям, оборудованию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и их содержанию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4.2. Вместимость дошкольных образовательных организаций определяется заданием на проектирование.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4.3. Здание дошкольной образовательной организации должно иметь этажность не выше трех.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Групповые ячейки для детей до 3-х лет располагаются на 1-м этаже.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 туалете предусматривается место для приготовления дезинфицирующих растворов.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Медицинский блок (медицинский кабинет) должен иметь отдельный вход из коридора.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Не допускается размещать групповые ячейки над помещениями пищеблока и постирочной.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Состав и площади помещений пищеблока (буфета-раздаточной) определяются заданием на проектирование.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Помещения для хранения пищевых продуктов должны быть не проницаемыми для грызунов.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4.34. Допускается установка посудомоечной машины в буфетных групповых ячейках.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4.36. Вход в постирочную не рекомендуется устраивать напротив входа в помещения групповых ячеек.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4.38. При организации работы групп кратковременного пребывания детей должны предусматриваться помещения: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групповая комната для проведения учебных занятий, игр и питания детей;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помещение или место для приготовления пищи, а также для мытья и хранения столовой посуды и приборов;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детская туалетная (с умывальной) для детей.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A90FF7" w:rsidRDefault="00A90FF7" w:rsidP="00A311C6">
      <w:pPr>
        <w:pStyle w:val="NormalWeb"/>
        <w:rPr>
          <w:color w:val="454545"/>
          <w:sz w:val="20"/>
          <w:szCs w:val="20"/>
        </w:rPr>
      </w:pPr>
      <w:r>
        <w:rPr>
          <w:color w:val="454545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</w:t>
      </w:r>
      <w:r>
        <w:rPr>
          <w:color w:val="454545"/>
          <w:sz w:val="20"/>
          <w:szCs w:val="20"/>
        </w:rPr>
        <w:t>.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V. Требования к внутренней отделке помещений дошкольных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образовательных организаций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A90FF7" w:rsidRDefault="00A90FF7" w:rsidP="00A311C6">
      <w:pPr>
        <w:pStyle w:val="NormalWeb"/>
        <w:rPr>
          <w:color w:val="454545"/>
          <w:sz w:val="20"/>
          <w:szCs w:val="20"/>
        </w:rPr>
      </w:pPr>
      <w:r>
        <w:rPr>
          <w:color w:val="454545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</w:t>
      </w:r>
      <w:r>
        <w:rPr>
          <w:color w:val="454545"/>
          <w:sz w:val="20"/>
          <w:szCs w:val="20"/>
        </w:rPr>
        <w:t>.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VI. Требования к размещению оборудования в помещениях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дошкольных образовательных организаций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6.2. Раздевальные оборудуются шкафами для верхней одежды детей и персонала.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Таблица 1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Основные размеры столов и стульев для детей раннего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возраста и дошкольного возраста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43"/>
        <w:gridCol w:w="1568"/>
        <w:gridCol w:w="1931"/>
        <w:gridCol w:w="1467"/>
      </w:tblGrid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Группа роста детей (мм)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Группа мебели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Высота стола (мм)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Высота стула</w:t>
            </w:r>
            <w:r>
              <w:rPr>
                <w:rStyle w:val="apple-converted-space"/>
              </w:rPr>
              <w:t> </w:t>
            </w:r>
            <w:r>
              <w:br/>
              <w:t>(мм)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до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180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свыше 850 до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220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с 1000 - 1150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260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с 1150 - 1300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300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с 1300 - 1450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340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с 1450 - 1600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380</w:t>
            </w:r>
          </w:p>
        </w:tc>
      </w:tr>
    </w:tbl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6.11. Размещение аквариумов, животных, птиц в помещениях групповых не допускается.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6.18. Умывальники рекомендуется устанавливать: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на высоту от пола до борта прибора - 0,4 м для детей младшего дошкольного возраста;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на высоту от пола до борта - 0,5 м для детей среднего и старшего дошкольного возраста.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Допускается устанавливать шкафы для уборочного инвентаря вне туалетных комнат.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VII. Требования к естественному и искусственному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освещению помещений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7.4. При одностороннем освещении глубина групповых помещений должна составлять не более 6 метров.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7.5. Не рекомендуется размещать цветы в горшках на подоконниках в групповых и спальных помещениях.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(Приложение N 2).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7.9. Чистка оконных стекол и светильников проводится по мере их загрязнения.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VIII. Требования к отоплению и вентиляции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Ограждения из древесно-стружечных плит не используются.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8.5. Все помещения дошкольной организации должны ежедневно проветриваться.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 присутствии детей допускается широкая односторонняя аэрация всех помещений в теплое время года.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 помещениях спален сквозное проветривание проводится до дневного сна.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 холодное время года фрамуги, форточки закрываются за 10 минут до отхода ко сну детей.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 теплое время года сон (дневной и ночной) организуется при открытых окнах (избегая сквозняка).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IX. Требования к водоснабжению и канализации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9.3. Вода должна отвечать санитарно-эпидемиологическим требованиям к питьевой воде.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X. Требования к дошкольным образовательным организациям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и группам для детей с ограниченными возможностями здоровья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10.9. Лестницы должны иметь двусторонние поручни и ограждение высотой 1,8 м или сплошное ограждение сеткой.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Предусматривают лифты, пандусы с уклоном 1:6. Пандусы должны иметь резиновое покрытие.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XI. Требования к приему детей в дошкольные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образовательные организации, режиму дня и организации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воспитательно-образовательного процесса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XII. Требования к организации физического воспитания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Длительность занятия с каждым ребенком составляет 6 - 10 минут.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Таблица 2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Рекомендуемое количество детей в группе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для занятий по физическому развитию и их продолжительность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в зависимости от возраста детей в минутах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12"/>
        <w:gridCol w:w="1196"/>
        <w:gridCol w:w="1166"/>
        <w:gridCol w:w="1338"/>
        <w:gridCol w:w="1331"/>
      </w:tblGrid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Возраст детей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от 1 г. до 1</w:t>
            </w:r>
            <w:r>
              <w:rPr>
                <w:rStyle w:val="apple-converted-space"/>
              </w:rPr>
              <w:t> </w:t>
            </w:r>
            <w:r>
              <w:br/>
              <w:t>г. 6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от 1 г. 7 м.</w:t>
            </w:r>
            <w:r>
              <w:rPr>
                <w:rStyle w:val="apple-converted-space"/>
              </w:rPr>
              <w:t> </w:t>
            </w:r>
            <w:r>
              <w:br/>
              <w:t>до 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от 2 лет 1 м.</w:t>
            </w:r>
            <w:r>
              <w:rPr>
                <w:rStyle w:val="apple-converted-space"/>
              </w:rPr>
              <w:t> </w:t>
            </w:r>
            <w:r>
              <w:br/>
              <w:t>до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старше 3 лет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Число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4 - 6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8 - 12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Вся группа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Длительность</w:t>
            </w:r>
            <w:r>
              <w:rPr>
                <w:rStyle w:val="apple-converted-space"/>
              </w:rPr>
              <w:t> </w:t>
            </w:r>
            <w:r>
              <w:br/>
              <w:t>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6 - 8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8 - 10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10 - 15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15</w:t>
            </w:r>
          </w:p>
        </w:tc>
      </w:tr>
    </w:tbl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в младшей группе - 15 мин.,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в средней группе - 20 мин.,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в старшей группе - 25 мин.,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в подготовительной группе - 30 мин.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в термокамере следует поддерживать температуру воздуха в пределах 60 - 70 °C при относительной влажности 15 - 10%;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продолжительность первого посещения ребенком сауны не должна превышать 3 минут;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XIII. Требования к оборудованию пищеблока,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инвентарю, посуде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столы, предназначенные для обработки пищевых продуктов, должны быть цельнометаллическими;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компоты и кисели готовят в посуде из нержавеющей стали. Для кипячения молока выделяют отдельную посуду;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13.6. Для ополаскивания посуды (в том числе столовой) используются гибкие шланги с душевой насадкой.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Посуду и столовые приборы моют в 2-гнездных ваннах, установленных в буфетных каждой групповой ячейки.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Щетки с наличием дефектов и видимых загрязнений, а также металлические мочалки не используются.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13.20. В помещениях пищеблока дезинсекция и дератизация проводится специализированными организациями.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XIV. Требования к условиям хранения, приготовления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и реализации пищевых продуктов и кулинарных изделий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Продукция поступает в таре производителя (поставщика).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14.6. Молоко хранится в той же таре, в которой оно поступило, или в потребительской упаковке.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КонсультантПлюс: примечание.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Нумерация пунктов дана в соответствии с официальным текстом документа.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14.5. Масло сливочное хранится на полках в заводской таре или брусками, завернутыми в пергамент, в лотках.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Крупные сыры хранятся на стеллажах, мелкие сыры - на полках в потребительской таре.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Сметана, творог хранятся в таре с крышкой.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Не допускается оставлять ложки, лопатки в таре со сметаной, творогом.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КонсультантПлюс: примечание.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Нумерация пунктов дана в соответствии с официальным текстом документа.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Оладьи, сырники выпекаются в духовом или жарочном шкафу при температуре 180 - 200 °C в течение 8 - 10 мин.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Яйцо варят после закипания воды 10 мин.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При изготовлении картофельного (овощного) пюре используется овощепротирочная машина.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14.16. При обработке овощей должны быть соблюдены следующие требования: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Не допускается предварительное замачивание овощей.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14.16.5. Варка овощей накануне дня приготовления блюд не допускается.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14.17. Изготовление салатов и их заправка осуществляется непосредственно перед раздачей.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Хранение заправленных салатов может осуществляться не более 30 минут при температуре 4 +/- 2 °C.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14.20. В эндемичных по йоду районах рекомендуется использование йодированной поваренной соли.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хранится один год.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(таблица 1 Приложения N 8).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использование пищевых продуктов, указанных в Приложении N 9;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Допускается использование кипяченой питьевой воды, при условии ее хранения не более 3-х часов.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XV. Требования к составлению меню для организации питания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детей разного возраста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Таблица 3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Нормы физиологических потребностей в энергии и пищевых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веществах для детей возрастных групп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20"/>
        <w:gridCol w:w="530"/>
        <w:gridCol w:w="530"/>
        <w:gridCol w:w="650"/>
        <w:gridCol w:w="530"/>
        <w:gridCol w:w="689"/>
        <w:gridCol w:w="530"/>
      </w:tblGrid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0 - 3</w:t>
            </w:r>
            <w:r>
              <w:rPr>
                <w:rStyle w:val="apple-converted-space"/>
              </w:rPr>
              <w:t> </w:t>
            </w:r>
            <w:r>
              <w:br/>
              <w:t>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4 - 6</w:t>
            </w:r>
            <w:r>
              <w:rPr>
                <w:rStyle w:val="apple-converted-space"/>
              </w:rPr>
              <w:t> </w:t>
            </w:r>
            <w:r>
              <w:br/>
              <w:t>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7 - 12</w:t>
            </w:r>
            <w:r>
              <w:rPr>
                <w:rStyle w:val="apple-converted-space"/>
              </w:rPr>
              <w:t> </w:t>
            </w:r>
            <w:r>
              <w:br/>
              <w:t>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1 - 2</w:t>
            </w:r>
            <w:r>
              <w:rPr>
                <w:rStyle w:val="apple-converted-space"/>
              </w:rPr>
              <w:t> </w:t>
            </w:r>
            <w:r>
              <w:br/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2 - 3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3 - 7</w:t>
            </w:r>
            <w:r>
              <w:rPr>
                <w:rStyle w:val="apple-converted-space"/>
              </w:rPr>
              <w:t> </w:t>
            </w:r>
            <w:r>
              <w:br/>
              <w:t>лет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Энергия (ккал)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1800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Белок,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54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в т.ч. животный</w:t>
            </w:r>
            <w:r>
              <w:rPr>
                <w:rStyle w:val="apple-converted-space"/>
              </w:rPr>
              <w:t> </w:t>
            </w:r>
            <w: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60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 г/кг массы</w:t>
            </w:r>
            <w:r>
              <w:rPr>
                <w:rStyle w:val="apple-converted-space"/>
              </w:rPr>
              <w:t> </w:t>
            </w:r>
            <w:r>
              <w:br/>
              <w:t>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Жиры,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6,5 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60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Углеводы,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261</w:t>
            </w:r>
          </w:p>
        </w:tc>
      </w:tr>
    </w:tbl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--------------------------------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Примечание: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&lt;*&gt; Потребности для детей первого года жизни в энергии, жирах, углеводах даны в расчете г/кг массы тела.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&lt;**&gt; Потребности для детей первого года жизни, находящихся на искусственном вскармливании.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Перетаривание готовой кулинарной продукции и блюд не допускается.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Таблица 4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Рекомендуемое распределение калорийности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между приемами пищи в %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66"/>
        <w:gridCol w:w="2602"/>
        <w:gridCol w:w="2099"/>
      </w:tblGrid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Для детей</w:t>
            </w:r>
            <w:r>
              <w:rPr>
                <w:rStyle w:val="apple-converted-space"/>
              </w:rPr>
              <w:t> </w:t>
            </w:r>
            <w:r>
              <w:br/>
              <w:t>с круглосуточным</w:t>
            </w:r>
            <w:r>
              <w:rPr>
                <w:rStyle w:val="apple-converted-space"/>
              </w:rPr>
              <w:t> </w:t>
            </w:r>
            <w:r>
              <w:br/>
              <w:t>пребыванием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Для детей</w:t>
            </w:r>
            <w:r>
              <w:rPr>
                <w:rStyle w:val="apple-converted-space"/>
              </w:rPr>
              <w:t> </w:t>
            </w:r>
            <w:r>
              <w:br/>
              <w:t>с дневным пребыванием</w:t>
            </w:r>
            <w:r>
              <w:rPr>
                <w:rStyle w:val="apple-converted-space"/>
              </w:rPr>
              <w:t> </w:t>
            </w:r>
            <w:r>
              <w:br/>
              <w:t>8 - 10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Для детей</w:t>
            </w:r>
            <w:r>
              <w:rPr>
                <w:rStyle w:val="apple-converted-space"/>
              </w:rPr>
              <w:t> </w:t>
            </w:r>
            <w:r>
              <w:br/>
              <w:t>с дневным</w:t>
            </w:r>
            <w:r>
              <w:rPr>
                <w:rStyle w:val="apple-converted-space"/>
              </w:rPr>
              <w:t> </w:t>
            </w:r>
            <w:r>
              <w:br/>
              <w:t>пребыванием</w:t>
            </w:r>
            <w:r>
              <w:rPr>
                <w:rStyle w:val="apple-converted-space"/>
              </w:rPr>
              <w:t> </w:t>
            </w:r>
            <w:r>
              <w:br/>
              <w:t>12 час.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Завтрак (20 - 25%)</w:t>
            </w:r>
          </w:p>
          <w:p w:rsidR="00A90FF7" w:rsidRDefault="00A90FF7">
            <w:pPr>
              <w:pStyle w:val="NormalWeb"/>
            </w:pPr>
            <w:r>
              <w:t>2 завтрак (5%)</w:t>
            </w:r>
          </w:p>
          <w:p w:rsidR="00A90FF7" w:rsidRDefault="00A90FF7">
            <w:pPr>
              <w:pStyle w:val="NormalWeb"/>
            </w:pPr>
            <w:r>
              <w:t>Обед (30 - 35%)</w:t>
            </w:r>
          </w:p>
          <w:p w:rsidR="00A90FF7" w:rsidRDefault="00A90FF7">
            <w:pPr>
              <w:pStyle w:val="NormalWeb"/>
            </w:pPr>
            <w:r>
              <w:t>Полдник (10 - 15%)</w:t>
            </w:r>
          </w:p>
          <w:p w:rsidR="00A90FF7" w:rsidRDefault="00A90FF7">
            <w:pPr>
              <w:pStyle w:val="NormalWeb"/>
            </w:pPr>
            <w:r>
              <w:t>Ужин (20 - 25%)</w:t>
            </w:r>
          </w:p>
          <w:p w:rsidR="00A90FF7" w:rsidRDefault="00A90FF7">
            <w:pPr>
              <w:pStyle w:val="NormalWeb"/>
            </w:pPr>
            <w:r>
              <w:t>2 ужин - (до 5%) –</w:t>
            </w:r>
          </w:p>
          <w:p w:rsidR="00A90FF7" w:rsidRDefault="00A90FF7">
            <w:pPr>
              <w:pStyle w:val="NormalWeb"/>
            </w:pPr>
            <w:r>
              <w:t>дополнительный</w:t>
            </w:r>
            <w:r>
              <w:rPr>
                <w:rStyle w:val="apple-converted-space"/>
              </w:rPr>
              <w:t> </w:t>
            </w:r>
            <w:r>
              <w:br/>
              <w:t>прием пищи перед сном</w:t>
            </w:r>
            <w:r>
              <w:rPr>
                <w:rStyle w:val="apple-converted-space"/>
              </w:rPr>
              <w:t> </w:t>
            </w:r>
            <w:r>
              <w:br/>
              <w:t>- кисломолочный напиток</w:t>
            </w:r>
            <w:r>
              <w:rPr>
                <w:rStyle w:val="apple-converted-space"/>
              </w:rPr>
              <w:t> </w:t>
            </w:r>
            <w:r>
              <w:br/>
              <w:t>с булочным или мучным</w:t>
            </w:r>
            <w:r>
              <w:rPr>
                <w:rStyle w:val="apple-converted-space"/>
              </w:rPr>
              <w:t> </w:t>
            </w:r>
            <w:r>
              <w:br/>
              <w:t>кулинарным изделием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Завтрак (20 - 25%)</w:t>
            </w:r>
          </w:p>
          <w:p w:rsidR="00A90FF7" w:rsidRDefault="00A90FF7">
            <w:pPr>
              <w:pStyle w:val="NormalWeb"/>
            </w:pPr>
            <w:r>
              <w:t>2 завтрак (5%)</w:t>
            </w:r>
          </w:p>
          <w:p w:rsidR="00A90FF7" w:rsidRDefault="00A90FF7">
            <w:pPr>
              <w:pStyle w:val="NormalWeb"/>
            </w:pPr>
            <w:r>
              <w:t>Обед (30 - 35%)</w:t>
            </w:r>
          </w:p>
          <w:p w:rsidR="00A90FF7" w:rsidRDefault="00A90FF7">
            <w:pPr>
              <w:pStyle w:val="NormalWeb"/>
            </w:pPr>
            <w:r>
              <w:t>Полдник (10 - 15%)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Завтрак (20 - 25%)</w:t>
            </w:r>
          </w:p>
          <w:p w:rsidR="00A90FF7" w:rsidRDefault="00A90FF7">
            <w:pPr>
              <w:pStyle w:val="NormalWeb"/>
            </w:pPr>
            <w:r>
              <w:t>2 завтрак (5%)</w:t>
            </w:r>
          </w:p>
          <w:p w:rsidR="00A90FF7" w:rsidRDefault="00A90FF7">
            <w:pPr>
              <w:pStyle w:val="NormalWeb"/>
            </w:pPr>
            <w:r>
              <w:t>Обед (30 - 35%)</w:t>
            </w:r>
          </w:p>
          <w:p w:rsidR="00A90FF7" w:rsidRDefault="00A90FF7">
            <w:pPr>
              <w:pStyle w:val="NormalWeb"/>
            </w:pPr>
            <w:r>
              <w:t>Полдник (10 - 15%)</w:t>
            </w:r>
            <w:r>
              <w:rPr>
                <w:rStyle w:val="apple-converted-space"/>
              </w:rPr>
              <w:t> </w:t>
            </w:r>
            <w:r>
              <w:br/>
              <w:t>/или уплотненный</w:t>
            </w:r>
            <w:r>
              <w:rPr>
                <w:rStyle w:val="apple-converted-space"/>
              </w:rPr>
              <w:t> </w:t>
            </w:r>
            <w:r>
              <w:br/>
              <w:t>полдник (30 - 35%)</w:t>
            </w:r>
          </w:p>
          <w:p w:rsidR="00A90FF7" w:rsidRDefault="00A90FF7">
            <w:pPr>
              <w:pStyle w:val="NormalWeb"/>
            </w:pPr>
            <w:r>
              <w:t>Ужин (20 - 25%)</w:t>
            </w:r>
          </w:p>
          <w:p w:rsidR="00A90FF7" w:rsidRDefault="00A90FF7">
            <w:pPr>
              <w:pStyle w:val="NormalWeb"/>
            </w:pPr>
            <w:r>
              <w:t>-----</w:t>
            </w:r>
          </w:p>
          <w:p w:rsidR="00A90FF7" w:rsidRDefault="00A90FF7">
            <w:pPr>
              <w:pStyle w:val="NormalWeb"/>
            </w:pPr>
            <w:r>
              <w:t>Вместо полдника</w:t>
            </w:r>
            <w:r>
              <w:rPr>
                <w:rStyle w:val="apple-converted-space"/>
              </w:rPr>
              <w:t> </w:t>
            </w:r>
            <w:r>
              <w:br/>
              <w:t>и ужина возможна</w:t>
            </w:r>
            <w:r>
              <w:rPr>
                <w:rStyle w:val="apple-converted-space"/>
              </w:rPr>
              <w:t> </w:t>
            </w:r>
            <w:r>
              <w:br/>
              <w:t>организация</w:t>
            </w:r>
            <w:r>
              <w:rPr>
                <w:rStyle w:val="apple-converted-space"/>
              </w:rPr>
              <w:t> </w:t>
            </w:r>
            <w:r>
              <w:br/>
              <w:t>(30 – 35%)</w:t>
            </w:r>
          </w:p>
        </w:tc>
      </w:tr>
    </w:tbl>
    <w:p w:rsidR="00A90FF7" w:rsidRDefault="00A90FF7" w:rsidP="00A311C6">
      <w:pPr>
        <w:rPr>
          <w:color w:val="454545"/>
        </w:rPr>
      </w:pP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Фактический рацион питания должен соответствовать утвержденному примерному меню.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Суммарные объемы блюд по приемам пищи должны соответствовать Приложению N 13.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N 14).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Для детей, начиная с 9-месячного возраста, оптимальным является прием пищи с интервалом не более 4 часов.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Таблица 5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Режим питания детей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11"/>
        <w:gridCol w:w="1560"/>
        <w:gridCol w:w="1560"/>
        <w:gridCol w:w="1560"/>
      </w:tblGrid>
      <w:tr w:rsidR="00A90FF7" w:rsidTr="00A311C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  <w:jc w:val="center"/>
            </w:pPr>
            <w:r>
              <w:t>Время приема пищи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  <w:jc w:val="center"/>
            </w:pPr>
            <w:r>
              <w:t>Режим питания детей в дошкольных</w:t>
            </w:r>
            <w:r>
              <w:rPr>
                <w:rStyle w:val="apple-converted-space"/>
              </w:rPr>
              <w:t> </w:t>
            </w:r>
            <w:r>
              <w:br/>
              <w:t>образовательных организациях (группах)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  <w:jc w:val="center"/>
            </w:pPr>
            <w:r>
              <w:t>8 - 10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  <w:jc w:val="center"/>
            </w:pPr>
            <w:r>
              <w:t>11 - 12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  <w:jc w:val="center"/>
            </w:pPr>
            <w:r>
              <w:t>24 часа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  <w:jc w:val="center"/>
            </w:pPr>
            <w:r>
              <w:t>8:30 – 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  <w:jc w:val="center"/>
            </w:pPr>
            <w: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  <w:jc w:val="center"/>
            </w:pPr>
            <w: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  <w:jc w:val="center"/>
            </w:pPr>
            <w:r>
              <w:t>завтрак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  <w:jc w:val="center"/>
            </w:pPr>
            <w:r>
              <w:t>10:30 – 11:00</w:t>
            </w:r>
            <w:r>
              <w:rPr>
                <w:rStyle w:val="apple-converted-space"/>
              </w:rPr>
              <w:t> </w:t>
            </w:r>
            <w:r>
              <w:br/>
              <w:t>(рекомендуемый)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  <w:jc w:val="center"/>
            </w:pPr>
            <w:r>
              <w:t>второй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  <w:jc w:val="center"/>
            </w:pPr>
            <w:r>
              <w:t>второй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  <w:jc w:val="center"/>
            </w:pPr>
            <w:r>
              <w:t>второй завтрак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  <w:jc w:val="center"/>
            </w:pPr>
            <w:r>
              <w:t>12:00 –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  <w:jc w:val="center"/>
            </w:pPr>
            <w: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  <w:jc w:val="center"/>
            </w:pPr>
            <w: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  <w:jc w:val="center"/>
            </w:pPr>
            <w:r>
              <w:t>обед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  <w:jc w:val="center"/>
            </w:pPr>
            <w:r>
              <w:t>15:30 –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  <w:jc w:val="center"/>
            </w:pPr>
            <w: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  <w:jc w:val="center"/>
            </w:pPr>
            <w: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  <w:jc w:val="center"/>
            </w:pPr>
            <w:r>
              <w:t>полдник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  <w:jc w:val="center"/>
            </w:pPr>
            <w:r>
              <w:t>18:30 – 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  <w:jc w:val="center"/>
            </w:pPr>
            <w: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  <w:jc w:val="center"/>
            </w:pPr>
            <w:r>
              <w:t>ужин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  <w:jc w:val="center"/>
            </w:pPr>
            <w: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  <w:jc w:val="center"/>
            </w:pPr>
            <w:r>
              <w:t>2 ужин</w:t>
            </w:r>
          </w:p>
        </w:tc>
      </w:tr>
    </w:tbl>
    <w:p w:rsidR="00A90FF7" w:rsidRDefault="00A90FF7" w:rsidP="00A311C6">
      <w:pPr>
        <w:rPr>
          <w:color w:val="454545"/>
        </w:rPr>
      </w:pP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--------------------------------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XVI. Требования к перевозке и приему пищевых продуктов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в дошкольные образовательные организации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Термосы подлежат обработке в соответствии с инструкциями по применению.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XVII. Требования к санитарному содержанию помещений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дошкольных образовательных организаций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Игрушки моют в специально выделенных, промаркированных емкостях.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Очистка шахт вытяжной вентиляции проводится по мере загрязнения.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XVIII. Основные гигиенические и противоэпидемические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мероприятия, проводимые медицинским персоналом в дошкольных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образовательных организациях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работу по организации профилактических осмотров воспитанников и проведение профилактических прививок;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распределение детей на медицинские группы для занятий физическим воспитанием;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организацию и контроль за проведением профилактических и санитарно-противоэпидемических мероприятий,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контроль за пищеблоком и питанием детей;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ведение медицинской документации.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XIX. Требования к прохождению профилактических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медицинских осмотров, гигиенического воспитания и обучения,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личной гигиене персонала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--------------------------------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--------------------------------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19.6. Воспитатели и помощники воспитателя обеспечиваются спецодеждой (халаты светлых тонов).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7"/>
          <w:szCs w:val="27"/>
        </w:rPr>
        <w:t>XX. Требования к соблюдению санитарных правил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выполнение требований санитарных правил всеми работниками учреждения;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необходимые условия для соблюдения санитарных правил;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наличие личных медицинских книжек на каждого работника;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организацию мероприятий по дезинфекции, дезинсекции и дератизации;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исправную работу технологического, холодильного и другого оборудования учреждения.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Приложение N 1</w:t>
      </w:r>
    </w:p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к СанПиН 2.4.1.3049-13</w:t>
      </w:r>
    </w:p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Таблица 1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Рекомендуемые площади помещений групповой ячейки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89"/>
        <w:gridCol w:w="4887"/>
      </w:tblGrid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Вид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Площадные показатели (не менее)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Групповые ячейки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раздевальная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18 кв. м; для групп наполняемостью менее 10</w:t>
            </w:r>
            <w:r>
              <w:rPr>
                <w:rStyle w:val="apple-converted-space"/>
              </w:rPr>
              <w:t> </w:t>
            </w:r>
            <w:r>
              <w:br/>
              <w:t>человек площадь раздевальной допускается</w:t>
            </w:r>
            <w:r>
              <w:rPr>
                <w:rStyle w:val="apple-converted-space"/>
              </w:rPr>
              <w:t> </w:t>
            </w:r>
            <w:r>
              <w:br/>
              <w:t>определять из расчета 1,0 кв. м на 1 ребенка,</w:t>
            </w:r>
            <w:r>
              <w:rPr>
                <w:rStyle w:val="apple-converted-space"/>
              </w:rPr>
              <w:t> </w:t>
            </w:r>
            <w:r>
              <w:br/>
              <w:t>но не менее 6 кв. м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групповая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2,5 кв. м на 1 ребенка в группах для детей</w:t>
            </w:r>
            <w:r>
              <w:rPr>
                <w:rStyle w:val="apple-converted-space"/>
              </w:rPr>
              <w:t> </w:t>
            </w:r>
            <w:r>
              <w:br/>
              <w:t>младенческого и раннего возраста; 2,0 кв. м на</w:t>
            </w:r>
            <w:r>
              <w:rPr>
                <w:rStyle w:val="apple-converted-space"/>
              </w:rPr>
              <w:t> </w:t>
            </w:r>
            <w:r>
              <w:br/>
              <w:t>1 ребенка в дошкольных группах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буфетная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3,0 кв. м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спальня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1,8 кв. м на 1 ребенка в группах для детей</w:t>
            </w:r>
            <w:r>
              <w:rPr>
                <w:rStyle w:val="apple-converted-space"/>
              </w:rPr>
              <w:t> </w:t>
            </w:r>
            <w:r>
              <w:br/>
              <w:t>младенческого и раннего возраста, 2,0 кв. м на</w:t>
            </w:r>
            <w:r>
              <w:rPr>
                <w:rStyle w:val="apple-converted-space"/>
              </w:rPr>
              <w:t> </w:t>
            </w:r>
            <w:r>
              <w:br/>
              <w:t>1 ребенка в дошкольных группах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туалетная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12 кв. м для групп для детей младенческого и</w:t>
            </w:r>
            <w:r>
              <w:rPr>
                <w:rStyle w:val="apple-converted-space"/>
              </w:rPr>
              <w:t> </w:t>
            </w:r>
            <w:r>
              <w:br/>
              <w:t>раннего возраста; 16 кв. м для дошкольных</w:t>
            </w:r>
            <w:r>
              <w:rPr>
                <w:rStyle w:val="apple-converted-space"/>
              </w:rPr>
              <w:t> </w:t>
            </w:r>
            <w:r>
              <w:br/>
              <w:t>групп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Медицинский блок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медицинский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не менее 12 кв. м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процедурный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не менее 8 кв. м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туалет с местом для</w:t>
            </w:r>
            <w:r>
              <w:rPr>
                <w:rStyle w:val="apple-converted-space"/>
              </w:rPr>
              <w:t> </w:t>
            </w:r>
            <w:r>
              <w:br/>
              <w:t>приготовления</w:t>
            </w:r>
            <w:r>
              <w:rPr>
                <w:rStyle w:val="apple-converted-space"/>
              </w:rPr>
              <w:t> </w:t>
            </w:r>
            <w:r>
              <w:br/>
              <w:t>дезинфицирующих растворов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не менее 6 кв. м</w:t>
            </w:r>
          </w:p>
        </w:tc>
      </w:tr>
    </w:tbl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Таблица 2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Рекомендуемый состав и площади служебно-бытовых помещений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38"/>
        <w:gridCol w:w="775"/>
        <w:gridCol w:w="922"/>
        <w:gridCol w:w="922"/>
        <w:gridCol w:w="1067"/>
      </w:tblGrid>
      <w:tr w:rsidR="00A90FF7" w:rsidTr="00A311C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Помещения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Площадь (м2) в зависимости</w:t>
            </w:r>
            <w:r>
              <w:rPr>
                <w:rStyle w:val="apple-converted-space"/>
              </w:rPr>
              <w:t> </w:t>
            </w:r>
            <w:r>
              <w:br/>
              <w:t>от вместимости и количества групп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до 80</w:t>
            </w:r>
            <w:r>
              <w:rPr>
                <w:rStyle w:val="apple-converted-space"/>
              </w:rPr>
              <w:t> </w:t>
            </w:r>
            <w:r>
              <w:br/>
              <w:t>(1 - 4)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до 150</w:t>
            </w:r>
            <w:r>
              <w:rPr>
                <w:rStyle w:val="apple-converted-space"/>
              </w:rPr>
              <w:t> </w:t>
            </w:r>
            <w:r>
              <w:br/>
              <w:t>(5 - 6)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до 240</w:t>
            </w:r>
            <w:r>
              <w:rPr>
                <w:rStyle w:val="apple-converted-space"/>
              </w:rPr>
              <w:t> </w:t>
            </w:r>
            <w:r>
              <w:br/>
              <w:t>(7 - 12)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до 350</w:t>
            </w:r>
            <w:r>
              <w:rPr>
                <w:rStyle w:val="apple-converted-space"/>
              </w:rPr>
              <w:t> </w:t>
            </w:r>
            <w:r>
              <w:br/>
              <w:t>(13 - 18)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Кабинет заведующего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9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Кабинет завхоза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6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Методический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12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Хозяйственная кладовая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12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Кладовая чистого белья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Комната кастелянши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6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Столярная мастерская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12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Столовая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Туалеты для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6</w:t>
            </w:r>
          </w:p>
        </w:tc>
      </w:tr>
    </w:tbl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Таблица 3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Рекомендуемый состав и площади помещений постирочной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41"/>
        <w:gridCol w:w="1409"/>
        <w:gridCol w:w="1676"/>
        <w:gridCol w:w="1676"/>
        <w:gridCol w:w="1936"/>
      </w:tblGrid>
      <w:tr w:rsidR="00A90FF7" w:rsidTr="00A311C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Помещения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Площадь (м2) в зависимости от вместимости и количества групп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до 80</w:t>
            </w:r>
            <w:r>
              <w:rPr>
                <w:rStyle w:val="apple-converted-space"/>
              </w:rPr>
              <w:t> </w:t>
            </w:r>
            <w:r>
              <w:br/>
              <w:t>(1 - 4)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до 150</w:t>
            </w:r>
            <w:r>
              <w:rPr>
                <w:rStyle w:val="apple-converted-space"/>
              </w:rPr>
              <w:t> </w:t>
            </w:r>
            <w:r>
              <w:br/>
              <w:t>(5 - 6)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до 240</w:t>
            </w:r>
            <w:r>
              <w:rPr>
                <w:rStyle w:val="apple-converted-space"/>
              </w:rPr>
              <w:t> </w:t>
            </w:r>
            <w:r>
              <w:br/>
              <w:t>(7 - 12)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до 350</w:t>
            </w:r>
            <w:r>
              <w:rPr>
                <w:rStyle w:val="apple-converted-space"/>
              </w:rPr>
              <w:t> </w:t>
            </w:r>
            <w:r>
              <w:br/>
              <w:t>(13 - 18)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Стиральная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18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Гладильная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12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30</w:t>
            </w:r>
          </w:p>
        </w:tc>
      </w:tr>
    </w:tbl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Таблица 4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Рекомендуемый состав и площади помещений групповых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для специальных дошкольных образовательных организаций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в кв. м на 1 ребенка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37"/>
        <w:gridCol w:w="696"/>
        <w:gridCol w:w="1729"/>
        <w:gridCol w:w="1540"/>
        <w:gridCol w:w="1353"/>
      </w:tblGrid>
      <w:tr w:rsidR="00A90FF7" w:rsidTr="00A311C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Помещения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Нарушения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слуха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зрения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интеллекта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слабовидящие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косоглазие</w:t>
            </w:r>
            <w:r>
              <w:rPr>
                <w:rStyle w:val="apple-converted-space"/>
              </w:rPr>
              <w:t> </w:t>
            </w:r>
            <w:r>
              <w:br/>
              <w:t>и амблиопия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Раздевальная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1,0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Помещение для</w:t>
            </w:r>
            <w:r>
              <w:rPr>
                <w:rStyle w:val="apple-converted-space"/>
              </w:rPr>
              <w:t> </w:t>
            </w:r>
            <w:r>
              <w:br/>
              <w:t>личных вещей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0,4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Групповая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4,2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Спальня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3,0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Буфетная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3,0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Туалетная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12 кв. м для групп для детей младенческого</w:t>
            </w:r>
            <w:r>
              <w:rPr>
                <w:rStyle w:val="apple-converted-space"/>
              </w:rPr>
              <w:t> </w:t>
            </w:r>
            <w:r>
              <w:br/>
              <w:t>и раннего возраста; 16 кв. м для дошкольных групп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Плеопто-</w:t>
            </w:r>
            <w:r>
              <w:rPr>
                <w:rStyle w:val="apple-converted-space"/>
              </w:rPr>
              <w:t> </w:t>
            </w:r>
            <w:r>
              <w:br/>
              <w:t>ортоптическая</w:t>
            </w:r>
            <w:r>
              <w:rPr>
                <w:rStyle w:val="apple-converted-space"/>
              </w:rPr>
              <w:t> </w:t>
            </w:r>
            <w:r>
              <w:br/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Логопедическая</w:t>
            </w:r>
            <w:r>
              <w:rPr>
                <w:rStyle w:val="apple-converted-space"/>
              </w:rPr>
              <w:t> </w:t>
            </w:r>
            <w:r>
              <w:br/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1,0</w:t>
            </w:r>
          </w:p>
        </w:tc>
      </w:tr>
    </w:tbl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Таблица 5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Рекомендуемый состав и площади помещений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групповых дошкольных образовательных организаций для детей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с нарушением опорно-двигательного аппарата в кв. м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на 1 ребенка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639"/>
        <w:gridCol w:w="2627"/>
        <w:gridCol w:w="2627"/>
      </w:tblGrid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Групповые ячейки детей</w:t>
            </w:r>
            <w:r>
              <w:rPr>
                <w:rStyle w:val="apple-converted-space"/>
              </w:rPr>
              <w:t> </w:t>
            </w:r>
            <w:r>
              <w:br/>
              <w:t>до 3-х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Групповые ячейки детей</w:t>
            </w:r>
            <w:r>
              <w:rPr>
                <w:rStyle w:val="apple-converted-space"/>
              </w:rPr>
              <w:t> </w:t>
            </w:r>
            <w:r>
              <w:br/>
              <w:t>от 3-х до 7-ми лет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Раздевальная (приемная)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1,0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Помещение для личных</w:t>
            </w:r>
            <w:r>
              <w:rPr>
                <w:rStyle w:val="apple-converted-space"/>
              </w:rPr>
              <w:t> </w:t>
            </w:r>
            <w:r>
              <w:br/>
              <w:t>вещей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0,4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Игральная (столовая)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3,1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Спальня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4,1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Помещение для раздачи</w:t>
            </w:r>
            <w:r>
              <w:rPr>
                <w:rStyle w:val="apple-converted-space"/>
              </w:rPr>
              <w:t> </w:t>
            </w:r>
            <w:r>
              <w:br/>
              <w:t>пищи и мойки посуды</w:t>
            </w:r>
            <w:r>
              <w:rPr>
                <w:rStyle w:val="apple-converted-space"/>
              </w:rPr>
              <w:t> </w:t>
            </w:r>
            <w:r>
              <w:br/>
              <w:t>(буфетная)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3,0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Туалетная (горшечная)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0,25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Комната логопеда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0,83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Веранда неотапливаемая</w:t>
            </w:r>
            <w:r>
              <w:rPr>
                <w:rStyle w:val="apple-converted-space"/>
              </w:rPr>
              <w:t> </w:t>
            </w:r>
            <w:r>
              <w:br/>
              <w:t>(для 50% детей)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3,0</w:t>
            </w:r>
          </w:p>
        </w:tc>
      </w:tr>
    </w:tbl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Приложение N 2</w:t>
      </w:r>
    </w:p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к СанПиН 2.4.1.3049-13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0"/>
          <w:szCs w:val="20"/>
        </w:rPr>
        <w:t>ТРЕБОВАНИЯ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0"/>
          <w:szCs w:val="20"/>
        </w:rPr>
        <w:t>К РАЗМЕЩЕНИЮ ИСТОЧНИКОВ ИСКУССТВЕННОГО ОСВЕЩЕНИЯ ПОМЕЩЕНИЙ</w:t>
      </w:r>
    </w:p>
    <w:p w:rsidR="00A90FF7" w:rsidRDefault="00A90FF7" w:rsidP="00A311C6">
      <w:pPr>
        <w:pStyle w:val="NormalWeb"/>
        <w:jc w:val="center"/>
        <w:rPr>
          <w:color w:val="454545"/>
          <w:sz w:val="20"/>
          <w:szCs w:val="20"/>
        </w:rPr>
      </w:pPr>
      <w:r>
        <w:rPr>
          <w:color w:val="454545"/>
          <w:sz w:val="20"/>
          <w:szCs w:val="20"/>
        </w:rPr>
        <w:t>ДОШКОЛЬНЫХ ОБРАЗОВАТЕЛЬНЫХ ОРГАНИЗАЦИЙ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92"/>
        <w:gridCol w:w="2361"/>
        <w:gridCol w:w="2855"/>
      </w:tblGrid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Система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Размещение светильников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Групповые (игровые),</w:t>
            </w:r>
            <w:r>
              <w:rPr>
                <w:rStyle w:val="apple-converted-space"/>
              </w:rPr>
              <w:t> </w:t>
            </w:r>
            <w:r>
              <w:br/>
              <w:t>раздевальные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Общее равномерное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Вдоль светонесущей</w:t>
            </w:r>
            <w:r>
              <w:rPr>
                <w:rStyle w:val="apple-converted-space"/>
              </w:rPr>
              <w:t> </w:t>
            </w:r>
            <w:r>
              <w:br/>
              <w:t>стены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Спальные помещения,</w:t>
            </w:r>
            <w:r>
              <w:rPr>
                <w:rStyle w:val="apple-converted-space"/>
              </w:rPr>
              <w:t> </w:t>
            </w:r>
            <w:r>
              <w:br/>
              <w:t>веранды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Общее равномерное +</w:t>
            </w:r>
            <w:r>
              <w:rPr>
                <w:rStyle w:val="apple-converted-space"/>
              </w:rPr>
              <w:t> </w:t>
            </w:r>
            <w:r>
              <w:br/>
              <w:t>дежурное (ночное)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Вдоль преимущественного</w:t>
            </w:r>
            <w:r>
              <w:rPr>
                <w:rStyle w:val="apple-converted-space"/>
              </w:rPr>
              <w:t> </w:t>
            </w:r>
            <w:r>
              <w:br/>
              <w:t>размещения оборудования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Зал для музыкальных и</w:t>
            </w:r>
            <w:r>
              <w:rPr>
                <w:rStyle w:val="apple-converted-space"/>
              </w:rPr>
              <w:t> </w:t>
            </w:r>
            <w:r>
              <w:br/>
              <w:t>физкультурных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Общее равномерное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Любое</w:t>
            </w:r>
          </w:p>
        </w:tc>
      </w:tr>
    </w:tbl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Приложение N 3</w:t>
      </w:r>
    </w:p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к СанПиН 2.4.1.3049-13</w:t>
      </w:r>
    </w:p>
    <w:p w:rsidR="00A90FF7" w:rsidRDefault="00A90FF7" w:rsidP="00A311C6">
      <w:pPr>
        <w:pStyle w:val="NormalWeb"/>
        <w:jc w:val="center"/>
        <w:rPr>
          <w:b/>
          <w:color w:val="454545"/>
          <w:sz w:val="20"/>
          <w:szCs w:val="20"/>
        </w:rPr>
      </w:pPr>
      <w:r>
        <w:rPr>
          <w:b/>
          <w:color w:val="454545"/>
          <w:sz w:val="20"/>
          <w:szCs w:val="20"/>
        </w:rPr>
        <w:t>ТРЕБОВАНИЯ</w:t>
      </w:r>
    </w:p>
    <w:p w:rsidR="00A90FF7" w:rsidRDefault="00A90FF7" w:rsidP="00A311C6">
      <w:pPr>
        <w:pStyle w:val="NormalWeb"/>
        <w:jc w:val="center"/>
        <w:rPr>
          <w:b/>
          <w:color w:val="454545"/>
          <w:sz w:val="20"/>
          <w:szCs w:val="20"/>
        </w:rPr>
      </w:pPr>
      <w:r>
        <w:rPr>
          <w:b/>
          <w:color w:val="454545"/>
          <w:sz w:val="20"/>
          <w:szCs w:val="20"/>
        </w:rPr>
        <w:t>К ТЕМПЕРАТУРЕ ВОЗДУХА И КРАТНОСТИ ВОЗДУХООБМЕНА В ОСНОВНЫХ</w:t>
      </w:r>
    </w:p>
    <w:p w:rsidR="00A90FF7" w:rsidRDefault="00A90FF7" w:rsidP="00A311C6">
      <w:pPr>
        <w:pStyle w:val="NormalWeb"/>
        <w:jc w:val="center"/>
        <w:rPr>
          <w:b/>
          <w:color w:val="454545"/>
          <w:sz w:val="20"/>
          <w:szCs w:val="20"/>
        </w:rPr>
      </w:pPr>
      <w:r>
        <w:rPr>
          <w:b/>
          <w:color w:val="454545"/>
          <w:sz w:val="20"/>
          <w:szCs w:val="20"/>
        </w:rPr>
        <w:t>ПОМЕЩЕНИЯХ ДОШКОЛЬНЫХ ОБРАЗОВАТЕЛЬНЫХ ОРГАНИЗАЦИЙ</w:t>
      </w:r>
    </w:p>
    <w:p w:rsidR="00A90FF7" w:rsidRDefault="00A90FF7" w:rsidP="00A311C6">
      <w:pPr>
        <w:pStyle w:val="NormalWeb"/>
        <w:jc w:val="center"/>
        <w:rPr>
          <w:b/>
          <w:color w:val="454545"/>
          <w:sz w:val="20"/>
          <w:szCs w:val="20"/>
        </w:rPr>
      </w:pPr>
      <w:r>
        <w:rPr>
          <w:b/>
          <w:color w:val="454545"/>
          <w:sz w:val="20"/>
          <w:szCs w:val="20"/>
        </w:rPr>
        <w:t>В РАЗНЫХ КЛИМАТИЧЕСКИХ РАЙОНАХ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50"/>
        <w:gridCol w:w="855"/>
        <w:gridCol w:w="789"/>
        <w:gridCol w:w="957"/>
        <w:gridCol w:w="789"/>
        <w:gridCol w:w="957"/>
      </w:tblGrid>
      <w:tr w:rsidR="00A90FF7" w:rsidTr="00A311C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Помещения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t (C) -</w:t>
            </w:r>
            <w:r>
              <w:rPr>
                <w:rStyle w:val="apple-converted-space"/>
              </w:rPr>
              <w:t> </w:t>
            </w:r>
            <w:r>
              <w:br/>
              <w:t>не ниже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Кратность обмена воздуха в 1 час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В I А, Б, Г</w:t>
            </w:r>
            <w:r>
              <w:rPr>
                <w:rStyle w:val="apple-converted-space"/>
              </w:rPr>
              <w:t> </w:t>
            </w:r>
            <w:r>
              <w:br/>
              <w:t>климатических</w:t>
            </w:r>
            <w:r>
              <w:rPr>
                <w:rStyle w:val="apple-converted-space"/>
              </w:rPr>
              <w:t> </w:t>
            </w:r>
            <w:r>
              <w:br/>
              <w:t>районах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В других</w:t>
            </w:r>
            <w:r>
              <w:rPr>
                <w:rStyle w:val="apple-converted-space"/>
              </w:rPr>
              <w:t> </w:t>
            </w:r>
            <w:r>
              <w:br/>
              <w:t>климатических</w:t>
            </w:r>
            <w:r>
              <w:rPr>
                <w:rStyle w:val="apple-converted-space"/>
              </w:rPr>
              <w:t> </w:t>
            </w:r>
            <w:r>
              <w:br/>
              <w:t>районах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приток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вытяжка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приток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вытяжка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Приемные, игровые ясельных</w:t>
            </w:r>
            <w:r>
              <w:rPr>
                <w:rStyle w:val="apple-converted-space"/>
              </w:rPr>
              <w:t> </w:t>
            </w:r>
            <w:r>
              <w:br/>
              <w:t>групповых ячеек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1,5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Приемные, игровые младшей,</w:t>
            </w:r>
            <w:r>
              <w:rPr>
                <w:rStyle w:val="apple-converted-space"/>
              </w:rPr>
              <w:t> </w:t>
            </w:r>
            <w:r>
              <w:br/>
              <w:t>средней, старшей групповых</w:t>
            </w:r>
            <w:r>
              <w:rPr>
                <w:rStyle w:val="apple-converted-space"/>
              </w:rPr>
              <w:t> </w:t>
            </w:r>
            <w:r>
              <w:br/>
              <w:t>ячеек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1,5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Спальни всех групповых ячеек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1,5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Туалетные ясельных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1,5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Туалетные дошкольных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1,5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Помещения медицинского</w:t>
            </w:r>
            <w:r>
              <w:rPr>
                <w:rStyle w:val="apple-converted-space"/>
              </w:rPr>
              <w:t> </w:t>
            </w:r>
            <w:r>
              <w:br/>
              <w:t>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1,5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Залы для муз. и</w:t>
            </w:r>
            <w:r>
              <w:rPr>
                <w:rStyle w:val="apple-converted-space"/>
              </w:rPr>
              <w:t> </w:t>
            </w:r>
            <w:r>
              <w:br/>
              <w:t>гимнастических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1,5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Прогулочные веранды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12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по расчету, но не менее</w:t>
            </w:r>
            <w:r>
              <w:rPr>
                <w:rStyle w:val="apple-converted-space"/>
              </w:rPr>
              <w:t> </w:t>
            </w:r>
            <w:r>
              <w:br/>
              <w:t>20 м3 на 1 ребенка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Зал с ванной бассейна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29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Раздевалка с душевой бассейна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25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Отапливаемые переходы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15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</w:tbl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Приложение N 4</w:t>
      </w:r>
    </w:p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к СанПиН 2.4.1.3049-13</w:t>
      </w:r>
    </w:p>
    <w:p w:rsidR="00A90FF7" w:rsidRDefault="00A90FF7" w:rsidP="00A311C6">
      <w:pPr>
        <w:pStyle w:val="NormalWeb"/>
        <w:jc w:val="center"/>
        <w:rPr>
          <w:b/>
          <w:color w:val="454545"/>
        </w:rPr>
      </w:pPr>
      <w:r>
        <w:rPr>
          <w:b/>
          <w:color w:val="454545"/>
        </w:rPr>
        <w:t>РЕКОМЕНДУЕМЫЙ ПЕРЕЧЕНЬ ОБОРУДОВАНИЯ ПИЩЕБЛОКОВ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31"/>
        <w:gridCol w:w="6294"/>
      </w:tblGrid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Наименование</w:t>
            </w:r>
            <w:r>
              <w:rPr>
                <w:rStyle w:val="apple-converted-space"/>
              </w:rPr>
              <w:t> </w:t>
            </w:r>
            <w: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Оборудование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Склады</w:t>
            </w:r>
            <w:r>
              <w:rPr>
                <w:rStyle w:val="apple-converted-space"/>
              </w:rPr>
              <w:t> </w:t>
            </w:r>
            <w:r>
              <w:br/>
              <w:t>(кладовые)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Стеллажи, подтоварники, среднетемпературные и</w:t>
            </w:r>
            <w:r>
              <w:rPr>
                <w:rStyle w:val="apple-converted-space"/>
              </w:rPr>
              <w:t> </w:t>
            </w:r>
            <w:r>
              <w:br/>
              <w:t>низкотемпературные холодильные шкафы (при</w:t>
            </w:r>
            <w:r>
              <w:rPr>
                <w:rStyle w:val="apple-converted-space"/>
              </w:rPr>
              <w:t> </w:t>
            </w:r>
            <w:r>
              <w:br/>
              <w:t>необходимости)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Овощной цех</w:t>
            </w:r>
            <w:r>
              <w:rPr>
                <w:rStyle w:val="apple-converted-space"/>
              </w:rPr>
              <w:t> </w:t>
            </w:r>
            <w:r>
              <w:br/>
              <w:t>(первичной</w:t>
            </w:r>
            <w:r>
              <w:rPr>
                <w:rStyle w:val="apple-converted-space"/>
              </w:rPr>
              <w:t> </w:t>
            </w:r>
            <w:r>
              <w:br/>
              <w:t>обработки</w:t>
            </w:r>
            <w:r>
              <w:rPr>
                <w:rStyle w:val="apple-converted-space"/>
              </w:rPr>
              <w:t> </w:t>
            </w:r>
            <w:r>
              <w:br/>
              <w:t>овощей)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Производственные столы (не менее двух),</w:t>
            </w:r>
            <w:r>
              <w:rPr>
                <w:rStyle w:val="apple-converted-space"/>
              </w:rPr>
              <w:t> </w:t>
            </w:r>
            <w:r>
              <w:br/>
              <w:t>картофелеочистительная и овощерезательная машины,</w:t>
            </w:r>
            <w:r>
              <w:rPr>
                <w:rStyle w:val="apple-converted-space"/>
              </w:rPr>
              <w:t> </w:t>
            </w:r>
            <w:r>
              <w:br/>
              <w:t>моечные ванны, раковина для мытья рук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Овощной цех</w:t>
            </w:r>
            <w:r>
              <w:rPr>
                <w:rStyle w:val="apple-converted-space"/>
              </w:rPr>
              <w:t> </w:t>
            </w:r>
            <w:r>
              <w:br/>
              <w:t>(вторичной</w:t>
            </w:r>
            <w:r>
              <w:rPr>
                <w:rStyle w:val="apple-converted-space"/>
              </w:rPr>
              <w:t> </w:t>
            </w:r>
            <w:r>
              <w:br/>
              <w:t>обработки</w:t>
            </w:r>
            <w:r>
              <w:rPr>
                <w:rStyle w:val="apple-converted-space"/>
              </w:rPr>
              <w:t> </w:t>
            </w:r>
            <w:r>
              <w:br/>
              <w:t>овощей)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Производственные столы (не менее двух), моечная ванна,</w:t>
            </w:r>
            <w:r>
              <w:rPr>
                <w:rStyle w:val="apple-converted-space"/>
              </w:rPr>
              <w:t> </w:t>
            </w:r>
            <w:r>
              <w:br/>
              <w:t>универсальный механический привод или (и)</w:t>
            </w:r>
            <w:r>
              <w:rPr>
                <w:rStyle w:val="apple-converted-space"/>
              </w:rPr>
              <w:t> </w:t>
            </w:r>
            <w:r>
              <w:br/>
              <w:t>овощерезательная машина, раковина для мытья рук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Холодный цех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Производственные столы (не менее двух), контрольные</w:t>
            </w:r>
            <w:r>
              <w:rPr>
                <w:rStyle w:val="apple-converted-space"/>
              </w:rPr>
              <w:t> </w:t>
            </w:r>
            <w:r>
              <w:br/>
              <w:t>весы, среднетемпературные холодильные шкафы (в</w:t>
            </w:r>
            <w:r>
              <w:rPr>
                <w:rStyle w:val="apple-converted-space"/>
              </w:rPr>
              <w:t> </w:t>
            </w:r>
            <w:r>
              <w:br/>
              <w:t>количестве, обеспечивающем возможность соблюдения</w:t>
            </w:r>
            <w:r>
              <w:rPr>
                <w:rStyle w:val="apple-converted-space"/>
              </w:rPr>
              <w:t> </w:t>
            </w:r>
            <w:r>
              <w:br/>
              <w:t>"товарного соседства" и хранения необходимого объема</w:t>
            </w:r>
            <w:r>
              <w:rPr>
                <w:rStyle w:val="apple-converted-space"/>
              </w:rPr>
              <w:t> </w:t>
            </w:r>
            <w:r>
              <w:br/>
              <w:t>пищевых продуктов), универсальный механический привод</w:t>
            </w:r>
            <w:r>
              <w:rPr>
                <w:rStyle w:val="apple-converted-space"/>
              </w:rPr>
              <w:t> </w:t>
            </w:r>
            <w:r>
              <w:br/>
              <w:t>или (и) овощерезательная машина, бактерицидная</w:t>
            </w:r>
            <w:r>
              <w:rPr>
                <w:rStyle w:val="apple-converted-space"/>
              </w:rPr>
              <w:t> </w:t>
            </w:r>
            <w:r>
              <w:br/>
              <w:t>установка для обеззараживания воздуха, моечная ванна</w:t>
            </w:r>
            <w:r>
              <w:rPr>
                <w:rStyle w:val="apple-converted-space"/>
              </w:rPr>
              <w:t> </w:t>
            </w:r>
            <w:r>
              <w:br/>
              <w:t>для повторной обработки овощей, не подлежащих</w:t>
            </w:r>
            <w:r>
              <w:rPr>
                <w:rStyle w:val="apple-converted-space"/>
              </w:rPr>
              <w:t> </w:t>
            </w:r>
            <w:r>
              <w:br/>
              <w:t>термической обработке, зелени и фруктов, раковина для</w:t>
            </w:r>
            <w:r>
              <w:rPr>
                <w:rStyle w:val="apple-converted-space"/>
              </w:rPr>
              <w:t> </w:t>
            </w:r>
            <w:r>
              <w:br/>
              <w:t>мытья рук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Мясорыбный цех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Производственные столы (для разделки мяса, рыбы и</w:t>
            </w:r>
            <w:r>
              <w:rPr>
                <w:rStyle w:val="apple-converted-space"/>
              </w:rPr>
              <w:t> </w:t>
            </w:r>
            <w:r>
              <w:br/>
              <w:t>птицы) - не менее двух, контрольные весы,</w:t>
            </w:r>
            <w:r>
              <w:rPr>
                <w:rStyle w:val="apple-converted-space"/>
              </w:rPr>
              <w:t> </w:t>
            </w:r>
            <w:r>
              <w:br/>
              <w:t>среднетемпературные и, при необходимости,</w:t>
            </w:r>
            <w:r>
              <w:rPr>
                <w:rStyle w:val="apple-converted-space"/>
              </w:rPr>
              <w:t> </w:t>
            </w:r>
            <w:r>
              <w:br/>
              <w:t>низкотемпературные холодильные шкафы (в количестве,</w:t>
            </w:r>
            <w:r>
              <w:rPr>
                <w:rStyle w:val="apple-converted-space"/>
              </w:rPr>
              <w:t> </w:t>
            </w:r>
            <w:r>
              <w:br/>
              <w:t>обеспечивающем возможность соблюдения "товарного</w:t>
            </w:r>
            <w:r>
              <w:rPr>
                <w:rStyle w:val="apple-converted-space"/>
              </w:rPr>
              <w:t> </w:t>
            </w:r>
            <w:r>
              <w:br/>
              <w:t>соседства" и хранения необходимого объема пищевых</w:t>
            </w:r>
            <w:r>
              <w:rPr>
                <w:rStyle w:val="apple-converted-space"/>
              </w:rPr>
              <w:t> </w:t>
            </w:r>
            <w:r>
              <w:br/>
              <w:t>продуктов), электромясорубка, колода для разруба мяса,</w:t>
            </w:r>
            <w:r>
              <w:rPr>
                <w:rStyle w:val="apple-converted-space"/>
              </w:rPr>
              <w:t> </w:t>
            </w:r>
            <w:r>
              <w:br/>
              <w:t>моечные ванны, раковина для мытья рук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Горячий цех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Производственные столы (не менее двух: для сырой и</w:t>
            </w:r>
            <w:r>
              <w:rPr>
                <w:rStyle w:val="apple-converted-space"/>
              </w:rPr>
              <w:t> </w:t>
            </w:r>
            <w:r>
              <w:br/>
              <w:t>готовой продукции), электрическая плита, электрическая</w:t>
            </w:r>
            <w:r>
              <w:rPr>
                <w:rStyle w:val="apple-converted-space"/>
              </w:rPr>
              <w:t> </w:t>
            </w:r>
            <w:r>
              <w:br/>
              <w:t>сковорода, духовой (жарочный) шкаф, электропривод для</w:t>
            </w:r>
            <w:r>
              <w:rPr>
                <w:rStyle w:val="apple-converted-space"/>
              </w:rPr>
              <w:t> </w:t>
            </w:r>
            <w:r>
              <w:br/>
              <w:t>готовой продукции, электрокотел, контрольные весы,</w:t>
            </w:r>
            <w:r>
              <w:rPr>
                <w:rStyle w:val="apple-converted-space"/>
              </w:rPr>
              <w:t> </w:t>
            </w:r>
            <w:r>
              <w:br/>
              <w:t>раковина для мытья рук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Моечная</w:t>
            </w:r>
            <w:r>
              <w:rPr>
                <w:rStyle w:val="apple-converted-space"/>
              </w:rPr>
              <w:t> </w:t>
            </w:r>
            <w:r>
              <w:br/>
              <w:t>кухонной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Производственный стол, моечные ванны, стеллаж, раковина</w:t>
            </w:r>
            <w:r>
              <w:rPr>
                <w:rStyle w:val="apple-converted-space"/>
              </w:rPr>
              <w:t> </w:t>
            </w:r>
            <w:r>
              <w:br/>
              <w:t>для мытья рук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Моечная тары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Моечная ванна</w:t>
            </w:r>
          </w:p>
        </w:tc>
      </w:tr>
    </w:tbl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Приложение N 5</w:t>
      </w:r>
    </w:p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к СанПиН 2.4.1.3049-13</w:t>
      </w:r>
    </w:p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(образец)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Журнал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бракеража скоропортящихся пищевых продуктов, поступающих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на пищеблок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КонсультантПлюс: примечание.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Нумерация граф в таблице дана в соответствии с официальным текстом документа.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95"/>
        <w:gridCol w:w="1096"/>
        <w:gridCol w:w="1549"/>
        <w:gridCol w:w="1106"/>
        <w:gridCol w:w="1257"/>
        <w:gridCol w:w="1400"/>
        <w:gridCol w:w="978"/>
        <w:gridCol w:w="604"/>
      </w:tblGrid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Дата и час</w:t>
            </w:r>
            <w:r>
              <w:rPr>
                <w:rStyle w:val="apple-converted-space"/>
              </w:rPr>
              <w:t> </w:t>
            </w:r>
            <w:r>
              <w:br/>
              <w:t>поступления</w:t>
            </w:r>
            <w:r>
              <w:rPr>
                <w:rStyle w:val="apple-converted-space"/>
              </w:rPr>
              <w:t> </w:t>
            </w:r>
            <w:r>
              <w:br/>
              <w:t>продовольст-</w:t>
            </w:r>
            <w:r>
              <w:rPr>
                <w:rStyle w:val="apple-converted-space"/>
              </w:rPr>
              <w:t> </w:t>
            </w:r>
            <w:r>
              <w:br/>
              <w:t>венного</w:t>
            </w:r>
            <w:r>
              <w:rPr>
                <w:rStyle w:val="apple-converted-space"/>
              </w:rPr>
              <w:t> </w:t>
            </w:r>
            <w:r>
              <w:br/>
              <w:t>сырья и</w:t>
            </w:r>
            <w:r>
              <w:rPr>
                <w:rStyle w:val="apple-converted-space"/>
              </w:rPr>
              <w:t> </w:t>
            </w:r>
            <w:r>
              <w:br/>
              <w:t>пищевых</w:t>
            </w:r>
            <w:r>
              <w:rPr>
                <w:rStyle w:val="apple-converted-space"/>
              </w:rPr>
              <w:t> </w:t>
            </w:r>
            <w:r>
              <w:br/>
              <w:t>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Наимено-</w:t>
            </w:r>
            <w:r>
              <w:rPr>
                <w:rStyle w:val="apple-converted-space"/>
              </w:rPr>
              <w:t> </w:t>
            </w:r>
            <w:r>
              <w:br/>
              <w:t>вание</w:t>
            </w:r>
            <w:r>
              <w:rPr>
                <w:rStyle w:val="apple-converted-space"/>
              </w:rPr>
              <w:t> </w:t>
            </w:r>
            <w:r>
              <w:br/>
              <w:t>пищевых</w:t>
            </w:r>
            <w:r>
              <w:rPr>
                <w:rStyle w:val="apple-converted-space"/>
              </w:rPr>
              <w:t> </w:t>
            </w:r>
            <w:r>
              <w:br/>
              <w:t>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Количество</w:t>
            </w:r>
            <w:r>
              <w:rPr>
                <w:rStyle w:val="apple-converted-space"/>
              </w:rPr>
              <w:t> </w:t>
            </w:r>
            <w:r>
              <w:br/>
              <w:t>поступившего</w:t>
            </w:r>
            <w:r>
              <w:rPr>
                <w:rStyle w:val="apple-converted-space"/>
              </w:rPr>
              <w:t> </w:t>
            </w:r>
            <w:r>
              <w:br/>
              <w:t>продовольст-</w:t>
            </w:r>
            <w:r>
              <w:rPr>
                <w:rStyle w:val="apple-converted-space"/>
              </w:rPr>
              <w:t> </w:t>
            </w:r>
            <w:r>
              <w:br/>
              <w:t>венного</w:t>
            </w:r>
            <w:r>
              <w:rPr>
                <w:rStyle w:val="apple-converted-space"/>
              </w:rPr>
              <w:t> </w:t>
            </w:r>
            <w:r>
              <w:br/>
              <w:t>сырья и</w:t>
            </w:r>
            <w:r>
              <w:rPr>
                <w:rStyle w:val="apple-converted-space"/>
              </w:rPr>
              <w:t> </w:t>
            </w:r>
            <w:r>
              <w:br/>
              <w:t>пищевых</w:t>
            </w:r>
            <w:r>
              <w:rPr>
                <w:rStyle w:val="apple-converted-space"/>
              </w:rPr>
              <w:t> </w:t>
            </w:r>
            <w:r>
              <w:br/>
              <w:t>продуктов (в</w:t>
            </w:r>
            <w:r>
              <w:rPr>
                <w:rStyle w:val="apple-converted-space"/>
              </w:rPr>
              <w:t> </w:t>
            </w:r>
            <w:r>
              <w:br/>
              <w:t>килограммах,</w:t>
            </w:r>
            <w:r>
              <w:rPr>
                <w:rStyle w:val="apple-converted-space"/>
              </w:rPr>
              <w:t> </w:t>
            </w:r>
            <w:r>
              <w:br/>
              <w:t>литрах,</w:t>
            </w:r>
            <w:r>
              <w:rPr>
                <w:rStyle w:val="apple-converted-space"/>
              </w:rPr>
              <w:t> </w:t>
            </w:r>
            <w:r>
              <w:br/>
              <w:t>штуках)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Номер</w:t>
            </w:r>
            <w:r>
              <w:rPr>
                <w:rStyle w:val="apple-converted-space"/>
              </w:rPr>
              <w:t> </w:t>
            </w:r>
            <w:r>
              <w:br/>
              <w:t>товарно-</w:t>
            </w:r>
            <w:r>
              <w:rPr>
                <w:rStyle w:val="apple-converted-space"/>
              </w:rPr>
              <w:t> </w:t>
            </w:r>
            <w:r>
              <w:br/>
              <w:t>транс-</w:t>
            </w:r>
            <w:r>
              <w:rPr>
                <w:rStyle w:val="apple-converted-space"/>
              </w:rPr>
              <w:t> </w:t>
            </w:r>
            <w:r>
              <w:br/>
              <w:t>портной</w:t>
            </w:r>
            <w:r>
              <w:rPr>
                <w:rStyle w:val="apple-converted-space"/>
              </w:rPr>
              <w:t> </w:t>
            </w:r>
            <w:r>
              <w:br/>
              <w:t>накладной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Условия</w:t>
            </w:r>
            <w:r>
              <w:rPr>
                <w:rStyle w:val="apple-converted-space"/>
              </w:rPr>
              <w:t> </w:t>
            </w:r>
            <w:r>
              <w:br/>
              <w:t>хранения и</w:t>
            </w:r>
            <w:r>
              <w:rPr>
                <w:rStyle w:val="apple-converted-space"/>
              </w:rPr>
              <w:t> </w:t>
            </w:r>
            <w:r>
              <w:br/>
              <w:t>конечный</w:t>
            </w:r>
            <w:r>
              <w:rPr>
                <w:rStyle w:val="apple-converted-space"/>
              </w:rPr>
              <w:t> </w:t>
            </w:r>
            <w:r>
              <w:br/>
              <w:t>срок</w:t>
            </w:r>
            <w:r>
              <w:rPr>
                <w:rStyle w:val="apple-converted-space"/>
              </w:rPr>
              <w:t> </w:t>
            </w:r>
            <w:r>
              <w:br/>
              <w:t>реализации</w:t>
            </w:r>
            <w:r>
              <w:rPr>
                <w:rStyle w:val="apple-converted-space"/>
              </w:rPr>
              <w:t> </w:t>
            </w:r>
            <w:r>
              <w:br/>
              <w:t>(по</w:t>
            </w:r>
            <w:r>
              <w:rPr>
                <w:rStyle w:val="apple-converted-space"/>
              </w:rPr>
              <w:t> </w:t>
            </w:r>
            <w:r>
              <w:br/>
              <w:t>маркиро-</w:t>
            </w:r>
            <w:r>
              <w:rPr>
                <w:rStyle w:val="apple-converted-space"/>
              </w:rPr>
              <w:t> </w:t>
            </w:r>
            <w:r>
              <w:br/>
              <w:t>вочному</w:t>
            </w:r>
            <w:r>
              <w:rPr>
                <w:rStyle w:val="apple-converted-space"/>
              </w:rPr>
              <w:t> </w:t>
            </w:r>
            <w:r>
              <w:br/>
              <w:t>ярлыку)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Дата и час</w:t>
            </w:r>
            <w:r>
              <w:rPr>
                <w:rStyle w:val="apple-converted-space"/>
              </w:rPr>
              <w:t> </w:t>
            </w:r>
            <w:r>
              <w:br/>
              <w:t>фактической</w:t>
            </w:r>
            <w:r>
              <w:rPr>
                <w:rStyle w:val="apple-converted-space"/>
              </w:rPr>
              <w:t> </w:t>
            </w:r>
            <w:r>
              <w:br/>
              <w:t>реализации</w:t>
            </w:r>
            <w:r>
              <w:rPr>
                <w:rStyle w:val="apple-converted-space"/>
              </w:rPr>
              <w:t> </w:t>
            </w:r>
            <w:r>
              <w:br/>
              <w:t>продовольст-</w:t>
            </w:r>
            <w:r>
              <w:rPr>
                <w:rStyle w:val="apple-converted-space"/>
              </w:rPr>
              <w:t> </w:t>
            </w:r>
            <w:r>
              <w:br/>
              <w:t>венного</w:t>
            </w:r>
            <w:r>
              <w:rPr>
                <w:rStyle w:val="apple-converted-space"/>
              </w:rPr>
              <w:t> </w:t>
            </w:r>
            <w:r>
              <w:br/>
              <w:t>сырья и</w:t>
            </w:r>
            <w:r>
              <w:rPr>
                <w:rStyle w:val="apple-converted-space"/>
              </w:rPr>
              <w:t> </w:t>
            </w:r>
            <w:r>
              <w:br/>
              <w:t>пищевых</w:t>
            </w:r>
            <w:r>
              <w:rPr>
                <w:rStyle w:val="apple-converted-space"/>
              </w:rPr>
              <w:t> </w:t>
            </w:r>
            <w:r>
              <w:br/>
              <w:t>продуктов по</w:t>
            </w:r>
            <w:r>
              <w:rPr>
                <w:rStyle w:val="apple-converted-space"/>
              </w:rPr>
              <w:t> </w:t>
            </w:r>
            <w:r>
              <w:br/>
              <w:t>дням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Подпись</w:t>
            </w:r>
            <w:r>
              <w:rPr>
                <w:rStyle w:val="apple-converted-space"/>
              </w:rPr>
              <w:t> </w:t>
            </w:r>
            <w:r>
              <w:br/>
              <w:t>ответст-</w:t>
            </w:r>
            <w:r>
              <w:rPr>
                <w:rStyle w:val="apple-converted-space"/>
              </w:rPr>
              <w:t> </w:t>
            </w:r>
            <w:r>
              <w:br/>
              <w:t>венного</w:t>
            </w:r>
            <w:r>
              <w:rPr>
                <w:rStyle w:val="apple-converted-space"/>
              </w:rPr>
              <w:t> </w:t>
            </w:r>
            <w:r>
              <w:br/>
              <w:t>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Прим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9</w:t>
            </w:r>
          </w:p>
        </w:tc>
      </w:tr>
    </w:tbl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--------------------------------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Примечание: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&lt;*&gt; Указываются факты списания, возврата продуктов и др.</w:t>
      </w:r>
    </w:p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Приложение N 6</w:t>
      </w:r>
    </w:p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к СанПиН 2.4.1.3049-13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Журнал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учета температурного режима в холодильном оборудовании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"/>
        <w:gridCol w:w="2948"/>
        <w:gridCol w:w="330"/>
        <w:gridCol w:w="330"/>
        <w:gridCol w:w="330"/>
        <w:gridCol w:w="330"/>
        <w:gridCol w:w="330"/>
        <w:gridCol w:w="334"/>
      </w:tblGrid>
      <w:tr w:rsidR="00A90FF7" w:rsidTr="00A311C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Наименование единицы</w:t>
            </w:r>
            <w:r>
              <w:rPr>
                <w:rStyle w:val="apple-converted-space"/>
              </w:rPr>
              <w:t> </w:t>
            </w:r>
            <w:r>
              <w:br/>
              <w:t>холодильного оборудования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Месяц/дни: (t в °C)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6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</w:tbl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Приложение N 7</w:t>
      </w:r>
    </w:p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к СанПиН 2.4.1.3049-13</w:t>
      </w:r>
    </w:p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(образец)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Технологическая карта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Технологическая карта N ____________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Наименование изделия: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Номер рецептуры: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Наименование сборника рецептур: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96"/>
        <w:gridCol w:w="1759"/>
        <w:gridCol w:w="1578"/>
      </w:tblGrid>
      <w:tr w:rsidR="00A90FF7" w:rsidTr="00A311C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Наименование сырья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Расход сырья и полуфабрикатов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 порция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Брутто,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Нетто, г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Выход: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</w:tbl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Химический состав данного блюда: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58"/>
        <w:gridCol w:w="874"/>
        <w:gridCol w:w="1260"/>
        <w:gridCol w:w="2275"/>
        <w:gridCol w:w="1530"/>
      </w:tblGrid>
      <w:tr w:rsidR="00A90FF7" w:rsidTr="00A311C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Пищевые вещества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Витамин C, мг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Белки,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Жиры,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Углеводы,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Энерг. ценность, ккал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</w:tbl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Технология приготовления: _______________________________________</w:t>
      </w:r>
    </w:p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Приложение N 8</w:t>
      </w:r>
    </w:p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к СанПиН 2.4.1.3049-13</w:t>
      </w:r>
    </w:p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Таблица 1</w:t>
      </w:r>
    </w:p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(образец)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Журнал бракеража готовой кулинарной продукции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64"/>
        <w:gridCol w:w="1101"/>
        <w:gridCol w:w="1589"/>
        <w:gridCol w:w="2071"/>
        <w:gridCol w:w="1397"/>
        <w:gridCol w:w="1017"/>
        <w:gridCol w:w="604"/>
      </w:tblGrid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Дата и час</w:t>
            </w:r>
            <w:r>
              <w:rPr>
                <w:rStyle w:val="apple-converted-space"/>
              </w:rPr>
              <w:t> </w:t>
            </w:r>
            <w:r>
              <w:br/>
              <w:t>изготовления</w:t>
            </w:r>
            <w:r>
              <w:rPr>
                <w:rStyle w:val="apple-converted-space"/>
              </w:rPr>
              <w:t> </w:t>
            </w:r>
            <w:r>
              <w:br/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Время</w:t>
            </w:r>
            <w:r>
              <w:rPr>
                <w:rStyle w:val="apple-converted-space"/>
              </w:rPr>
              <w:t> </w:t>
            </w:r>
            <w:r>
              <w:br/>
              <w:t>снятия</w:t>
            </w:r>
            <w:r>
              <w:rPr>
                <w:rStyle w:val="apple-converted-space"/>
              </w:rPr>
              <w:t> </w:t>
            </w:r>
            <w:r>
              <w:br/>
              <w:t>бракеража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Наименование</w:t>
            </w:r>
            <w:r>
              <w:rPr>
                <w:rStyle w:val="apple-converted-space"/>
              </w:rPr>
              <w:t> </w:t>
            </w:r>
            <w:r>
              <w:br/>
              <w:t>блюда,</w:t>
            </w:r>
            <w:r>
              <w:rPr>
                <w:rStyle w:val="apple-converted-space"/>
              </w:rPr>
              <w:t> </w:t>
            </w:r>
            <w:r>
              <w:br/>
              <w:t>кулинарного</w:t>
            </w:r>
            <w:r>
              <w:rPr>
                <w:rStyle w:val="apple-converted-space"/>
              </w:rPr>
              <w:t> </w:t>
            </w:r>
            <w:r>
              <w:br/>
              <w:t>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Результаты</w:t>
            </w:r>
            <w:r>
              <w:rPr>
                <w:rStyle w:val="apple-converted-space"/>
              </w:rPr>
              <w:t> </w:t>
            </w:r>
            <w:r>
              <w:br/>
              <w:t>органолептической</w:t>
            </w:r>
            <w:r>
              <w:rPr>
                <w:rStyle w:val="apple-converted-space"/>
              </w:rPr>
              <w:t> </w:t>
            </w:r>
            <w:r>
              <w:br/>
              <w:t>оценки и степени</w:t>
            </w:r>
            <w:r>
              <w:rPr>
                <w:rStyle w:val="apple-converted-space"/>
              </w:rPr>
              <w:t> </w:t>
            </w:r>
            <w:r>
              <w:br/>
              <w:t>готовности блюда,</w:t>
            </w:r>
            <w:r>
              <w:rPr>
                <w:rStyle w:val="apple-converted-space"/>
              </w:rPr>
              <w:t> </w:t>
            </w:r>
            <w:r>
              <w:br/>
              <w:t>кулинарного</w:t>
            </w:r>
            <w:r>
              <w:rPr>
                <w:rStyle w:val="apple-converted-space"/>
              </w:rPr>
              <w:t> </w:t>
            </w:r>
            <w:r>
              <w:br/>
              <w:t>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Разрешение</w:t>
            </w:r>
            <w:r>
              <w:rPr>
                <w:rStyle w:val="apple-converted-space"/>
              </w:rPr>
              <w:t> </w:t>
            </w:r>
            <w:r>
              <w:br/>
              <w:t>к</w:t>
            </w:r>
            <w:r>
              <w:rPr>
                <w:rStyle w:val="apple-converted-space"/>
              </w:rPr>
              <w:t> </w:t>
            </w:r>
            <w:r>
              <w:br/>
              <w:t>реализации</w:t>
            </w:r>
            <w:r>
              <w:rPr>
                <w:rStyle w:val="apple-converted-space"/>
              </w:rPr>
              <w:t> </w:t>
            </w:r>
            <w:r>
              <w:br/>
              <w:t>блюда,</w:t>
            </w:r>
            <w:r>
              <w:rPr>
                <w:rStyle w:val="apple-converted-space"/>
              </w:rPr>
              <w:t> </w:t>
            </w:r>
            <w:r>
              <w:br/>
              <w:t>кулинарного</w:t>
            </w:r>
            <w:r>
              <w:rPr>
                <w:rStyle w:val="apple-converted-space"/>
              </w:rPr>
              <w:t> </w:t>
            </w:r>
            <w:r>
              <w:br/>
              <w:t>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Подписи</w:t>
            </w:r>
            <w:r>
              <w:rPr>
                <w:rStyle w:val="apple-converted-space"/>
              </w:rPr>
              <w:t> </w:t>
            </w:r>
            <w:r>
              <w:br/>
              <w:t>членов</w:t>
            </w:r>
            <w:r>
              <w:rPr>
                <w:rStyle w:val="apple-converted-space"/>
              </w:rPr>
              <w:t> </w:t>
            </w:r>
            <w:r>
              <w:br/>
              <w:t>бракер.</w:t>
            </w:r>
            <w:r>
              <w:rPr>
                <w:rStyle w:val="apple-converted-space"/>
              </w:rPr>
              <w:t> </w:t>
            </w:r>
            <w:r>
              <w:br/>
              <w:t>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Прим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7</w:t>
            </w:r>
          </w:p>
        </w:tc>
      </w:tr>
    </w:tbl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--------------------------------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Примечание: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&lt;*&gt; Указываются факты запрещения к реализации готовой продукции.</w:t>
      </w:r>
    </w:p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Таблица 2</w:t>
      </w:r>
    </w:p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(образец)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Журнал проведения витаминизации третьих и сладких блюд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2"/>
        <w:gridCol w:w="1589"/>
        <w:gridCol w:w="1589"/>
        <w:gridCol w:w="804"/>
        <w:gridCol w:w="1247"/>
        <w:gridCol w:w="1384"/>
        <w:gridCol w:w="832"/>
        <w:gridCol w:w="604"/>
      </w:tblGrid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Наименование</w:t>
            </w:r>
            <w:r>
              <w:rPr>
                <w:rStyle w:val="apple-converted-space"/>
              </w:rPr>
              <w:t> </w:t>
            </w:r>
            <w:r>
              <w:br/>
              <w:t>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Наименование</w:t>
            </w:r>
            <w:r>
              <w:rPr>
                <w:rStyle w:val="apple-converted-space"/>
              </w:rPr>
              <w:t> </w:t>
            </w:r>
            <w:r>
              <w:br/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Кол-во</w:t>
            </w:r>
            <w:r>
              <w:rPr>
                <w:rStyle w:val="apple-converted-space"/>
              </w:rPr>
              <w:t> </w:t>
            </w:r>
            <w:r>
              <w:br/>
              <w:t>пит.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Общее</w:t>
            </w:r>
            <w:r>
              <w:rPr>
                <w:rStyle w:val="apple-converted-space"/>
              </w:rPr>
              <w:t> </w:t>
            </w:r>
            <w:r>
              <w:br/>
              <w:t>кол-во</w:t>
            </w:r>
            <w:r>
              <w:rPr>
                <w:rStyle w:val="apple-converted-space"/>
              </w:rPr>
              <w:t> </w:t>
            </w:r>
            <w:r>
              <w:br/>
              <w:t>внесенного</w:t>
            </w:r>
            <w:r>
              <w:rPr>
                <w:rStyle w:val="apple-converted-space"/>
              </w:rPr>
              <w:t> </w:t>
            </w:r>
            <w:r>
              <w:br/>
              <w:t>витам.</w:t>
            </w:r>
            <w:r>
              <w:rPr>
                <w:rStyle w:val="apple-converted-space"/>
              </w:rPr>
              <w:t> </w:t>
            </w:r>
            <w:r>
              <w:br/>
              <w:t>препарата</w:t>
            </w:r>
            <w:r>
              <w:rPr>
                <w:rStyle w:val="apple-converted-space"/>
              </w:rPr>
              <w:t> </w:t>
            </w:r>
            <w:r>
              <w:br/>
              <w:t>(гр)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Время</w:t>
            </w:r>
            <w:r>
              <w:rPr>
                <w:rStyle w:val="apple-converted-space"/>
              </w:rPr>
              <w:t> </w:t>
            </w:r>
            <w:r>
              <w:br/>
              <w:t>внесения</w:t>
            </w:r>
            <w:r>
              <w:rPr>
                <w:rStyle w:val="apple-converted-space"/>
              </w:rPr>
              <w:t> </w:t>
            </w:r>
            <w:r>
              <w:br/>
              <w:t>препарата</w:t>
            </w:r>
            <w:r>
              <w:rPr>
                <w:rStyle w:val="apple-converted-space"/>
              </w:rPr>
              <w:t> </w:t>
            </w:r>
            <w:r>
              <w:br/>
              <w:t>или</w:t>
            </w:r>
            <w:r>
              <w:rPr>
                <w:rStyle w:val="apple-converted-space"/>
              </w:rPr>
              <w:t> </w:t>
            </w:r>
            <w:r>
              <w:br/>
              <w:t>пригот.</w:t>
            </w:r>
            <w:r>
              <w:rPr>
                <w:rStyle w:val="apple-converted-space"/>
              </w:rPr>
              <w:t> </w:t>
            </w:r>
            <w:r>
              <w:br/>
              <w:t>витаминизи-</w:t>
            </w:r>
            <w:r>
              <w:rPr>
                <w:rStyle w:val="apple-converted-space"/>
              </w:rPr>
              <w:t> </w:t>
            </w:r>
            <w:r>
              <w:br/>
              <w:t>рованного</w:t>
            </w:r>
            <w:r>
              <w:rPr>
                <w:rStyle w:val="apple-converted-space"/>
              </w:rPr>
              <w:t> </w:t>
            </w:r>
            <w:r>
              <w:br/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Время</w:t>
            </w:r>
            <w:r>
              <w:rPr>
                <w:rStyle w:val="apple-converted-space"/>
              </w:rPr>
              <w:t> </w:t>
            </w:r>
            <w:r>
              <w:br/>
              <w:t>приема</w:t>
            </w:r>
            <w:r>
              <w:rPr>
                <w:rStyle w:val="apple-converted-space"/>
              </w:rPr>
              <w:t> </w:t>
            </w:r>
            <w:r>
              <w:br/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Прим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8</w:t>
            </w:r>
          </w:p>
        </w:tc>
      </w:tr>
    </w:tbl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Приложение N 9</w:t>
      </w:r>
    </w:p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к СанПиН 2.4.1.3049-13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ПИЩЕВЫЕ ПРОДУКТЫ,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КОТОРЫЕ НЕ ДОПУСКАЕТСЯ ИСПОЛЬЗОВАТЬ В ПИТАНИИ ДЕТЕЙ: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Мясо и мясопродукты: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мясо диких животных;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коллагенсодержащее сырье из мяса птицы;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мясо третьей и четвертой категории;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мясо с массовой долей костей, жировой и соединительной ткани свыше 20%;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субпродукты, кроме печени, языка, сердца;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кровяные и ливерные колбасы;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непотрошеная птица;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мясо водоплавающих птиц.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Блюда, изготовленные из мяса, птицы, рыбы: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зельцы, изделия из мясной обрези, диафрагмы; рулеты из мякоти голов;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блюда, не прошедшие тепловую обработку, кроме соленой рыбы (сельдь, семга, форель).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Консервы: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консервы с нарушением герметичности банок, бомбажные, "хлопуши", банки с ржавчиной, деформированные, без этикеток.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Пищевые жиры: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сливочное масло жирностью ниже 72%;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жареные в жире (во фритюре) пищевые продукты и кулинарные изделия, чипсы.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Молоко и молочные продукты: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молоко, не прошедшее пастеризацию;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молочные продукты, творожные сырки с использованием растительных жиров;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мороженое;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творог из непастеризованного молока;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фляжная сметана без термической обработки;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простокваша "самоквас";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Яйца: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яйца водоплавающих птиц;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яйца с загрязненной скорлупой, с насечкой, "тек", "бой";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яйца из хозяйств, неблагополучных по сальмонеллезам;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Кондитерские изделия: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кремовые кондитерские изделия (пирожные и торты) и кремы.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Прочие продукты и блюда: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первые и вторые блюда на основе сухих пищевых концентратов быстрого приготовления;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грибы и кулинарные изделия, из них приготовленные;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квас, газированные напитки;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кофе натуральный;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ядра абрикосовой косточки, арахиса;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карамель, в том числе леденцовая;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Приложение N 10</w:t>
      </w:r>
    </w:p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к СанПиН 2.4.1.3049-13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РЕКОМЕНДУЕМЫЕ СУТОЧНЫЕ НАБОРЫ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ПРОДУКТОВ ДЛЯ ОРГАНИЗАЦИИ ПИТАНИЯ ДЕТЕЙ В ДОШКОЛЬНЫХ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ОБРАЗОВАТЕЛЬНЫХ ОРГАНИЗАЦИЯХ (Г, МЛ, НА 1 РЕБЕНКА/СУТКИ)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21"/>
        <w:gridCol w:w="1044"/>
        <w:gridCol w:w="1044"/>
        <w:gridCol w:w="626"/>
        <w:gridCol w:w="626"/>
      </w:tblGrid>
      <w:tr w:rsidR="00A90FF7" w:rsidTr="00A311C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Наименование пищевого продукта</w:t>
            </w:r>
            <w:r>
              <w:rPr>
                <w:rStyle w:val="apple-converted-space"/>
              </w:rPr>
              <w:t> </w:t>
            </w:r>
            <w:r>
              <w:br/>
              <w:t>или группы пищевых продуктов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Количество продуктов</w:t>
            </w:r>
            <w:r>
              <w:rPr>
                <w:rStyle w:val="apple-converted-space"/>
              </w:rPr>
              <w:t> </w:t>
            </w:r>
            <w:r>
              <w:br/>
              <w:t>в зависимости от возраста детей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в г, мл, брутто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в г, мл,</w:t>
            </w:r>
            <w:r>
              <w:rPr>
                <w:rStyle w:val="apple-converted-space"/>
              </w:rPr>
              <w:t> </w:t>
            </w:r>
            <w:r>
              <w:br/>
              <w:t>нетто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1 - 3</w:t>
            </w:r>
            <w:r>
              <w:rPr>
                <w:rStyle w:val="apple-converted-space"/>
              </w:rPr>
              <w:t> </w:t>
            </w:r>
            <w:r>
              <w:br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3 - 7</w:t>
            </w:r>
            <w:r>
              <w:rPr>
                <w:rStyle w:val="apple-converted-space"/>
              </w:rPr>
              <w:t> </w:t>
            </w:r>
            <w:r>
              <w:br/>
              <w:t>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1 - 3</w:t>
            </w:r>
            <w:r>
              <w:rPr>
                <w:rStyle w:val="apple-converted-space"/>
              </w:rPr>
              <w:t> </w:t>
            </w:r>
            <w:r>
              <w:br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3 - 7</w:t>
            </w:r>
            <w:r>
              <w:rPr>
                <w:rStyle w:val="apple-converted-space"/>
              </w:rPr>
              <w:t> </w:t>
            </w:r>
            <w:r>
              <w:br/>
              <w:t>лет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Молоко и кисломолочные продукты с</w:t>
            </w:r>
            <w:r>
              <w:rPr>
                <w:rStyle w:val="apple-converted-space"/>
              </w:rPr>
              <w:t> </w:t>
            </w:r>
            <w:r>
              <w:br/>
              <w:t>м.д.ж. не ниже 2,5%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450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Творог, творожные изделия с м.д.ж. не</w:t>
            </w:r>
            <w:r>
              <w:rPr>
                <w:rStyle w:val="apple-converted-space"/>
              </w:rPr>
              <w:t> </w:t>
            </w:r>
            <w:r>
              <w:br/>
              <w:t>менее 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Сметана с м.д.ж. не более 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11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Сыр твердый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6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Мясо (бескостное/на кости)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55/68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60,5/75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55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Птица (куры 1 кат. потр./цыплята-</w:t>
            </w:r>
            <w:r>
              <w:rPr>
                <w:rStyle w:val="apple-converted-space"/>
              </w:rPr>
              <w:t> </w:t>
            </w:r>
            <w:r>
              <w:br/>
              <w:t>бройлеры 1 кат. потр./индейка 1 кат.</w:t>
            </w:r>
            <w:r>
              <w:rPr>
                <w:rStyle w:val="apple-converted-space"/>
              </w:rPr>
              <w:t> </w:t>
            </w:r>
            <w:r>
              <w:br/>
              <w:t>потр.)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23/23/22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27/27/26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24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Рыба (филе), в т.ч. филе слабо- или</w:t>
            </w:r>
            <w:r>
              <w:rPr>
                <w:rStyle w:val="apple-converted-space"/>
              </w:rPr>
              <w:t> </w:t>
            </w:r>
            <w:r>
              <w:br/>
              <w:t>малосоленое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37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Колбасные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6,9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Яйцо куриное столовое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0,6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24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Картофель: с 01.09 по 31.10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140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с 31.10 по 31.12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140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с 31.12 по 28.02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140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с 29.02 по 01.09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140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Овощи, зелень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260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Фрукты (плоды)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100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Фрукты (плоды) сухие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11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Соки фруктовые (овощные)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100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Напитки витаминизированные (готовый</w:t>
            </w:r>
            <w:r>
              <w:rPr>
                <w:rStyle w:val="apple-converted-space"/>
              </w:rPr>
              <w:t> </w:t>
            </w:r>
            <w:r>
              <w:br/>
              <w:t>напиток)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Хлеб ржаной (ржано-пшеничный)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Хлеб пшеничный или хлеб зерновой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80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Крупы (злаки), бобовые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43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Макаронные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12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Мука пшеничная хлебопекарная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29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Масло коровье сладкосливочное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21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11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Кондитерские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Чай, включая фиточай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0,6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Какао-порошок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0,6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Кофейный напиток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1,2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47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Дрожжи хлебопекарные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0,5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Мука картофельная (крахмал)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Соль пищевая поваренная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6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Хим. состав (без учета т/о)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Белок,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73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Жир,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69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Углеводы,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275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Энергетическая ценность, ккал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1963</w:t>
            </w:r>
          </w:p>
        </w:tc>
      </w:tr>
    </w:tbl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Примечание: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1 - при составлении меню допустимы отклонения от рекомендуемых норм питания +/- 5%;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4 - % отхода учитывать только при использовании творога для приготовления блюд;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8 - допустимы отклонения от химического состава рекомендуемых наборов продуктов +/- 10%;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Приложение N 11</w:t>
      </w:r>
    </w:p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к СанПиН 2.4.1.3049-13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РЕКОМЕНДУЕМЫЙ АССОРТИМЕНТ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ОСНОВНЫХ ПИЩЕВЫХ ПРОДУКТОВ ДЛЯ ИСПОЛЬЗОВАНИЯ В ПИТАНИИ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ДЕТЕЙ В ДОШКОЛЬНЫХ ОРГАНИЗАЦИЯХ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Мясо и мясопродукты: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говядина I категории,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телятина,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нежирные сорта свинины и баранины;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мясо птицы охлажденное (курица, индейка),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мясо кролика,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субпродукты говяжьи (печень, язык).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Рыба и рыбопродукты - треска, горбуша, лосось, хек, минтай, ледяная рыба, судак, сельдь (соленая), морепродукты.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Яйца куриные - в виде омлетов или в вареном виде.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Молоко и молочные продукты: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молоко (2,5%, 3,2% жирности), пастеризованное, стерилизованное;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сгущенное молоко (цельное и с сахаром), сгущенно-вареное молоко;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сыр неострых сортов (твердый, полутвердый, мягкий, плавленый - для питания детей дошкольного возраста);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сметана (10%, 15% жирности) - после термической обработки;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кисломолочные продукты промышленного выпуска; ряженка, варенец, бифидок, кефир, йогурты, простокваша;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сливки (10% жирности);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мороженое (молочное, сливочное)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Пищевые жиры: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сливочное масло (72,5%, 82,5% жирности);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маргарин ограниченно для выпечки.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Кондитерские изделия: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зефир, пастила, мармелад;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шоколад и шоколадные конфеты - не чаще одного раза в неделю;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пирожные, торты (песочные и бисквитные, без крема);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джемы, варенье, повидло, мед - промышленного выпуска.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Овощи: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Фрукты: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цитрусовые (апельсины, мандарины, лимоны) - с учетом индивидуальной переносимости;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тропические фрукты (манго, киви, ананас, гуава) - с учетом индивидуальной переносимости;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сухофрукты.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Бобовые: горох, фасоль, соя, чечевица.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Орехи: миндаль, фундук, ядро грецкого ореха.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Соки и напитки: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натуральные отечественные и импортные соки и нектары промышленного выпуска (осветленные и с мякотью);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напитки промышленного выпуска на основе натуральных фруктов;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витаминизированные напитки промышленного выпуска без консервантов и искусственных пищевых добавок;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кофе (суррогатный), какао, чай.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Консервы: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говядина тушеная (в виде исключения при отсутствии мяса) для приготовления первых блюд);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лосось, сайра (для приготовления супов);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компоты, фрукты дольками;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баклажанная и кабачковая икра для детского питания;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зеленый горошек;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кукуруза сахарная;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фасоль стручковая консервированная;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 томаты и огурцы соленые.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Соль поваренная йодированная - в эндемичных по содержанию йода районах.</w:t>
      </w:r>
    </w:p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Приложение N 12</w:t>
      </w:r>
    </w:p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к СанПиН 2.4.1.3049-13</w:t>
      </w:r>
    </w:p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(образец)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Примерное меню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86"/>
        <w:gridCol w:w="1086"/>
        <w:gridCol w:w="774"/>
        <w:gridCol w:w="353"/>
        <w:gridCol w:w="518"/>
        <w:gridCol w:w="421"/>
        <w:gridCol w:w="1122"/>
        <w:gridCol w:w="999"/>
        <w:gridCol w:w="385"/>
      </w:tblGrid>
      <w:tr w:rsidR="00A90FF7" w:rsidTr="00A311C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Прием пищи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Наимено-</w:t>
            </w:r>
            <w:r>
              <w:rPr>
                <w:rStyle w:val="apple-converted-space"/>
              </w:rPr>
              <w:t> </w:t>
            </w:r>
            <w:r>
              <w:br/>
              <w:t>вание</w:t>
            </w:r>
            <w:r>
              <w:rPr>
                <w:rStyle w:val="apple-converted-space"/>
              </w:rPr>
              <w:t> </w:t>
            </w:r>
            <w:r>
              <w:br/>
              <w:t>блюда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Выход</w:t>
            </w:r>
            <w:r>
              <w:rPr>
                <w:rStyle w:val="apple-converted-space"/>
              </w:rPr>
              <w:t> </w:t>
            </w:r>
            <w:r>
              <w:br/>
              <w:t>блюда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Пищевые</w:t>
            </w:r>
            <w:r>
              <w:rPr>
                <w:rStyle w:val="apple-converted-space"/>
              </w:rPr>
              <w:t> </w:t>
            </w:r>
            <w:r>
              <w:br/>
              <w:t>вещества (г)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Энергети-</w:t>
            </w:r>
            <w:r>
              <w:rPr>
                <w:rStyle w:val="apple-converted-space"/>
              </w:rPr>
              <w:t> </w:t>
            </w:r>
            <w:r>
              <w:br/>
              <w:t>ческая</w:t>
            </w:r>
            <w:r>
              <w:rPr>
                <w:rStyle w:val="apple-converted-space"/>
              </w:rPr>
              <w:t> </w:t>
            </w:r>
            <w:r>
              <w:br/>
              <w:t>ценность</w:t>
            </w:r>
            <w:r>
              <w:rPr>
                <w:rStyle w:val="apple-converted-space"/>
              </w:rPr>
              <w:t> </w:t>
            </w:r>
            <w:r>
              <w:br/>
              <w:t>(ккал)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Витамин</w:t>
            </w:r>
            <w:r>
              <w:rPr>
                <w:rStyle w:val="apple-converted-space"/>
              </w:rPr>
              <w:t> </w:t>
            </w:r>
            <w:r>
              <w:br/>
              <w:t>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N</w:t>
            </w:r>
            <w:r>
              <w:rPr>
                <w:rStyle w:val="apple-converted-space"/>
              </w:rPr>
              <w:t> </w:t>
            </w:r>
            <w:r>
              <w:br/>
              <w:t>рец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День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завтрак: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обед: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Итого за первый</w:t>
            </w:r>
            <w:r>
              <w:rPr>
                <w:rStyle w:val="apple-converted-space"/>
              </w:rPr>
              <w:t> </w:t>
            </w:r>
            <w:r>
              <w:br/>
              <w:t>день: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День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завтрак: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обед: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Итого за второй</w:t>
            </w:r>
            <w:r>
              <w:rPr>
                <w:rStyle w:val="apple-converted-space"/>
              </w:rPr>
              <w:t> </w:t>
            </w:r>
            <w:r>
              <w:br/>
              <w:t>день: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... и т.д. по</w:t>
            </w:r>
            <w:r>
              <w:rPr>
                <w:rStyle w:val="apple-converted-space"/>
              </w:rPr>
              <w:t> </w:t>
            </w:r>
            <w:r>
              <w:br/>
              <w:t>дням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Итого за весь</w:t>
            </w:r>
            <w:r>
              <w:rPr>
                <w:rStyle w:val="apple-converted-space"/>
              </w:rPr>
              <w:t> </w:t>
            </w:r>
            <w:r>
              <w:br/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Среднее</w:t>
            </w:r>
            <w:r>
              <w:rPr>
                <w:rStyle w:val="apple-converted-space"/>
              </w:rPr>
              <w:t> </w:t>
            </w:r>
            <w:r>
              <w:br/>
              <w:t>значение за</w:t>
            </w:r>
            <w:r>
              <w:rPr>
                <w:rStyle w:val="apple-converted-space"/>
              </w:rPr>
              <w:t> </w:t>
            </w:r>
            <w:r>
              <w:br/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Содержание</w:t>
            </w:r>
            <w:r>
              <w:rPr>
                <w:rStyle w:val="apple-converted-space"/>
              </w:rPr>
              <w:t> </w:t>
            </w:r>
            <w:r>
              <w:br/>
              <w:t>белков, жиров,</w:t>
            </w:r>
            <w:r>
              <w:rPr>
                <w:rStyle w:val="apple-converted-space"/>
              </w:rPr>
              <w:t> </w:t>
            </w:r>
            <w:r>
              <w:br/>
              <w:t>углеводов в</w:t>
            </w:r>
            <w:r>
              <w:rPr>
                <w:rStyle w:val="apple-converted-space"/>
              </w:rPr>
              <w:t> </w:t>
            </w:r>
            <w:r>
              <w:br/>
              <w:t>меню за период</w:t>
            </w:r>
            <w:r>
              <w:rPr>
                <w:rStyle w:val="apple-converted-space"/>
              </w:rPr>
              <w:t> </w:t>
            </w:r>
            <w:r>
              <w:br/>
              <w:t>в % от</w:t>
            </w:r>
            <w:r>
              <w:rPr>
                <w:rStyle w:val="apple-converted-space"/>
              </w:rPr>
              <w:t> </w:t>
            </w:r>
            <w:r>
              <w:br/>
              <w:t>калорийности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</w:tbl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Приложение N 13</w:t>
      </w:r>
    </w:p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к СанПиН 2.4.1.3049-13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СУММАРНЫЕ ОБЪЕМЫ БЛЮД ПО ПРИЕМАМ ПИЩИ (В ГРАММАХ)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16"/>
        <w:gridCol w:w="950"/>
        <w:gridCol w:w="950"/>
        <w:gridCol w:w="950"/>
        <w:gridCol w:w="950"/>
      </w:tblGrid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Возраст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Ужин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от 1 года до 3-х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350 - 450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450 - 550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200 - 250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400 - 500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от 3-х до 7-ми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400 - 550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600 - 800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250 - 350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450 - 600</w:t>
            </w:r>
          </w:p>
        </w:tc>
      </w:tr>
    </w:tbl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Приложение N 14</w:t>
      </w:r>
    </w:p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к СанПиН 2.4.1.3049-13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ТАБЛИЦА ЗАМЕНЫ ПРОДУКТОВ ПО БЕЛКАМ И УГЛЕВОДАМ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30"/>
        <w:gridCol w:w="1291"/>
        <w:gridCol w:w="842"/>
        <w:gridCol w:w="824"/>
        <w:gridCol w:w="1112"/>
        <w:gridCol w:w="1379"/>
      </w:tblGrid>
      <w:tr w:rsidR="00A90FF7" w:rsidTr="00A311C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Наименование</w:t>
            </w:r>
            <w:r>
              <w:rPr>
                <w:rStyle w:val="apple-converted-space"/>
              </w:rPr>
              <w:t> </w:t>
            </w:r>
            <w:r>
              <w:br/>
              <w:t>продуктов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Количество</w:t>
            </w:r>
            <w:r>
              <w:rPr>
                <w:rStyle w:val="apple-converted-space"/>
              </w:rPr>
              <w:t> </w:t>
            </w:r>
            <w:r>
              <w:br/>
              <w:t>(нетто, г)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Химический состав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Добавить к</w:t>
            </w:r>
            <w:r>
              <w:rPr>
                <w:rStyle w:val="apple-converted-space"/>
              </w:rPr>
              <w:t> </w:t>
            </w:r>
            <w:r>
              <w:br/>
              <w:t>суточному</w:t>
            </w:r>
            <w:r>
              <w:rPr>
                <w:rStyle w:val="apple-converted-space"/>
              </w:rPr>
              <w:t> </w:t>
            </w:r>
            <w:r>
              <w:br/>
              <w:t>рациону или</w:t>
            </w:r>
            <w:r>
              <w:rPr>
                <w:rStyle w:val="apple-converted-space"/>
              </w:rPr>
              <w:t> </w:t>
            </w:r>
            <w:r>
              <w:br/>
              <w:t>исключить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белки,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жиры,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углеводы,</w:t>
            </w:r>
            <w:r>
              <w:rPr>
                <w:rStyle w:val="apple-converted-space"/>
              </w:rPr>
              <w:t> </w:t>
            </w:r>
            <w:r>
              <w:br/>
              <w:t>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Замена хлеба (по белкам и углеводам)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Хлеб пшеничный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Хлеб ржаной</w:t>
            </w:r>
            <w:r>
              <w:rPr>
                <w:rStyle w:val="apple-converted-space"/>
              </w:rPr>
              <w:t> </w:t>
            </w:r>
            <w:r>
              <w:br/>
              <w:t>простой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Мука пшеничная 1</w:t>
            </w:r>
            <w:r>
              <w:rPr>
                <w:rStyle w:val="apple-converted-space"/>
              </w:rPr>
              <w:t> </w:t>
            </w:r>
            <w:r>
              <w:br/>
              <w:t>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Макароны,</w:t>
            </w:r>
            <w:r>
              <w:rPr>
                <w:rStyle w:val="apple-converted-space"/>
              </w:rPr>
              <w:t> </w:t>
            </w:r>
            <w:r>
              <w:br/>
              <w:t>вермишель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Крупа манная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Замена картофеля (по углеводам)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Свекла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Морковь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Капуста</w:t>
            </w:r>
            <w:r>
              <w:rPr>
                <w:rStyle w:val="apple-converted-space"/>
              </w:rPr>
              <w:t> </w:t>
            </w:r>
            <w:r>
              <w:br/>
              <w:t>белокочанная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Макароны,</w:t>
            </w:r>
            <w:r>
              <w:rPr>
                <w:rStyle w:val="apple-converted-space"/>
              </w:rPr>
              <w:t> </w:t>
            </w:r>
            <w:r>
              <w:br/>
              <w:t>вермишель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Крупа манная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Хлеб пшеничный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Хлеб ржаной</w:t>
            </w:r>
            <w:r>
              <w:rPr>
                <w:rStyle w:val="apple-converted-space"/>
              </w:rPr>
              <w:t> </w:t>
            </w:r>
            <w:r>
              <w:br/>
              <w:t>простой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Замена свежих яблок (по углеводам)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Яблоки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Яблоки сушеные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Курага (без</w:t>
            </w:r>
            <w:r>
              <w:rPr>
                <w:rStyle w:val="apple-converted-space"/>
              </w:rPr>
              <w:t> </w:t>
            </w:r>
            <w:r>
              <w:br/>
              <w:t>косточек)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Чернослив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Замена молока (по белку)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Молоко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Творог</w:t>
            </w:r>
            <w:r>
              <w:rPr>
                <w:rStyle w:val="apple-converted-space"/>
              </w:rPr>
              <w:t> </w:t>
            </w:r>
            <w: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Сыр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Говядина (1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Говядина (2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Рыба (филе</w:t>
            </w:r>
            <w:r>
              <w:rPr>
                <w:rStyle w:val="apple-converted-space"/>
              </w:rPr>
              <w:t> </w:t>
            </w:r>
            <w: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Замена мяса (по белку)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Говядина (1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Говядина (2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Масло + 6 г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Творог</w:t>
            </w:r>
            <w:r>
              <w:rPr>
                <w:rStyle w:val="apple-converted-space"/>
              </w:rPr>
              <w:t> </w:t>
            </w:r>
            <w: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Масло + 4 г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Масло - 9 г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Рыба (филе</w:t>
            </w:r>
            <w:r>
              <w:rPr>
                <w:rStyle w:val="apple-converted-space"/>
              </w:rPr>
              <w:t> </w:t>
            </w:r>
            <w: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Масло + 13 г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Замена рыбы (по белку)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Рыба (филе</w:t>
            </w:r>
            <w:r>
              <w:rPr>
                <w:rStyle w:val="apple-converted-space"/>
              </w:rPr>
              <w:t> </w:t>
            </w:r>
            <w: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Говядина 1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Масло - 11 г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Говядина 2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Масло - 6 г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Творог</w:t>
            </w:r>
            <w:r>
              <w:rPr>
                <w:rStyle w:val="apple-converted-space"/>
              </w:rPr>
              <w:t> </w:t>
            </w:r>
            <w: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Масло - 8 г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Масло - 20 г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Масло - 13 г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Замена творога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Творог</w:t>
            </w:r>
            <w:r>
              <w:rPr>
                <w:rStyle w:val="apple-converted-space"/>
              </w:rPr>
              <w:t> </w:t>
            </w:r>
            <w: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Говядина 1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Масло - 3 г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Говядина 2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Рыба (филе</w:t>
            </w:r>
            <w:r>
              <w:rPr>
                <w:rStyle w:val="apple-converted-space"/>
              </w:rPr>
              <w:t> </w:t>
            </w:r>
            <w: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Масло + 9 г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Масло - 5 г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Замена яйца (по белку)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Яйцо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Творог</w:t>
            </w:r>
            <w:r>
              <w:rPr>
                <w:rStyle w:val="apple-converted-space"/>
              </w:rPr>
              <w:t> </w:t>
            </w:r>
            <w: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Сыр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Говядина 1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Говядина 2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Рыба (филе</w:t>
            </w:r>
            <w:r>
              <w:rPr>
                <w:rStyle w:val="apple-converted-space"/>
              </w:rPr>
              <w:t> </w:t>
            </w:r>
            <w: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</w:tbl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Приложение N 15</w:t>
      </w:r>
    </w:p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к СанПиН 2.4.1.3049-13</w:t>
      </w: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СХЕМА ВВЕДЕНИЯ ПРИКОРМА ДЕТЯМ ПЕРВОГО ГОДА ЖИЗНИ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06"/>
        <w:gridCol w:w="277"/>
        <w:gridCol w:w="277"/>
        <w:gridCol w:w="277"/>
        <w:gridCol w:w="470"/>
        <w:gridCol w:w="590"/>
        <w:gridCol w:w="150"/>
        <w:gridCol w:w="270"/>
        <w:gridCol w:w="270"/>
        <w:gridCol w:w="270"/>
      </w:tblGrid>
      <w:tr w:rsidR="00A90FF7" w:rsidTr="00A311C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Наименование продуктов и блюд</w:t>
            </w:r>
            <w:r>
              <w:rPr>
                <w:rStyle w:val="apple-converted-space"/>
              </w:rPr>
              <w:t> </w:t>
            </w:r>
            <w:r>
              <w:br/>
              <w:t>(г, мл)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Возраст (мес.)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12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Овощное пюре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10 - 150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200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Молочная каша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10 - 150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200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Фруктовое пюре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br/>
              <w:t>Фруктовый сок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5 - 60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90 - 100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5 - 60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90 - 100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Творог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10 - 40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Желток, шт.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0,5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Мясное пюре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5 - 30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60 - 70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Рыбное пюре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5 - 30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30 - 60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Кефир и др. кисломол. напитки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200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Сухари, печенье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10 - 15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Хлеб пшеничный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10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Растительное масло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6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Сливочное масло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6</w:t>
            </w:r>
          </w:p>
        </w:tc>
      </w:tr>
    </w:tbl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--------------------------------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&lt;*&gt; Не ранее 6 мес.</w:t>
      </w:r>
    </w:p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Приложение N 16</w:t>
      </w:r>
    </w:p>
    <w:p w:rsidR="00A90FF7" w:rsidRDefault="00A90FF7" w:rsidP="00A311C6">
      <w:pPr>
        <w:pStyle w:val="NormalWeb"/>
        <w:jc w:val="right"/>
        <w:rPr>
          <w:color w:val="454545"/>
        </w:rPr>
      </w:pPr>
      <w:r>
        <w:rPr>
          <w:color w:val="454545"/>
        </w:rPr>
        <w:t>к СанПиН 2.4.1.3049-13</w:t>
      </w:r>
    </w:p>
    <w:p w:rsidR="00A90FF7" w:rsidRDefault="00A90FF7" w:rsidP="00A311C6">
      <w:pPr>
        <w:pStyle w:val="NormalWeb"/>
        <w:jc w:val="right"/>
        <w:rPr>
          <w:color w:val="454545"/>
        </w:rPr>
      </w:pPr>
    </w:p>
    <w:p w:rsidR="00A90FF7" w:rsidRDefault="00A90FF7" w:rsidP="00A311C6">
      <w:pPr>
        <w:pStyle w:val="NormalWeb"/>
        <w:jc w:val="right"/>
        <w:rPr>
          <w:color w:val="454545"/>
        </w:rPr>
      </w:pPr>
    </w:p>
    <w:p w:rsidR="00A90FF7" w:rsidRDefault="00A90FF7" w:rsidP="00A311C6">
      <w:pPr>
        <w:pStyle w:val="NormalWeb"/>
        <w:jc w:val="center"/>
        <w:rPr>
          <w:color w:val="454545"/>
        </w:rPr>
      </w:pPr>
      <w:r>
        <w:rPr>
          <w:color w:val="454545"/>
        </w:rPr>
        <w:t>Журнал здоровья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4"/>
        <w:gridCol w:w="1920"/>
        <w:gridCol w:w="1169"/>
        <w:gridCol w:w="330"/>
        <w:gridCol w:w="330"/>
        <w:gridCol w:w="330"/>
        <w:gridCol w:w="330"/>
        <w:gridCol w:w="270"/>
        <w:gridCol w:w="330"/>
        <w:gridCol w:w="270"/>
        <w:gridCol w:w="330"/>
      </w:tblGrid>
      <w:tr w:rsidR="00A90FF7" w:rsidTr="00A311C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N</w:t>
            </w:r>
            <w:r>
              <w:rPr>
                <w:rStyle w:val="apple-converted-space"/>
              </w:rPr>
              <w:t> </w:t>
            </w:r>
            <w:r>
              <w:br/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Ф.И.О. работника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Должность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Месяц/дни 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4   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5  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6   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7  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... </w:t>
            </w:r>
            <w:r>
              <w:rPr>
                <w:rStyle w:val="apple-converted-space"/>
              </w:rPr>
              <w:t> </w:t>
            </w:r>
          </w:p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>
            <w:pPr>
              <w:pStyle w:val="NormalWeb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  <w:tr w:rsidR="00A90FF7" w:rsidTr="00A311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FF7" w:rsidRDefault="00A90FF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0FF7" w:rsidRDefault="00A90FF7"/>
        </w:tc>
      </w:tr>
    </w:tbl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--------------------------------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Примечание: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&lt;**&gt; Условные обозначения:</w:t>
      </w:r>
    </w:p>
    <w:p w:rsidR="00A90FF7" w:rsidRDefault="00A90FF7" w:rsidP="00A311C6">
      <w:pPr>
        <w:pStyle w:val="NormalWeb"/>
        <w:rPr>
          <w:color w:val="454545"/>
        </w:rPr>
      </w:pPr>
      <w:r>
        <w:rPr>
          <w:color w:val="454545"/>
        </w:rPr>
        <w:t>Зд. - здоров; Отстранен - отстранен от работы; отп. - отпуск; В - выходной; б/л - больничный лист.</w:t>
      </w:r>
    </w:p>
    <w:p w:rsidR="00A90FF7" w:rsidRDefault="00A90FF7" w:rsidP="00A311C6">
      <w:pPr>
        <w:pStyle w:val="NormalWeb"/>
        <w:jc w:val="right"/>
        <w:rPr>
          <w:color w:val="454545"/>
        </w:rPr>
      </w:pPr>
    </w:p>
    <w:p w:rsidR="00A90FF7" w:rsidRDefault="00A90FF7" w:rsidP="00A311C6"/>
    <w:p w:rsidR="00A90FF7" w:rsidRDefault="00A90FF7"/>
    <w:sectPr w:rsidR="00A90FF7" w:rsidSect="00A5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1C6"/>
    <w:rsid w:val="007E4161"/>
    <w:rsid w:val="008D3AB8"/>
    <w:rsid w:val="009C6752"/>
    <w:rsid w:val="00A311C6"/>
    <w:rsid w:val="00A51864"/>
    <w:rsid w:val="00A90FF7"/>
    <w:rsid w:val="00B4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C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311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A311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11C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11C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A311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A311C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311C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11C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7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65</Pages>
  <Words>21097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САНИТАРНО-ЭПИДЕМИОЛОГИЧЕСКИЕ ТРЕБОВАНИЯ </dc:title>
  <dc:subject/>
  <dc:creator>ТМ</dc:creator>
  <cp:keywords/>
  <dc:description/>
  <cp:lastModifiedBy>Customer</cp:lastModifiedBy>
  <cp:revision>2</cp:revision>
  <dcterms:created xsi:type="dcterms:W3CDTF">2014-12-10T12:48:00Z</dcterms:created>
  <dcterms:modified xsi:type="dcterms:W3CDTF">2014-12-10T12:48:00Z</dcterms:modified>
</cp:coreProperties>
</file>